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humānās palīdzības sniegšanu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(Ārlietu ministrijas vēstule)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(Medicīniskā aprīkojuma saraksts)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(NMPD/VMR apliecinājums par aprīkojumu Humānai palīdzībai)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kabineta rīkojuma 2.punktā norādīts, ka humānās palīdzības sūtījums tiek sagatavots no valsts materiālo rezervju resursiem.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Ministru kabineta rīkojuma sākotnējās ietekmes (ex-ante) novērtējuma ziņojumā (anotācijā) norādīts, ka Neatliekamās medicīniskās palīdzības dienesta glabāšanā esošie Defibrilatori ir valsts materiālo rezervju resursi, </w:t>
            </w:r>
            <w:r w:rsidR="00000000" w:rsidRPr="00000000" w:rsidDel="00000000">
              <w:rPr>
                <w:u w:val="single"/>
                <w:rtl w:val="0"/>
              </w:rPr>
              <w:t xml:space="preserve">kas šobrīd vairs nav iekļauti valsts materiālo rezervju nomenklatūrā.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 lūdzam izvērtēt vai Ministru kabineta rīkojumā ir atspoguļota korekta informācija, vai nebūtu norādāms, ka humānās palīdzības sūtījums tiek sagatavots no Neatliekamās medicīniskās palīdzības dienesta resursiem.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Bērziņa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25-TA-1924</w:t>
    </w:r>
    <w:r>
      <w:br/>
    </w:r>
    <w:r w:rsidR="00000000" w:rsidRPr="00000000" w:rsidDel="00000000">
      <w:rPr>
        <w:rtl w:val="0"/>
      </w:rPr>
      <w:t xml:space="preserve">Izdrukāts 18.08.2025. 18.54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25-TA-1924</w:t>
    </w:r>
    <w:r>
      <w:br/>
    </w:r>
    <w:r w:rsidR="00000000" w:rsidRPr="00000000" w:rsidDel="00000000">
      <w:rPr>
        <w:rtl w:val="0"/>
      </w:rPr>
      <w:t xml:space="preserve">Izdrukāts 18.08.2025. 18.54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