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26. jūnija noteikumos Nr. 380 "Noteikumi par kompleksa un saistīta tūrisma pakalpojuma sagatavošanas un sniegšanas kārtību un kompleksu un saistītu tūrisma pakalpojumu sniedzēju un ceļotāju tiesībām un pienākumiem"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29.12.2025. 15.39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29.12.2025. 15.39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Atzinumi_25-TA-1644.docx</dc:title>
</cp:coreProperties>
</file>

<file path=docProps/custom.xml><?xml version="1.0" encoding="utf-8"?>
<Properties xmlns="http://schemas.openxmlformats.org/officeDocument/2006/custom-properties" xmlns:vt="http://schemas.openxmlformats.org/officeDocument/2006/docPropsVTypes"/>
</file>