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tirgus digitālās darbības noturības un mākslīgā intelekta izmantošanas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17.03.2025.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17.03.2025.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