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23-TA-2997: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Parādu ārpustiesas atgūšanas likumā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7.panta trešo daļu sekojošā redakcijā: "Parādnieka vai aizņēmēja iebildumu izteikšanai noteiktajā termiņā kreditors un parāda atgūšanas pakalpojuma sniedzējs nedrīkst veikt parāda atgūšanas darbības (iekļaut parādvēstures datubāzē informāciju par parādnieku vai aizņēmēju un tā parādu, veikt darbības, kas palielina parāda atgūšanas izdevumus, u.c.), kas parādniekam vai aizņēmējam var radīt nelabvēlīgas sekas."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Parādnieka vai aizņēmēja iebildumu izteikšanai noteiktajā termiņā kreditors un parāda atgūšanas pakalpojuma sniedzējs nedrīkst veikt parāda atgūšanas darbības (iekļaut parādvēstures datubāzē informāciju par parādnieku vai aizņēmēju un tā parādu, veikt darbības, kas palielina parāda atgūšanas izdevumus, u.c.), kas parādniekam vai aizņēmējam var radīt nelabvēlīgas sekas.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Solveiga Kārkliņa (PTAC)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izteikto priekšlikumu lūdzam izteikt 7.panta otro daļu sekojošā redakcijā:  "Ja kreditors vai parāda atgūšanas pakalpojuma sniedzējs rakstveida paziņojumu vai parādnieks vai aizņēmējs — rakstveida iebildumus nosūta pa pastu, uzskatāms, ka informācija saņemta septītajā dienā pēc tās nodošanas pastā, arī tad, ja adresāts sūtījumu faktiski saņēmis agrāk."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kreditors vai parāda atgūšanas pakalpojuma sniedzējs rakstveida paziņojumu vai parādnieks vai aizņēmējs — rakstveida iebildumus nosūta pa pastu, uzskatāms, ka informācija saņemta septītajā dienā pēc tās nodošanas pastā, arī tad, ja adresāts sūtījumu faktiski saņēmis agrāk.</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Solveiga Kārkliņa (PTAC)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izteikto priekšlikumu lūdzam izteikt 8.panta ceturto daļu sekojošā redakcijā - Saņēmis parādnieka vai aizņēmēja iebildumus pret parāda esamību vai tā apmēru, kreditors vai parāda atgūšanas pakalpojuma sniedzējs rakstveidā pamato parāda esamību un tā apmēru un, ja parādnieks vai aizņēmējs pieprasa, izsniedz parāda esamību un tā apmēru pamatojošu dokumentu kopijas.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Saņēmis parādnieka vai aizņēmēja iebildumus pret parāda esamību vai tā apmēru, kreditors vai parāda atgūšanas pakalpojuma sniedzējs rakstveidā pamato parāda esamību un tā apmēru un, ja parādnieks vai aizņēmējs pieprasa, izsniedz parāda esamību un tā apmēru pamatojošu dokumentu kopijas.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Solveiga Kārkliņa (PTAC)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izteikto priekšlikumu lūdzam izteikt 8.panta trešo daļu sekojošā redakcijā - Kreditors vai parāda atgūšanas pakalpojuma sniedzējs izskata šā panta otrajā daļā minēto parādnieka vai aizņēmēja priekšlikumu maksājuma saistību nokārtošanai un sniedz atbildi.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Kreditors vai parāda atgūšanas pakalpojuma sniedzējs izskata šā panta otrajā daļā minēto parādnieka vai aizņēmēja priekšlikumu maksājuma saistību nokārtošanai un sniedz atbildi.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Solveiga Kārkliņa (PTAC)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izteikto priekšlikumu lūdzam izteikt 8.panta otro daļu sekojošā redakcijā - Ja parādnieks vai aizņēmējs atzīst parādu pilnībā vai daļēji, bet nespēj to atmaksāt kreditora vai parāda atgūšanas pakalpojuma sniedzēja noteiktajā kārtībā vai termiņā, parādnieks vai aizņēmējs, pamatojot, kādēļ maksājuma saistību izpilde nav iespējama, ir tiesīgs piedāvāt savu maksājuma saistību nokārtošanas kārtību un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parādnieks vai aizņēmējs atzīst parādu pilnībā vai daļēji, bet nespēj to atmaksāt kreditora vai parāda atgūšanas pakalpojuma sniedzēja noteiktajā kārtībā vai termiņā, parādnieks vai aizņēmējs, pamatojot, kādēļ maksājuma saistību izpilde nav iespējama, ir tiesīgs piedāvāt savu maksājuma saistību nokārtošanas kārtību un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Solveiga Kārkliņa (PTAC)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VI nodaļa</w:t>
            </w:r>
            <w:r w:rsidR="00000000" w:rsidRPr="00000000" w:rsidDel="00000000">
              <w:rPr>
                <w:b w:val="1"/>
                <w:rtl w:val="0"/>
              </w:rPr>
              <w:t xml:space="preserve">Ienākumus nenesošu kreditēšanas līgumu apkalpošana un uzraudzība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17.pants. Līgums starp parāda atgūšanas pakalpojumu sniedzēju  un kredītu pircēju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parādu atgūšanas pakalpojumu sniedzējs sniegtu pakalpojumus attiecībā uz saistībām, kas izriet no ienākumus nenesoša kreditēšanas līguma, parāda atgūšanas pakalpojuma sniedzējs ar kredītu pircēju noslēdz rakstveida līgumu, kurā norāda vismaz: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detalizētu veicamo ienākumus nenesošu kreditēšanas līguma apkalpošanas darbību aprakstu;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parāda atgūšanas pakalpojuma sniedzēja atlīdzības apmēru, vai tā aprēķināšanas kārtību, ja atlīdzības apmērs nav fiksēta summa;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apjomu, kādā parāda atgūšanas pakalpojuma sniedzējs drīkst pārstāvēt kredītu pircēju attiecībās ar aizņēmēju;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pušu apņemšanos ievērot Eiropas Savienības un nacionālos tiesību aktus, tostarp attiecībā uz patērētāju un datu aizsardzību, kas piemērojami kredītu pārdevējam vai pašam ienākumus nenesošam kreditēšanas līgumam;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klauzulu, ka pret aizņēmējiem ir jāizturas taisnīgi un apzinīgi;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noteikumu, ka parāda atgūšanas pakalpojuma sniedzējam ir pienākums informēt kredītu pircēju par jebkuras tā īstenotās ienākumus nenesoša  kreditēšanas līguma apkalpošanas darbības nodošanu ārpakalpojumā.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Piecus gadus pēc šā panta pirmajā daļā noteiktā līguma darbības beigām, bet ne ilgāk kā desmit gadus, parāda atgūšanas pakalpojuma sniedzējam ir pienākums saglabāt un pēc Patērētāju tiesību aizsardzības centra pieprasījuma tai iesniegt: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saraksti ar aizņēmēju un kredītu pircēju;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kredītu pircēja saņemtos norādījumus saistībā ar ienākumus nenesošajā kreditēšanas līgumā paredzētām kredītu pārdevēja tiesībām vai pašu kreditēšanas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starp parāda atgūšanas pakalpojumu sniedzēju un kredītu pircēju noslēgto sadarbības līgumu.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18.pants. Parāda atgūšanas pakalpojuma sniedzēja sadarbība ar ārpakalpojumu sniedzēju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parāda atgūšanas pakalpojuma sniedzējs izmanto ārpakalpojumu sniedzēju vienas vai vairāku ienākumus nenesošu kreditēšanas līgumu apkalpošanas darbību veikšanai, parāda atgūšanas pakalpojuma sniedzējs saglabā pilnu atbildību par šajā likumā noteikto pienākumu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Nododot ienākumus nenesošu kreditēšanas līgumu apkalpošanu ārpakalpojumu sniedzējam, parāda atgūšanas pakalpojuma sniedzējs un ārpakalpojumu sniedzējs noslēdz rakstisku līgumu, kas paredz pienākumu ievērot parāda atgūšanas pakalpojumam piemērojamās tiesību normas. Šā līguma noteikumi neietekmē parāda atgūšanas pakalpojuma sniedzēja attiecības ar kredītu pircēju un pienākumus pret aizņēmēju.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Visu ienākumus nenesošu kreditēšanas līgumu  apkalpošanas darbību nodošana ārpakalpojumu sniedzējam ir aizliegta.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Atsevišķu ienākumus nenesošu kreditēšanas līgumu apkalpošanas darbību nodošana ārpakalpojumu sniedzējam neskar parāda atgūšanas pakalpojuma sniedzēja pienākumu ievērot speciālās atļaujas (licences) saņemšanai noteiktās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Ienākumus nenesošu kreditēšanas līgumu apkalpošanas darbību nodošana ārpakalpojumā neietekmē Patērētāju tiesību aizsardzības centra tiesības veikt parāda atgūšanas pakalpojuma sniedzēja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Ārpakalpojumu sniedzējs nodrošina parāda atgūšanas pakalpojumu sniedzējam pieeju informācijai par visām nodotajām ienākumus nenesoša kreditēšanas līguma apkalpošanas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Parāda atgūšanas pakalpojumu sniedzējam pēc līguma darbības beigām, jāspēj turpināt veikt nodotās ienākumus nenesoša kreditēšanas līguma apkalpošanas darbības saskaņā ar šā likuma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Pirms ienākumus nenesošu kreditēšanas līgumu apkalpošanas darbību nodošanas ārpakalpojumu sniedzējam parāda atgūšanas pakalpojumu sniedzējs par to informē Patērētāju tiesību aizsardzības centru un, ja attiecināms, arī uzņēmējas dalībvalsts uzraudzības un kontroles iestādi.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Piecus gadus pēc šā panta pirmajā daļā noteiktā līguma darbības beigām, bet ne ilgāk kā desmit gadus, parāda atgūšanas pakalpojuma sniedzējam ir pienākums saglabāt ierakstus par ārpakalpojumu sniedzējam dotajiem norādījumiem, kā arī pašu sadarbības līgumu, un pēc pieprasījuma izsniegt to Patērētāju tiesību aizsardzības centram.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Ārpakalpojumu sniedzējam nav tiesības turēt līdzekļus, kas saņemti no aizņēmējiem.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19.pants. Informēšana par ienākumus nenesoša kreditēšanas līguma nodošanu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Pirms parāda atgūšanas darbību uzsākšanas un ikreiz, kad to pieprasa aizņēmējs, kredītu pircējs, parāda atgūšanas pakalpojumu sniedzējs vai ārpakalpojumu sniedzējs, vai šā likuma 3.panta astotās daļas "a"un "c" punktā noteiktais subjekts, ja tāds iecelts ienākumus nenesoša kreditēšanas līguma apkalpošanas darbību veikšanai, pēc ienākumus nenesoša kreditēšanas līguma prasījuma tiesību iegūšanas, nosūta aizņēmējam paziņojumu papīra formātā vai izmantojot citu patstāvīgu informācijas nesēju, kurā skaidri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informāciju par nodošanu un tās datumu;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kredītu pircēja nosaukumu, reģistrācijas numuru un kontaktinformāciju;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parāda atgūšanas pakalpojuma sniedzēja vai šā likuma 3.panta astotās daļas “a” vai “c” punktā noteiktā subjekta, ja tāds iecelts, nosaukumu, juridisko adresi un kontaktinformāciju;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ārpakalpojumu sniedzēja, ja tāds izvēlēts, nosaukumu, reģistrācijas numuru un kontaktinformācija;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paziņojumu, ka joprojām ir piemērojami Eiropas Savienības un nacionālie tiesību akti, kas attiecas uz līgumu izpildi, patērētāju aizsardzību, aizņēmēja tiesībām un krimināltiesībām;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uzraugošās iestādes nosaukumu, adresi un kontaktinformāciju, kurā aizņēmējam ir pastāvīgā dzīvesvieta vai juridiskā adrese, vai galvenais birojs, ja saskaņā ar attiecīgās valsts tiesību aktiem tam nav juridiskās adreses, kurā var iesniegt sūdzību.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Katrā nākamajā paziņojumā, kas seko pēc šā panta pirmajā daļā norādītā, iekļaujama šā panta pirmās daļas 2.punktā norādītā informācija, savukārt, ja paziņojums nosūtīts saistībā ar jauna parāda atgūšanas pakalpojumu sniedzēja iecelšanu, tajā iekļaujama arī šā panta pirmās daļas 3.punktā norādītā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VII nodaļa</w:t>
            </w:r>
            <w:r w:rsidR="00000000" w:rsidRPr="00000000" w:rsidDel="00000000">
              <w:rPr>
                <w:b w:val="1"/>
                <w:rtl w:val="0"/>
              </w:rPr>
              <w:t xml:space="preserve">No ienākumus nenesoša kreditēšanas līguma izrietoša parāda atgūšanas pakalpojumu sniegšana pārrobežā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20.pants. Parāda atgūšanas pakalpojuma sniegšana uzņēmēja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Parāda atgūšanas pakalpojuma sniedzējam, kas Latvijas Republikā saņēmis šā likuma 5.panta otrajā daļā noteikto  speciālo atļauju (licenci), ir tiesības bez ierobežojumiem sniegt no ienākumus nenesoša kreditēšanas līguma izrietoša parāda atgūšanas pakalpojumus Eiropas Savienībā.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21.pants. Parāda atgūšanas pakalpojuma sniedzēja, kas sniedz pārrobežu pakalpojumus, uzraudzība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(1)Patērētāju tiesību aizsardzības centrs ir tiesīgs īstenot uzraudzību, tostarp izvērtēt parāda atgūšanas pakalpojuma sniedzēja, kas sniedz pakalpojumus uzņēmējā dalībvalstī, darbības atbilstību šim likumam, kā arī lemt par piemērotākajiem pasākumiem, kas veicami konkrētā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Patērētāju tiesību aizsardzības centrs nodrošina uzņēmējas dalībvalsts uzraudzības un kontroles  iestādes un nepieciešamības gadījumā tās Eiropas Savienības dalībvalsts uzraudzības un kontroles iestādes, kurā kredīts ir piešķirts, ja tā nav uzņēmējas vai piederības dalībvalsts, sniegt informāciju par uzraudzības pasākumiem, kas veikti attiecībā uz parāda atgūšanas pakalpojuma sniedzēju.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parāda atgūšanas pakalpojumu sniedzējs sniedz savus pakalpojumus uzņēmējas dalībvalstī, Patērētāju tiesību aizsardzības centrs un uzņēmējas dalībvalsts uzraudzības un kontroles iestādes, un nepieciešamības gadījumā tās dalībvalsts uzraudzības un kontroles iestādes, kurā kredīts piešķirts, ja tā nav uzņēmēja dalībvalsts vai Latvijas Republika, savstarpēji nodrošina nepieciešamās informācijas apmaiņu, tostarp plānojot un īstenojot dažāda veida uzraudzības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Uzraudzības pasākumus uzņēmējā dalībvalstī izveidotā parādu atgūšanas pakalpojumu sniedzēja filiālē vai attiecībā uz uzņēmējā dalībvalstī ieceltu ārpakalpojumu sniedzēju Patērētāju tiesību aizsardzības centrs īsteno sadarbojoties ar šīs dalībvalsts uzraudzības un kontroles iestādi.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Patērētāju tiesību aizsardzības centrs, kā parāda atgūšanas pakalpojumu sniedzēja uzņēmējas dalībvalsts uzraudzības un kontroles  iestāde nolemj piederības dalībvalsts uzraudzības un kontroles iestāžu vārdā veikt uzraudzības pasākumus, tas  informē piederības dalībvalsts uzraudzības un kontroles iestādes par plānotajiem un veiktajiem uzraudzības pasākumiem, vienlaikus informējot par rezultātiem un piederības valstij veicamajiem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kredīts piešķirts Latvijas Republikā, taču tā nav ne uzņēmēja dalībvalsts, ne piederības dalībvalsts, Patērētāju tiesību aizsardzības centrs tā rīcībā esošos pierādījumus par normatīvajos aktos noteikto parāda atgūšanas pakalpojuma sniedzēja pienākumu nepildīšanu, nodod piederības dalībvalsts uzraudzības un kontroles iestādei attiecīgu uzraudzības pasākumu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Patērētāju tiesību aizsardzības centrs kā piederības dalībvalsts uzraudzības un kontroles iestāde uzņēmējas dalībvalsts uzraudzības un kontroles iestādei, kas sniegusi pierādījumus par parādu atgūšanas pakalpojumu sniedzēja pieļautajiem pārkāpumiem un piemērotajiem sodiem, divu mēnešu laikā sniedz detalizētu informāciju un regulāri informē par plānotajiem un uzsāktajiem uzraudzības pasākumiem, saistībā ar uzņēmējas dalībvalsts uzraudzības un kontroles iestādes sniegtajiem pierādījumiem, vai par visiem parāda atgūšanas pakalpojuma sniedzējam piemērotajiem administratīvajiem sodiem un korektīvajiem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parāda atgūšanas pakalpojumu sniedzējs nav novērsis uzņēmējas dalībvalsts uzraudzības un kontroles iestādes konstatētos pārkāpumus, kad par to ir informēts Patērētāju tiesību aizsardzības centrs kā piederības dalībvalsts uzraudzības un kontroles iestāde, uzņēmējas dalībvalsts uzraudzības un kontroles iestāde ir tiesīga pieņemt lēmumu, ar kuru parāda atgūšanas pakalpojumu sniedzējam uzdot izbeigt šā likuma pārkāpumu vai novērst pieļauto pārkāpumu un noteikt tam nepieciešamo darbību izpildes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VIII nodaļa</w:t>
            </w:r>
            <w:r w:rsidR="00000000" w:rsidRPr="00000000" w:rsidDel="00000000">
              <w:rPr>
                <w:b w:val="1"/>
                <w:rtl w:val="0"/>
              </w:rPr>
              <w:t xml:space="preserve">Kredītu pircējs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22.pants. Tiesības uz informāciju par ienākumus nenesošā kreditēšanas līgumā noteiktajām kredītu pārdevēja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Kredītu pārdevējs sniedz potenciālajam kredītu pircējam  informāciju par ienākumus nenesošajā kreditēšanas līgumā paredzētajām kredītu pārdevēja tiesībām vai par pašu ienākumus nenesošo kreditēšanas līgumu un par nodrošinājumu, ja tāds ir, lai kredītu pircējs pirms līguma noslēgšanas varētu novērtēt ienākumus nenesošajā kreditēšanas līgumā paredzēto kredītu pārdevēja tiesību vai paša kreditēšanas līguma vērtību un iespēju šo vērtību atgūt, vienlaikus garantējot no kredītu pārdevēja saņemtās informācijas aizsardzību un konfidencialitāti.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Patērētāju tiesību aizsardzības centrs kā uzņēmējas dalībvalsts uzraudzības un kontroles iestāde ir tiesīga pieprasīt kredītu pārdevējam sniegt šā panta pirmajā daļā norādīto informāciju, kā arī jebkuru citu informāciju, kas nepieciešama savu funkciju veikšanai saskaņā ar šo 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23.pants. Kredītu pircēja pienākumi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Kredītu pircējam, kuram Eiropas Savienībā ir juridiskā adrese, vai, ja saskaņā ar attiecīgās valsts tiesību aktiem tam nav juridiskās adreses, bet tā galvenais birojs atrodas Eiropas Savienībā, ir pienākums ienākumus nenesošu kreditēšanas līgumu apkalpošanas darbību veikšanai iecelt parāda atgūšanas pakalpojumu sniedzēju vai šā likuma 3.panta astotās daļas “a” vai “c” punktā noteikto subjektu, ja ienākumu nenesošais kreditēšanas līgums ir noslēgts ar patērētāju.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Kredītu pircēja, kuram Eiropas Savienībā nav juridiskās adreses, vai saskaņā ar attiecīgās valsts tiesību aktiem tam nav juridiskās adreses un tā galvenais birojs neatrodas Eiropas Savienībā, pārstāvim ir pienākums kredīta apkalpošanas darbību veikšanai iecelt parāda atgūšanas pakalpojumu sniedzēju vai šā likuma 3.panta astotās daļas  “a” vai “c” punktā noteikto subjektu, ja ienākumu nenesošais kreditēšanas līgums ir noslēgts ar fiziskām personām, tajā skaitā,  patērētājiem un pašnodarbinātiem, mikrouzņēmumiem,  maziem un vidējiem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Kredītu pircēja darbību regulē šis likums, nacionālie un Eiropas Savienības tiesību akti patērētāju tiesību aizsardzības, kreditēšanas, atbilstošas komercprakses, saistību tiesību un krimināltiesību jomās. Ienākumus nenesošā kreditēšanas līguma nodošana neietekmē ar nacionālajiem un Eiropas Savienības tiesību aktiem patērētājam un citiem aizņēmējiem noteikto aizsardzības līmeni.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Parāda atgūšanas pakalpojumu sniedzējs vai šā likuma 3.panta astotās daļas “a” vai “c” punktā noteiktais subjekts, kredītu pircēja vārdā izpilda šā panta trešajā daļā, 24. un 26.pantā minētos pienākumus. Ja parāda atgūšanas pakalpojumu sniedzējs vai šā likuma 3.panta astotās daļas “a” vai “c” punktā noteiktais subjekts nav iecelts, šos pienākumus pilda kredītu pircējs vai tā pārstāvis.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24.pants. Parādu atgūšanas pakalpojumu sniedzēju vai citu vienību 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Kredītu pircējs vai tā pārstāvis ne vēlāk kā ienākumus nenesošu kreditēšanas līgumu apkalpošanas darbību uzsākšanas dienā  paziņo Patērētāju tiesību aizsardzības centram  tā iecelto parāda atgūšanas pakalpojuma sniedzēju vai šā likuma 3.panta astotās daļas “a” vai “c” punktā noteikto subjektu nosaukumu, reģistrācijas numuru, juridisko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šā panta pirmajā daļā noteiktajā kārtībā paziņotais parāda atgūšanas pakalpojuma sniedzējs vai šā likuma 3.panta astotās daļas “a” vai “c” punktā noteiktais subjekts tiek nomainīts, kredītu pircējs vai pārstāvis izmaiņu dienā par to paziņo Patērētāju tiesību aizsardzības centram.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Patērētāju tiesību aizsardzības centrs nekavējoties nosūta uzņēmējas dalībvalsts uzraudzības un kontroles iestādēm un dalībvalsts uzraudzības un kontroles iestādēm, kurā kredīts piešķirts, šā panta pirmās un otrās daļas kārtībā saņemto informāciju.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25.pants. Trešo valstu kredītu pircēju pārstāvis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Pēc ienākumus nenesošā kreditēšanas līgumā paredzēto kredītu pārdevēja tiesību vai paša kreditēšanas līguma nodošanas, kredītu pircējs, kuram Eiropas Savienībā nav pastāvīgās dzīvesvietas vai juridiskās adreses, vai saskaņā ar attiecīgās valsts tiesību aktiem tam nav juridiskās adreses un tā galvenais birojs neatrodas Eiropas Savienībā, ieceļ pārstāvi, kuram ir juridiskā adrese Eiropas Savienībā, vai, ja saskaņā ar šīs valsts tiesību aktiem tam nav juridiskās adreses – kura galvenais birojs atrodas Eiropas Savienībā.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Pārstāvis ir atbildīgs par šajā likumā noteiktajiem kredītu pircēju pienākumiem un šā likuma 4.panta pirmajā daļā noteiktās iestādes ir tiesīgas pieprasīt tam nodrošināt atbilstību šā likuma prasībām arī nevēršoties pie kredītu pircēja.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26.pants. Ienākumus nenesošā kreditēšanas līgumā paredzētu kredītu pārdevēja tiesību vai paša kreditēšanas līguma nodošana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Kredītu pircējs vai tā izraudzītais pārstāvis, kurš ienākumus nenesošā kreditēšanas līgumā paredzētās kredītu pārdevēja tiesības vai pašu kreditēšanas līgumu nodod citam kredītu pircējam, divas reizes gadā informē savas piederības valsts uzraudzības un kontroles iestādes par jaunā kredītu pircēja vai tā izraudzītā pārstāvja juridiskās personas identifikatoru (LEI) vai gadījumos, kad šāda identifikatora nav,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jaunā kredītu pircēja vai tā ieceltā pārstāvja vai to vadības vai pārvaldes struktūras locekļu un to personu identitāti, kurām ir būtiska līdzdalība jaunajā kredītu pircējā, vai tā pārstāvī Regulas (ES) Nr. 575/2013 4. panta 1. punkta 36.apakšpunkta izpratnē;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jaunā kredītu pircēja vai tā pārstāvja reģistrācijas numuru un juridisko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Kredītu pircējs vai tā pārstāvis informē savas piederības dalībvalsts uzraudzības un kontroles iestādes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ienākumus nenesošo kreditēšanas līgumu skaitu un neatmaksāto atlikumu;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ienākumus nenesoša kreditēšanas līguma nodrošinājumu.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Uzraudzības un kontroles iestādes, ja nepieciešams, var pieprasīt kredītu pircējiem vai ieceltajiem pārstāvjiem šā panta pirmajā daļā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Uzraudzības un kontroles iestādes šā panta kārtībā saņemto informāciju saprātīgā  termiņā  nosūta uzņēmējas dalībvalsts uzraudzības un kontroles iestādēm un jaunā kredītu pircēja piederības dalībvalsts uzraudzības un kontroles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ir pilnībā pārņemta Direktīvas 14.panta 12.daļa, ņemot vērā uzraudzības un kontroles institūcijai noteiktās tiesības un pienākumus, t.sk. noteikt aizliegumu parādu atgūšanas pakalpojumu sniedzējam turpināt 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Solveiga Kārkliņa (PTAC)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VI nodaļa</w:t>
            </w:r>
            <w:r w:rsidR="00000000" w:rsidRPr="00000000" w:rsidDel="00000000">
              <w:rPr>
                <w:b w:val="1"/>
                <w:rtl w:val="0"/>
              </w:rPr>
              <w:t xml:space="preserve">Ienākumus nenesošu kreditēšanas līgumu apkalpošana un uzraudzība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17.pants. Līgums starp parāda atgūšanas pakalpojumu sniedzēju  un kredītu pircēju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parādu atgūšanas pakalpojumu sniedzējs sniegtu pakalpojumus attiecībā uz saistībām, kas izriet no ienākumus nenesoša kreditēšanas līguma, parāda atgūšanas pakalpojuma sniedzējs ar kredītu pircēju noslēdz rakstveida līgumu, kurā norāda vismaz: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detalizētu veicamo ienākumus nenesošu kreditēšanas līguma apkalpošanas darbību aprakstu;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parāda atgūšanas pakalpojuma sniedzēja atlīdzības apmēru, vai tā aprēķināšanas kārtību, ja atlīdzības apmērs nav fiksēta summa;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apjomu, kādā parāda atgūšanas pakalpojuma sniedzējs drīkst pārstāvēt kredītu pircēju attiecībās ar aizņēmēju;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pušu apņemšanos ievērot Eiropas Savienības un nacionālos tiesību aktus, tostarp attiecībā uz patērētāju un datu aizsardzību, kas piemērojami kredītu pārdevējam vai pašam ienākumus nenesošam kreditēšanas līgumam;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klauzulu, ka pret aizņēmējiem ir jāizturas taisnīgi un apzinīgi;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noteikumu, ka parāda atgūšanas pakalpojuma sniedzējam ir pienākums informēt kredītu pircēju par jebkuras tā īstenotās ienākumus nenesoša  kreditēšanas līguma apkalpošanas darbības nodošanu ārpakalpojumā.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Piecus gadus pēc šā panta pirmajā daļā noteiktā līguma darbības beigām, bet ne ilgāk kā desmit gadus, parāda atgūšanas pakalpojuma sniedzējam ir pienākums saglabāt un pēc Patērētāju tiesību aizsardzības centra pieprasījuma tai iesniegt: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saraksti ar aizņēmēju un kredītu pircēju;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kredītu pircēja saņemtos norādījumus saistībā ar ienākumus nenesošajā kreditēšanas līgumā paredzētām kredītu pārdevēja tiesībām vai pašu kreditēšanas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starp parāda atgūšanas pakalpojumu sniedzēju un kredītu pircēju noslēgto sadarbības līgumu.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18.pants. Parāda atgūšanas pakalpojuma sniedzēja sadarbība ar ārpakalpojumu sniedzēju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parāda atgūšanas pakalpojuma sniedzējs izmanto ārpakalpojumu sniedzēju vienas vai vairāku ienākumus nenesošu kreditēšanas līgumu apkalpošanas darbību veikšanai, parāda atgūšanas pakalpojuma sniedzējs saglabā pilnu atbildību par šajā likumā noteikto pienākumu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Nododot ienākumus nenesošu kreditēšanas līgumu apkalpošanu ārpakalpojumu sniedzējam, parāda atgūšanas pakalpojuma sniedzējs un ārpakalpojumu sniedzējs noslēdz rakstisku līgumu, kas paredz pienākumu ievērot parāda atgūšanas pakalpojumam piemērojamās tiesību normas. Šā līguma noteikumi neietekmē parāda atgūšanas pakalpojuma sniedzēja attiecības ar kredītu pircēju un pienākumus pret aizņēmēju.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Visu ienākumus nenesošu kreditēšanas līgumu  apkalpošanas darbību nodošana ārpakalpojumu sniedzējam ir aizliegta.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Atsevišķu ienākumus nenesošu kreditēšanas līgumu apkalpošanas darbību nodošana ārpakalpojumu sniedzējam neskar parāda atgūšanas pakalpojuma sniedzēja pienākumu ievērot speciālās atļaujas (licences) saņemšanai noteiktās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Ienākumus nenesošu kreditēšanas līgumu apkalpošanas darbību nodošana ārpakalpojumā neietekmē Patērētāju tiesību aizsardzības centra tiesības veikt parāda atgūšanas pakalpojuma sniedzēja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Ārpakalpojumu sniedzējs nodrošina parāda atgūšanas pakalpojumu sniedzējam pieeju informācijai par visām nodotajām ienākumus nenesoša kreditēšanas līguma apkalpošanas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Parāda atgūšanas pakalpojumu sniedzējam pēc līguma darbības beigām, jāspēj turpināt veikt nodotās ienākumus nenesoša kreditēšanas līguma apkalpošanas darbības saskaņā ar šā likuma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Pirms ienākumus nenesošu kreditēšanas līgumu apkalpošanas darbību nodošanas ārpakalpojumu sniedzējam parāda atgūšanas pakalpojumu sniedzējs par to informē Patērētāju tiesību aizsardzības centru un, ja attiecināms, arī uzņēmējas dalībvalsts uzraudzības un kontroles iestādi.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Piecus gadus pēc šā panta pirmajā daļā noteiktā līguma darbības beigām, bet ne ilgāk kā desmit gadus, parāda atgūšanas pakalpojuma sniedzējam ir pienākums saglabāt ierakstus par ārpakalpojumu sniedzējam dotajiem norādījumiem, kā arī pašu sadarbības līgumu, un pēc pieprasījuma izsniegt to Patērētāju tiesību aizsardzības centram.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Ārpakalpojumu sniedzējam nav tiesības turēt līdzekļus, kas saņemti no aizņēmējiem.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19.pants. Informēšana par ienākumus nenesoša kreditēšanas līguma nodošanu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Pirms parāda atgūšanas darbību uzsākšanas un ikreiz, kad to pieprasa aizņēmējs, kredītu pircējs, parāda atgūšanas pakalpojumu sniedzējs vai ārpakalpojumu sniedzējs, vai šā likuma 3.panta astotās daļas "a"un "c" punktā noteiktais subjekts, ja tāds iecelts ienākumus nenesoša kreditēšanas līguma apkalpošanas darbību veikšanai, pēc ienākumus nenesoša kreditēšanas līguma prasījuma tiesību iegūšanas, nosūta aizņēmējam paziņojumu papīra formātā vai izmantojot citu patstāvīgu informācijas nesēju, kurā skaidri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informāciju par nodošanu un tās datumu;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kredītu pircēja nosaukumu, reģistrācijas numuru un kontaktinformāciju;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parāda atgūšanas pakalpojuma sniedzēja vai šā likuma 3.panta astotās daļas “a” vai “c” punktā noteiktā subjekta, ja tāds iecelts, nosaukumu, juridisko adresi un kontaktinformāciju;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ārpakalpojumu sniedzēja, ja tāds izvēlēts, nosaukumu, reģistrācijas numuru un kontaktinformācija;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paziņojumu, ka joprojām ir piemērojami Eiropas Savienības un nacionālie tiesību akti, kas attiecas uz līgumu izpildi, patērētāju aizsardzību, aizņēmēja tiesībām un krimināltiesībām;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uzraugošās iestādes nosaukumu, adresi un kontaktinformāciju, kurā aizņēmējam ir pastāvīgā dzīvesvieta vai juridiskā adrese, vai galvenais birojs, ja saskaņā ar attiecīgās valsts tiesību aktiem tam nav juridiskās adreses, kurā var iesniegt sūdzību.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Katrā nākamajā paziņojumā, kas seko pēc šā panta pirmajā daļā norādītā, iekļaujama šā panta pirmās daļas 2.punktā norādītā informācija, savukārt, ja paziņojums nosūtīts saistībā ar jauna parāda atgūšanas pakalpojumu sniedzēja iecelšanu, tajā iekļaujama arī šā panta pirmās daļas 3.punktā norādītā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VII nodaļa</w:t>
            </w:r>
            <w:r w:rsidR="00000000" w:rsidRPr="00000000" w:rsidDel="00000000">
              <w:rPr>
                <w:b w:val="1"/>
                <w:rtl w:val="0"/>
              </w:rPr>
              <w:t xml:space="preserve">No ienākumus nenesoša kreditēšanas līguma izrietoša parāda atgūšanas pakalpojumu sniegšana pārrobežā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20.pants. Parāda atgūšanas pakalpojuma sniegšana uzņēmēja dalībvalstī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Parāda atgūšanas pakalpojuma sniedzējam, kas Latvijas Republikā saņēmis šā likuma 5.panta otrajā daļā noteikto  speciālo atļauju (licenci), ir tiesības bez ierobežojumiem sniegt no ienākumus nenesoša kreditēšanas līguma izrietoša parāda atgūšanas pakalpojumus Eiropas Savienībā.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21.pants. Parāda atgūšanas pakalpojuma sniedzēja, kas sniedz pārrobežu pakalpojumus, uzraudzība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(1)Patērētāju tiesību aizsardzības centrs ir tiesīgs īstenot uzraudzību, tostarp izvērtēt parāda atgūšanas pakalpojuma sniedzēja, kas sniedz pakalpojumus uzņēmējā dalībvalstī, darbības atbilstību šim likumam, kā arī lemt par piemērotākajiem pasākumiem, kas veicami konkrētā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Patērētāju tiesību aizsardzības centrs nodrošina uzņēmējas dalībvalsts uzraudzības un kontroles  iestādes un nepieciešamības gadījumā tās Eiropas Savienības dalībvalsts uzraudzības un kontroles iestādes, kurā kredīts ir piešķirts, ja tā nav uzņēmējas vai piederības dalībvalsts, sniegt informāciju par uzraudzības pasākumiem, kas veikti attiecībā uz parāda atgūšanas pakalpojuma sniedzēju.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parāda atgūšanas pakalpojumu sniedzējs sniedz savus pakalpojumus uzņēmējas dalībvalstī, Patērētāju tiesību aizsardzības centrs un uzņēmējas dalībvalsts uzraudzības un kontroles iestādes, un nepieciešamības gadījumā tās dalībvalsts uzraudzības un kontroles iestādes, kurā kredīts piešķirts, ja tā nav uzņēmēja dalībvalsts vai Latvijas Republika, savstarpēji nodrošina nepieciešamās informācijas apmaiņu, tostarp plānojot un īstenojot dažāda veida uzraudzības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Uzraudzības pasākumus uzņēmējā dalībvalstī izveidotā parādu atgūšanas pakalpojumu sniedzēja filiālē vai attiecībā uz uzņēmējā dalībvalstī ieceltu ārpakalpojumu sniedzēju Patērētāju tiesību aizsardzības centrs īsteno sadarbojoties ar šīs dalībvalsts uzraudzības un kontroles iestādi.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Patērētāju tiesību aizsardzības centrs, kā parāda atgūšanas pakalpojumu sniedzēja uzņēmējas dalībvalsts uzraudzības un kontroles  iestāde nolemj piederības dalībvalsts uzraudzības un kontroles iestāžu vārdā veikt uzraudzības pasākumus, tas  informē piederības dalībvalsts uzraudzības un kontroles iestādes par plānotajiem un veiktajiem uzraudzības pasākumiem, vienlaikus informējot par rezultātiem un piederības valstij veicamajiem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kredīts piešķirts Latvijas Republikā, taču tā nav ne uzņēmēja dalībvalsts, ne piederības dalībvalsts, Patērētāju tiesību aizsardzības centrs tā rīcībā esošos pierādījumus par normatīvajos aktos noteikto parāda atgūšanas pakalpojuma sniedzēja pienākumu nepildīšanu, nodod piederības dalībvalsts uzraudzības un kontroles iestādei attiecīgu uzraudzības pasākumu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Patērētāju tiesību aizsardzības centrs kā piederības dalībvalsts uzraudzības un kontroles iestāde uzņēmējas dalībvalsts uzraudzības un kontroles iestādei, kas sniegusi pierādījumus par parādu atgūšanas pakalpojumu sniedzēja pieļautajiem pārkāpumiem un piemērotajiem sodiem, divu mēnešu laikā sniedz detalizētu informāciju un regulāri informē par plānotajiem un uzsāktajiem uzraudzības pasākumiem, saistībā ar uzņēmējas dalībvalsts uzraudzības un kontroles iestādes sniegtajiem pierādījumiem, vai par visiem parāda atgūšanas pakalpojuma sniedzējam piemērotajiem administratīvajiem sodiem un korektīvajiem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parāda atgūšanas pakalpojumu sniedzējs nav novērsis uzņēmējas dalībvalsts uzraudzības un kontroles iestādes konstatētos pārkāpumus, kad par to ir informēts Patērētāju tiesību aizsardzības centrs kā piederības dalībvalsts uzraudzības un kontroles iestāde, uzņēmējas dalībvalsts uzraudzības un kontroles iestāde ir tiesīga pieņemt lēmumu, ar kuru parāda atgūšanas pakalpojumu sniedzējam uzdot izbeigt šā likuma pārkāpumu vai novērst pieļauto pārkāpumu un noteikt tam nepieciešamo darbību izpildes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VIII nodaļa</w:t>
            </w:r>
            <w:r w:rsidR="00000000" w:rsidRPr="00000000" w:rsidDel="00000000">
              <w:rPr>
                <w:b w:val="1"/>
                <w:rtl w:val="0"/>
              </w:rPr>
              <w:t xml:space="preserve">Kredītu pircējs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22.pants. Tiesības uz informāciju par ienākumus nenesošā kreditēšanas līgumā noteiktajām kredītu pārdevēja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Kredītu pārdevējs sniedz potenciālajam kredītu pircējam  informāciju par ienākumus nenesošajā kreditēšanas līgumā paredzētajām kredītu pārdevēja tiesībām vai par pašu ienākumus nenesošo kreditēšanas līgumu un par nodrošinājumu, ja tāds ir, lai kredītu pircējs pirms līguma noslēgšanas varētu novērtēt ienākumus nenesošajā kreditēšanas līgumā paredzēto kredītu pārdevēja tiesību vai paša kreditēšanas līguma vērtību un iespēju šo vērtību atgūt, vienlaikus garantējot no kredītu pārdevēja saņemtās informācijas aizsardzību un konfidencialitāti.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Patērētāju tiesību aizsardzības centrs kā uzņēmējas dalībvalsts uzraudzības un kontroles iestāde ir tiesīga pieprasīt kredītu pārdevējam sniegt šā panta pirmajā daļā norādīto informāciju, kā arī jebkuru citu informāciju, kas nepieciešama savu funkciju veikšanai saskaņā ar šo 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23.pants. Kredītu pircēja pienākumi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Kredītu pircējam, kuram Eiropas Savienībā ir juridiskā adrese, vai, ja saskaņā ar attiecīgās valsts tiesību aktiem tam nav juridiskās adreses, bet tā galvenais birojs atrodas Eiropas Savienībā, ir pienākums ienākumus nenesošu kreditēšanas līgumu apkalpošanas darbību veikšanai iecelt parāda atgūšanas pakalpojumu sniedzēju vai šā likuma 3.panta astotās daļas “a” vai “c” punktā noteikto subjektu, ja ienākumu nenesošais kreditēšanas līgums ir noslēgts ar patērētāju.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Kredītu pircēja, kuram Eiropas Savienībā nav juridiskās adreses, vai saskaņā ar attiecīgās valsts tiesību aktiem tam nav juridiskās adreses un tā galvenais birojs neatrodas Eiropas Savienībā, pārstāvim ir pienākums kredīta apkalpošanas darbību veikšanai iecelt parāda atgūšanas pakalpojumu sniedzēju vai šā likuma 3.panta astotās daļas  “a” vai “c” punktā noteikto subjektu, ja ienākumu nenesošais kreditēšanas līgums ir noslēgts ar fiziskām personām, tajā skaitā,  patērētājiem un pašnodarbinātiem, mikrouzņēmumiem,  maziem un vidējiem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Kredītu pircēja darbību regulē šis likums, nacionālie un Eiropas Savienības tiesību akti patērētāju tiesību aizsardzības, kreditēšanas, atbilstošas komercprakses, saistību tiesību un krimināltiesību jomās. Ienākumus nenesošā kreditēšanas līguma nodošana neietekmē ar nacionālajiem un Eiropas Savienības tiesību aktiem patērētājam un citiem aizņēmējiem noteikto aizsardzības līmeni.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Parāda atgūšanas pakalpojumu sniedzējs vai šā likuma 3.panta astotās daļas “a” vai “c” punktā noteiktais subjekts, kredītu pircēja vārdā izpilda šā panta trešajā daļā, 24. un 26.pantā minētos pienākumus. Ja parāda atgūšanas pakalpojumu sniedzējs vai šā likuma 3.panta astotās daļas “a” vai “c” punktā noteiktais subjekts nav iecelts, šos pienākumus pilda kredītu pircējs vai tā pārstāvis.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24.pants. Parādu atgūšanas pakalpojumu sniedzēju vai citu vienību 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Kredītu pircējs vai tā pārstāvis ne vēlāk kā ienākumus nenesošu kreditēšanas līgumu apkalpošanas darbību uzsākšanas dienā  paziņo Patērētāju tiesību aizsardzības centram  tā iecelto parāda atgūšanas pakalpojuma sniedzēju vai šā likuma 3.panta astotās daļas “a” vai “c” punktā noteikto subjektu nosaukumu, reģistrācijas numuru, juridisko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šā panta pirmajā daļā noteiktajā kārtībā paziņotais parāda atgūšanas pakalpojuma sniedzējs vai šā likuma 3.panta astotās daļas “a” vai “c” punktā noteiktais subjekts tiek nomainīts, kredītu pircējs vai pārstāvis izmaiņu dienā par to paziņo Patērētāju tiesību aizsardzības centram.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Patērētāju tiesību aizsardzības centrs nekavējoties nosūta uzņēmējas dalībvalsts uzraudzības un kontroles iestādēm un dalībvalsts uzraudzības un kontroles iestādēm, kurā kredīts piešķirts, šā panta pirmās un otrās daļas kārtībā saņemto informāciju.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25.pants. Trešo valstu kredītu pircēju pārstāvis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Pēc ienākumus nenesošā kreditēšanas līgumā paredzēto kredītu pārdevēja tiesību vai paša kreditēšanas līguma nodošanas, kredītu pircējs, kuram Eiropas Savienībā nav pastāvīgās dzīvesvietas vai juridiskās adreses, vai saskaņā ar attiecīgās valsts tiesību aktiem tam nav juridiskās adreses un tā galvenais birojs neatrodas Eiropas Savienībā, ieceļ pārstāvi, kuram ir juridiskā adrese Eiropas Savienībā, vai, ja saskaņā ar šīs valsts tiesību aktiem tam nav juridiskās adreses – kura galvenais birojs atrodas Eiropas Savienībā.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Pārstāvis ir atbildīgs par šajā likumā noteiktajiem kredītu pircēju pienākumiem un šā likuma 4.panta pirmajā daļā noteiktās iestādes ir tiesīgas pieprasīt tam nodrošināt atbilstību šā likuma prasībām arī nevēršoties pie kredītu pircēja.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26.pants. Ienākumus nenesošā kreditēšanas līgumā paredzētu kredītu pārdevēja tiesību vai paša kreditēšanas līguma nodošana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Kredītu pircējs vai tā izraudzītais pārstāvis, kurš ienākumus nenesošā kreditēšanas līgumā paredzētās kredītu pārdevēja tiesības vai pašu kreditēšanas līgumu nodod citam kredītu pircējam, divas reizes gadā informē savas piederības valsts uzraudzības un kontroles iestādes par jaunā kredītu pircēja vai tā izraudzītā pārstāvja juridiskās personas identifikatoru (LEI) vai gadījumos, kad šāda identifikatora nav,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jaunā kredītu pircēja vai tā ieceltā pārstāvja vai to vadības vai pārvaldes struktūras locekļu un to personu identitāti, kurām ir būtiska līdzdalība jaunajā kredītu pircējā, vai tā pārstāvī Regulas (ES) Nr. 575/2013 4. panta 1. punkta 36.apakšpunkta izpratnē;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jaunā kredītu pircēja vai tā pārstāvja reģistrācijas numuru un juridisko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Kredītu pircējs vai tā pārstāvis informē savas piederības dalībvalsts uzraudzības un kontroles iestādes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ienākumus nenesošo kreditēšanas līgumu skaitu un neatmaksāto atlikumu;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ienākumus nenesoša kreditēšanas līguma nodrošinājumu.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Uzraudzības un kontroles iestādes, ja nepieciešams, var pieprasīt kredītu pircējiem vai ieceltajiem pārstāvjiem šā panta pirmajā daļā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Uzraudzības un kontroles iestādes šā panta kārtībā saņemto informāciju saprātīgā  termiņā  nosūta uzņēmējas dalībvalsts uzraudzības un kontroles iestādēm un jaunā kredītu pircēja piederības dalībvalsts uzraudzības un kontroles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18.panta desmito daļu atbilstoši Direktīvas 12.panta 5.punkta prasībām - Ārpakalpojumu sniedzējam nav tiesības saņemt un turēt līdzekļus, kas saņemti no aizņēmējiem.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Ārpakalpojumu sniedzējam nav tiesības saņemt un turēt līdzekļus, kas saņemti no aizņēmējiem.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Solveiga Kārkliņa (PTAC)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23-TA-2997</w:t>
    </w:r>
    <w:r>
      <w:br/>
    </w:r>
    <w:r w:rsidR="00000000" w:rsidRPr="00000000" w:rsidDel="00000000">
      <w:rPr>
        <w:rtl w:val="0"/>
      </w:rPr>
      <w:t xml:space="preserve">Izdrukāts 20.02.2024. 16.32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23-TA-2997</w:t>
    </w:r>
    <w:r>
      <w:br/>
    </w:r>
    <w:r w:rsidR="00000000" w:rsidRPr="00000000" w:rsidDel="00000000">
      <w:rPr>
        <w:rtl w:val="0"/>
      </w:rPr>
      <w:t xml:space="preserve">Izdrukāts 20.02.2024. 16.32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Atzinumi_23-TA-2997.docx</dc:title>
</cp:coreProperties>
</file>

<file path=docProps/custom.xml><?xml version="1.0" encoding="utf-8"?>
<Properties xmlns="http://schemas.openxmlformats.org/officeDocument/2006/custom-properties" xmlns:vt="http://schemas.openxmlformats.org/officeDocument/2006/docPropsVTypes"/>
</file>