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18. decembra noteikumos Nr. 837 "Kārtība, kādā kārto maksātnespējas procesa administratora amata pretendentu sarakstu un izvēlas maksātnespējas procesa administratora amata kandidātu"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4</w:t>
            </w:r>
            <w:r w:rsidR="00000000" w:rsidRPr="00000000" w:rsidDel="00000000">
              <w:rPr>
                <w:rtl w:val="0"/>
              </w:rPr>
              <w:t xml:space="preserve">9. par administratoru no Valsts policijas, Valsts drošības dienesta, Satversmes aizsardzības biroja un Militārās izlūkošanas un drošības dienesta nav saņemtas ziņas par apstākļiem, kas varētu liegt ieņemt administratora amatu kredītiestādes maksātnespējas procesā, kā arī no Korupcijas novēršanas un apkarošanas biroja nav saņemtas ziņas, vai attiecībā uz administratoru atbilstoši likumam "Par interešu konflikta novēršanu valsts amatpersonu darbībā" tā iepriekšējā darbībā nav konstatēti pārkāpumi saistībā ar interešu konflikta novēršanu.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uztur savā 2022.gada 30.novembra atzinumā izteikto iebildumu daļā, kas paredz projekta 6.punktā ietverto Ministru kabineta 2018. gada 18. decembra noteikumu Nr. 837 “Kārtība, kādā kārto maksātnespējas procesa administratora amata pretendentu sarakstu un izvēlas maksātnespējas procesa administratora amata kandidātu” 17.</w:t>
            </w:r>
            <w:r w:rsidR="00000000" w:rsidRPr="00000000" w:rsidDel="00000000">
              <w:rPr>
                <w:vertAlign w:val="superscript"/>
                <w:rtl w:val="0"/>
              </w:rPr>
              <w:t xml:space="preserve">4</w:t>
            </w:r>
            <w:r w:rsidR="00000000" w:rsidRPr="00000000" w:rsidDel="00000000">
              <w:rPr>
                <w:rtl w:val="0"/>
              </w:rPr>
              <w:t xml:space="preserve">9.apakšpunkta precizēšanu, proti neparedzot valsts drošības iestādēm pienākumu sniegt ziņas par šķēršļiem pretendentam ieņemt administratora amatu (</w:t>
            </w:r>
            <w:r w:rsidR="00000000" w:rsidRPr="00000000" w:rsidDel="00000000">
              <w:rPr>
                <w:i w:val="1"/>
                <w:rtl w:val="0"/>
              </w:rPr>
              <w:t xml:space="preserve">apstākļiem, kas varētu liegt ieņemt administratora amatu – redakcija uz 2023.gada 22.februāri</w:t>
            </w:r>
            <w:r w:rsidR="00000000" w:rsidRPr="00000000" w:rsidDel="00000000">
              <w:rPr>
                <w:rtl w:val="0"/>
              </w:rPr>
              <w:t xml:space="preserve">) kredītiestādes maksātnespējas procesā. Minētais pamatojams ar to, ka jautājumu kopums, kas ietilpst valsts drošības iestāžu kompetencē, pēc būtības nav saistīts ar kredītiestādes maksātnespējas procesa administratora amata pretendentu vērtēšanu un atzinumu sniegšanu par 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izziņā par saņemtajiem iebildumiem vai priekšlikumiem, kā arī projekta sākotnējās ietekmes (ex-ante) novērtējuma ziņojumā (anotācijā) ir norādījusi, ka līdz šim praksē Finanšu un kapitāla tirgus komisija ziņas par apstākļiem, kas varētu liegt ieņemt administratora amatu kredītiestādē, jautāja gan Valsts policijai, gan arī Valsts drošības dienestam un Satversmes aizsardzības birojam. Minētās institūcijas nekad nav atklājušas, ko tieši tās vērtē, bet rezultātā tā ir negatīva informācija par konkrētu personu, kas var ietekmēt pretendenta atbilstību kredītiestādes administratora amatam.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secināms, ka Valsts policija un valsts drošības iestādes sniegušas ziņas par to, vai minēto iestāžu rīcībā ir negatīva rakstura informācija par konkrētu personu, kas var ietekmēt pretendenta atbilstību kredītiestādes administratora amatam, nevis ziņas par šķēršļiem ieņemt administratora amatu (</w:t>
            </w:r>
            <w:r w:rsidR="00000000" w:rsidRPr="00000000" w:rsidDel="00000000">
              <w:rPr>
                <w:i w:val="1"/>
                <w:rtl w:val="0"/>
              </w:rPr>
              <w:t xml:space="preserve">apstākļiem, kas varētu liegt ieņemt administratora amatu – redakcija uz 2023.gada 22.februāri</w:t>
            </w:r>
            <w:r w:rsidR="00000000" w:rsidRPr="00000000" w:rsidDel="00000000">
              <w:rPr>
                <w:rtl w:val="0"/>
              </w:rPr>
              <w:t xml:space="preserve">) kredītiestādes maksātnespējas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precizēt projekta 6.punktā ietverto Ministru kabineta 2018. gada 18. decembra noteikumu Nr. 837 “Kārtība, kādā kārto maksātnespējas procesa administratora amata pretendentu sarakstu un izvēlas maksātnespējas procesa administratora amata kandidātu” 17.</w:t>
            </w:r>
            <w:r w:rsidR="00000000" w:rsidRPr="00000000" w:rsidDel="00000000">
              <w:rPr>
                <w:vertAlign w:val="superscript"/>
                <w:rtl w:val="0"/>
              </w:rPr>
              <w:t xml:space="preserve">4</w:t>
            </w:r>
            <w:r w:rsidR="00000000" w:rsidRPr="00000000" w:rsidDel="00000000">
              <w:rPr>
                <w:rtl w:val="0"/>
              </w:rPr>
              <w:t xml:space="preserve">9.apakšpunktu, paredzot, ka Valsts policija un valsts drošības iestādes sniedz ziņas par to, vai minēto iestāžu rīcībā ir negatīva rakstura informācija par pretendentu.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22-TA-3074</w:t>
    </w:r>
    <w:r>
      <w:br/>
    </w:r>
    <w:r w:rsidR="00000000" w:rsidRPr="00000000" w:rsidDel="00000000">
      <w:rPr>
        <w:rtl w:val="0"/>
      </w:rPr>
      <w:t xml:space="preserve">Izdrukāts 22.02.2023. 10.49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22-TA-3074</w:t>
    </w:r>
    <w:r>
      <w:br/>
    </w:r>
    <w:r w:rsidR="00000000" w:rsidRPr="00000000" w:rsidDel="00000000">
      <w:rPr>
        <w:rtl w:val="0"/>
      </w:rPr>
      <w:t xml:space="preserve">Izdrukāts 22.02.2023. 10.49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Atzinumi_22-TA-3074.docx</dc:title>
</cp:coreProperties>
</file>

<file path=docProps/custom.xml><?xml version="1.0" encoding="utf-8"?>
<Properties xmlns="http://schemas.openxmlformats.org/officeDocument/2006/custom-properties" xmlns:vt="http://schemas.openxmlformats.org/officeDocument/2006/docPropsVTypes"/>
</file>