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10.07.2025.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10.07.2025.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Atzinumi_25-TA-696.docx</dc:title>
</cp:coreProperties>
</file>

<file path=docProps/custom.xml><?xml version="1.0" encoding="utf-8"?>
<Properties xmlns="http://schemas.openxmlformats.org/officeDocument/2006/custom-properties" xmlns:vt="http://schemas.openxmlformats.org/officeDocument/2006/docPropsVTypes"/>
</file>