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969"/>
        <w:gridCol w:w="410"/>
        <w:gridCol w:w="2206"/>
      </w:tblGrid>
      <w:tr w:rsidR="007D26CB" w:rsidTr="002F4027">
        <w:trPr>
          <w:trHeight w:val="357"/>
        </w:trPr>
        <w:tc>
          <w:tcPr>
            <w:tcW w:w="675" w:type="dxa"/>
          </w:tcPr>
          <w:p w:rsidR="00240D5D" w:rsidRDefault="0061015A" w:rsidP="00240D5D">
            <w:pPr>
              <w:spacing w:before="20"/>
              <w:ind w:right="-108"/>
            </w:pPr>
            <w:bookmarkStart w:id="0" w:name="_GoBack"/>
            <w:bookmarkEnd w:id="0"/>
            <w:r w:rsidRPr="00C27521">
              <w:rPr>
                <w:rFonts w:ascii="Times New Roman" w:hAnsi="Times New Roman"/>
                <w:sz w:val="20"/>
              </w:rPr>
              <w:t>Rīgā</w:t>
            </w:r>
            <w:r>
              <w:rPr>
                <w:sz w:val="20"/>
              </w:rPr>
              <w:t>,</w:t>
            </w:r>
          </w:p>
        </w:tc>
        <w:tc>
          <w:tcPr>
            <w:tcW w:w="1969" w:type="dxa"/>
          </w:tcPr>
          <w:p w:rsidR="00240D5D" w:rsidRPr="00E80A25" w:rsidRDefault="0061015A" w:rsidP="00240D5D">
            <w:pPr>
              <w:pBdr>
                <w:bottom w:val="single" w:sz="4" w:space="1" w:color="auto"/>
              </w:pBdr>
              <w:ind w:hanging="108"/>
              <w:rPr>
                <w:rFonts w:ascii="Times New Roman" w:hAnsi="Times New Roman"/>
              </w:rPr>
            </w:pPr>
            <w:r>
              <w:rPr>
                <w:noProof/>
              </w:rPr>
              <w:t>27.11.2017</w:t>
            </w:r>
            <w:r>
              <w:t>.</w:t>
            </w:r>
          </w:p>
        </w:tc>
        <w:tc>
          <w:tcPr>
            <w:tcW w:w="410" w:type="dxa"/>
          </w:tcPr>
          <w:p w:rsidR="00240D5D" w:rsidRDefault="0061015A" w:rsidP="00240D5D">
            <w:pPr>
              <w:spacing w:before="20"/>
              <w:ind w:right="-187"/>
            </w:pPr>
            <w:r w:rsidRPr="00E80A25">
              <w:rPr>
                <w:rFonts w:ascii="Times New Roman" w:hAnsi="Times New Roman"/>
                <w:sz w:val="20"/>
              </w:rPr>
              <w:t>Nr</w:t>
            </w:r>
            <w:r w:rsidR="002F4027">
              <w:rPr>
                <w:rFonts w:ascii="Times New Roman" w:hAnsi="Times New Roman"/>
                <w:sz w:val="20"/>
              </w:rPr>
              <w:t>.</w:t>
            </w:r>
          </w:p>
        </w:tc>
        <w:tc>
          <w:tcPr>
            <w:tcW w:w="2206" w:type="dxa"/>
          </w:tcPr>
          <w:p w:rsidR="00240D5D" w:rsidRPr="00C2375C" w:rsidRDefault="0061015A" w:rsidP="00240D5D">
            <w:pPr>
              <w:pBdr>
                <w:bottom w:val="single" w:sz="4" w:space="1" w:color="auto"/>
              </w:pBdr>
              <w:rPr>
                <w:rFonts w:ascii="Times New Roman" w:hAnsi="Times New Roman"/>
              </w:rPr>
            </w:pPr>
            <w:r>
              <w:rPr>
                <w:noProof/>
              </w:rPr>
              <w:t>1-22/9064</w:t>
            </w:r>
          </w:p>
        </w:tc>
      </w:tr>
      <w:tr w:rsidR="007D26CB" w:rsidTr="002F4027">
        <w:trPr>
          <w:trHeight w:val="351"/>
        </w:trPr>
        <w:tc>
          <w:tcPr>
            <w:tcW w:w="675" w:type="dxa"/>
          </w:tcPr>
          <w:p w:rsidR="00240D5D" w:rsidRPr="00C27521" w:rsidRDefault="0061015A" w:rsidP="00240D5D">
            <w:pPr>
              <w:spacing w:before="20"/>
              <w:rPr>
                <w:rFonts w:ascii="Times New Roman" w:hAnsi="Times New Roman"/>
                <w:sz w:val="20"/>
              </w:rPr>
            </w:pPr>
            <w:r w:rsidRPr="00C27521">
              <w:rPr>
                <w:rFonts w:ascii="Times New Roman" w:hAnsi="Times New Roman"/>
                <w:sz w:val="20"/>
              </w:rPr>
              <w:t>Uz</w:t>
            </w:r>
          </w:p>
        </w:tc>
        <w:tc>
          <w:tcPr>
            <w:tcW w:w="1969" w:type="dxa"/>
          </w:tcPr>
          <w:p w:rsidR="00240D5D" w:rsidRPr="00C27521" w:rsidRDefault="00240D5D" w:rsidP="00240D5D">
            <w:pPr>
              <w:pBdr>
                <w:bottom w:val="single" w:sz="4" w:space="1" w:color="auto"/>
              </w:pBdr>
              <w:ind w:hanging="108"/>
              <w:rPr>
                <w:rFonts w:ascii="Times New Roman" w:hAnsi="Times New Roman"/>
              </w:rPr>
            </w:pPr>
          </w:p>
        </w:tc>
        <w:tc>
          <w:tcPr>
            <w:tcW w:w="410" w:type="dxa"/>
          </w:tcPr>
          <w:p w:rsidR="00240D5D" w:rsidRPr="00C27521" w:rsidRDefault="0061015A" w:rsidP="00240D5D">
            <w:pPr>
              <w:spacing w:before="20"/>
              <w:ind w:right="-108"/>
              <w:rPr>
                <w:rFonts w:ascii="Times New Roman" w:hAnsi="Times New Roman"/>
                <w:sz w:val="20"/>
              </w:rPr>
            </w:pPr>
            <w:r w:rsidRPr="00C27521">
              <w:rPr>
                <w:rFonts w:ascii="Times New Roman" w:hAnsi="Times New Roman"/>
                <w:sz w:val="20"/>
              </w:rPr>
              <w:t>Nr.</w:t>
            </w:r>
          </w:p>
        </w:tc>
        <w:tc>
          <w:tcPr>
            <w:tcW w:w="2206" w:type="dxa"/>
          </w:tcPr>
          <w:p w:rsidR="00240D5D" w:rsidRPr="00C27521" w:rsidRDefault="00240D5D" w:rsidP="00240D5D">
            <w:pPr>
              <w:pBdr>
                <w:bottom w:val="single" w:sz="4" w:space="1" w:color="auto"/>
              </w:pBdr>
              <w:ind w:left="-29" w:hanging="78"/>
              <w:rPr>
                <w:rFonts w:ascii="Times New Roman" w:hAnsi="Times New Roman"/>
              </w:rPr>
            </w:pPr>
          </w:p>
        </w:tc>
      </w:tr>
    </w:tbl>
    <w:p w:rsidR="00240D5D" w:rsidRDefault="00240D5D" w:rsidP="00240D5D">
      <w:pPr>
        <w:rPr>
          <w:rFonts w:ascii="Times New Roman" w:hAnsi="Times New Roman"/>
          <w:sz w:val="24"/>
          <w:szCs w:val="24"/>
        </w:rPr>
      </w:pPr>
    </w:p>
    <w:p w:rsidR="00240D5D" w:rsidRPr="00E80A25" w:rsidRDefault="00240D5D" w:rsidP="00240D5D">
      <w:pPr>
        <w:rPr>
          <w:rFonts w:ascii="Times New Roman" w:hAnsi="Times New Roman"/>
          <w:sz w:val="24"/>
          <w:szCs w:val="24"/>
        </w:rPr>
      </w:pPr>
    </w:p>
    <w:p w:rsidR="008E2ADA" w:rsidRPr="00867551" w:rsidRDefault="008E2ADA" w:rsidP="00867551">
      <w:pPr>
        <w:spacing w:after="0" w:line="240" w:lineRule="auto"/>
        <w:jc w:val="right"/>
        <w:rPr>
          <w:rFonts w:ascii="Times New Roman" w:hAnsi="Times New Roman"/>
          <w:color w:val="000000"/>
          <w:sz w:val="28"/>
          <w:szCs w:val="28"/>
        </w:rPr>
      </w:pPr>
    </w:p>
    <w:p w:rsidR="00240D5D" w:rsidRPr="005878CB" w:rsidRDefault="00240D5D" w:rsidP="00867551">
      <w:pPr>
        <w:spacing w:after="0" w:line="240" w:lineRule="auto"/>
        <w:jc w:val="right"/>
        <w:rPr>
          <w:rFonts w:ascii="Times New Roman" w:hAnsi="Times New Roman"/>
          <w:b/>
          <w:sz w:val="28"/>
          <w:szCs w:val="28"/>
        </w:rPr>
      </w:pPr>
    </w:p>
    <w:p w:rsidR="002A53D6" w:rsidRPr="00134A29" w:rsidRDefault="0061015A" w:rsidP="002A53D6">
      <w:pPr>
        <w:spacing w:after="0" w:line="240" w:lineRule="auto"/>
        <w:jc w:val="right"/>
        <w:rPr>
          <w:rFonts w:ascii="Times New Roman" w:hAnsi="Times New Roman"/>
          <w:sz w:val="24"/>
          <w:szCs w:val="24"/>
        </w:rPr>
      </w:pPr>
      <w:r w:rsidRPr="00134A29">
        <w:rPr>
          <w:rFonts w:ascii="Times New Roman" w:hAnsi="Times New Roman"/>
          <w:b/>
          <w:sz w:val="24"/>
          <w:szCs w:val="24"/>
        </w:rPr>
        <w:t>Zemkopības ministrijai</w:t>
      </w:r>
    </w:p>
    <w:p w:rsidR="002A53D6" w:rsidRPr="00134A29" w:rsidRDefault="002A53D6" w:rsidP="002A53D6">
      <w:pPr>
        <w:spacing w:after="0" w:line="240" w:lineRule="auto"/>
        <w:jc w:val="right"/>
        <w:rPr>
          <w:rFonts w:ascii="Times New Roman" w:hAnsi="Times New Roman"/>
          <w:sz w:val="24"/>
          <w:szCs w:val="24"/>
        </w:rPr>
      </w:pPr>
    </w:p>
    <w:p w:rsidR="002A53D6" w:rsidRPr="00134A29" w:rsidRDefault="0061015A" w:rsidP="002A53D6">
      <w:pPr>
        <w:spacing w:after="0" w:line="240" w:lineRule="auto"/>
        <w:rPr>
          <w:rFonts w:ascii="Times New Roman" w:hAnsi="Times New Roman"/>
          <w:i/>
          <w:sz w:val="24"/>
          <w:szCs w:val="24"/>
        </w:rPr>
      </w:pPr>
      <w:r w:rsidRPr="00134A29">
        <w:rPr>
          <w:rFonts w:ascii="Times New Roman" w:hAnsi="Times New Roman"/>
          <w:i/>
          <w:sz w:val="24"/>
          <w:szCs w:val="24"/>
        </w:rPr>
        <w:t>Par Ministru kabineta noteikumu projektu, VSS-651</w:t>
      </w:r>
    </w:p>
    <w:p w:rsidR="002A53D6" w:rsidRPr="00134A29" w:rsidRDefault="002A53D6" w:rsidP="002A53D6">
      <w:pPr>
        <w:spacing w:after="0" w:line="240" w:lineRule="auto"/>
        <w:rPr>
          <w:rFonts w:ascii="Times New Roman" w:hAnsi="Times New Roman"/>
          <w:sz w:val="24"/>
          <w:szCs w:val="24"/>
        </w:rPr>
      </w:pPr>
    </w:p>
    <w:p w:rsidR="002A53D6" w:rsidRDefault="0061015A" w:rsidP="002A53D6">
      <w:pPr>
        <w:spacing w:after="120" w:line="240" w:lineRule="auto"/>
        <w:ind w:firstLine="567"/>
        <w:jc w:val="both"/>
        <w:rPr>
          <w:rFonts w:ascii="Times New Roman" w:hAnsi="Times New Roman"/>
          <w:sz w:val="24"/>
          <w:szCs w:val="24"/>
        </w:rPr>
      </w:pPr>
      <w:r w:rsidRPr="00134A29">
        <w:rPr>
          <w:rFonts w:ascii="Times New Roman" w:hAnsi="Times New Roman"/>
          <w:sz w:val="24"/>
          <w:szCs w:val="24"/>
        </w:rPr>
        <w:t xml:space="preserve">Vides aizsardzības un reģionālās attīstības ministrija (turpmāk – Ministrija) ir iepazinusies ar Zemkopības ministrijas </w:t>
      </w:r>
      <w:r w:rsidR="009C06D7">
        <w:rPr>
          <w:rFonts w:ascii="Times New Roman" w:hAnsi="Times New Roman"/>
          <w:sz w:val="24"/>
          <w:szCs w:val="24"/>
        </w:rPr>
        <w:t>atkārtoti precizēto</w:t>
      </w:r>
      <w:r w:rsidRPr="00134A29">
        <w:rPr>
          <w:rFonts w:ascii="Times New Roman" w:hAnsi="Times New Roman"/>
          <w:sz w:val="24"/>
          <w:szCs w:val="24"/>
        </w:rPr>
        <w:t xml:space="preserve"> Ministru kabineta noteikumu projektu „Grozījumi Ministru kabineta 2012. gada 18. decembra noteikumos Nr. 935 „Noteikumi par koku ciršanu mežā” ” (turpmāk – noteikumu projekts) un tā sākotnējās ietekmes novērtējuma ziņojumu (anotāciju). Ministrija </w:t>
      </w:r>
      <w:r w:rsidRPr="00134A29">
        <w:rPr>
          <w:rFonts w:ascii="Times New Roman" w:hAnsi="Times New Roman"/>
          <w:b/>
          <w:sz w:val="24"/>
          <w:szCs w:val="24"/>
        </w:rPr>
        <w:t>neatbalsta</w:t>
      </w:r>
      <w:r w:rsidRPr="00134A29">
        <w:rPr>
          <w:rFonts w:ascii="Times New Roman" w:hAnsi="Times New Roman"/>
          <w:sz w:val="24"/>
          <w:szCs w:val="24"/>
        </w:rPr>
        <w:t xml:space="preserve"> no</w:t>
      </w:r>
      <w:r>
        <w:rPr>
          <w:rFonts w:ascii="Times New Roman" w:hAnsi="Times New Roman"/>
          <w:sz w:val="24"/>
          <w:szCs w:val="24"/>
        </w:rPr>
        <w:t>teikumu projekta tālāku virzību</w:t>
      </w:r>
      <w:r w:rsidRPr="00134A29">
        <w:rPr>
          <w:rFonts w:ascii="Times New Roman" w:hAnsi="Times New Roman"/>
          <w:sz w:val="24"/>
          <w:szCs w:val="24"/>
        </w:rPr>
        <w:t xml:space="preserve"> </w:t>
      </w:r>
      <w:r w:rsidRPr="002A53D6">
        <w:rPr>
          <w:rFonts w:ascii="Times New Roman" w:hAnsi="Times New Roman"/>
          <w:sz w:val="24"/>
          <w:szCs w:val="24"/>
        </w:rPr>
        <w:t>un izsaka šādus iebildumus</w:t>
      </w:r>
      <w:r w:rsidRPr="00134A29">
        <w:rPr>
          <w:rFonts w:ascii="Times New Roman" w:hAnsi="Times New Roman"/>
          <w:sz w:val="24"/>
          <w:szCs w:val="24"/>
        </w:rPr>
        <w:t>:</w:t>
      </w:r>
    </w:p>
    <w:p w:rsidR="002A53D6" w:rsidRPr="002A53D6" w:rsidRDefault="0061015A" w:rsidP="00561117">
      <w:pPr>
        <w:spacing w:before="240" w:after="120" w:line="240" w:lineRule="auto"/>
        <w:ind w:firstLine="567"/>
        <w:jc w:val="both"/>
        <w:rPr>
          <w:rFonts w:ascii="Times New Roman" w:hAnsi="Times New Roman"/>
          <w:sz w:val="24"/>
          <w:szCs w:val="24"/>
        </w:rPr>
      </w:pPr>
      <w:r w:rsidRPr="002A53D6">
        <w:rPr>
          <w:rFonts w:ascii="Times New Roman" w:hAnsi="Times New Roman"/>
          <w:sz w:val="24"/>
          <w:szCs w:val="24"/>
        </w:rPr>
        <w:t>1)</w:t>
      </w:r>
      <w:r w:rsidR="00561117">
        <w:rPr>
          <w:rFonts w:ascii="Times New Roman" w:hAnsi="Times New Roman"/>
          <w:sz w:val="24"/>
          <w:szCs w:val="24"/>
        </w:rPr>
        <w:t xml:space="preserve"> </w:t>
      </w:r>
      <w:r w:rsidR="007265FC">
        <w:rPr>
          <w:rFonts w:ascii="Times New Roman" w:hAnsi="Times New Roman"/>
          <w:sz w:val="24"/>
          <w:szCs w:val="24"/>
        </w:rPr>
        <w:t>S</w:t>
      </w:r>
      <w:r w:rsidRPr="002A53D6">
        <w:rPr>
          <w:rFonts w:ascii="Times New Roman" w:hAnsi="Times New Roman"/>
          <w:sz w:val="24"/>
          <w:szCs w:val="24"/>
        </w:rPr>
        <w:t>vītrot 25.1. punktā tekstu “vai atjaunotā priežu mežaudze būtu sasniegusi vismaz četru metru augstumu”.</w:t>
      </w:r>
      <w:r w:rsidR="006F7637">
        <w:rPr>
          <w:rFonts w:ascii="Times New Roman" w:hAnsi="Times New Roman"/>
          <w:sz w:val="24"/>
          <w:szCs w:val="24"/>
        </w:rPr>
        <w:t xml:space="preserve"> </w:t>
      </w:r>
    </w:p>
    <w:p w:rsidR="002A53D6" w:rsidRPr="002A53D6" w:rsidRDefault="0061015A" w:rsidP="007265FC">
      <w:pPr>
        <w:spacing w:before="240" w:after="0" w:line="240" w:lineRule="auto"/>
        <w:ind w:firstLine="567"/>
        <w:jc w:val="both"/>
        <w:rPr>
          <w:rFonts w:ascii="Times New Roman" w:hAnsi="Times New Roman"/>
          <w:sz w:val="24"/>
          <w:szCs w:val="24"/>
        </w:rPr>
      </w:pPr>
      <w:r w:rsidRPr="002A53D6">
        <w:rPr>
          <w:rFonts w:ascii="Times New Roman" w:hAnsi="Times New Roman"/>
          <w:sz w:val="24"/>
          <w:szCs w:val="24"/>
        </w:rPr>
        <w:t>2)</w:t>
      </w:r>
      <w:r w:rsidR="00561117">
        <w:rPr>
          <w:rFonts w:ascii="Times New Roman" w:hAnsi="Times New Roman"/>
          <w:sz w:val="24"/>
          <w:szCs w:val="24"/>
        </w:rPr>
        <w:t xml:space="preserve"> </w:t>
      </w:r>
      <w:r w:rsidR="007265FC">
        <w:rPr>
          <w:rFonts w:ascii="Times New Roman" w:hAnsi="Times New Roman"/>
          <w:sz w:val="24"/>
          <w:szCs w:val="24"/>
        </w:rPr>
        <w:t>P</w:t>
      </w:r>
      <w:r w:rsidRPr="002A53D6">
        <w:rPr>
          <w:rFonts w:ascii="Times New Roman" w:hAnsi="Times New Roman"/>
          <w:sz w:val="24"/>
          <w:szCs w:val="24"/>
        </w:rPr>
        <w:t>apildinā</w:t>
      </w:r>
      <w:r w:rsidR="006F7637">
        <w:rPr>
          <w:rFonts w:ascii="Times New Roman" w:hAnsi="Times New Roman"/>
          <w:sz w:val="24"/>
          <w:szCs w:val="24"/>
        </w:rPr>
        <w:t>t 26.2. punktu ar vārdu “lānā”</w:t>
      </w:r>
      <w:r w:rsidR="007265FC">
        <w:rPr>
          <w:rFonts w:ascii="Times New Roman" w:hAnsi="Times New Roman"/>
          <w:sz w:val="24"/>
          <w:szCs w:val="24"/>
        </w:rPr>
        <w:t>,</w:t>
      </w:r>
      <w:r w:rsidR="006F7637">
        <w:rPr>
          <w:rFonts w:ascii="Times New Roman" w:hAnsi="Times New Roman"/>
          <w:sz w:val="24"/>
          <w:szCs w:val="24"/>
        </w:rPr>
        <w:t xml:space="preserve"> </w:t>
      </w:r>
      <w:r w:rsidRPr="002A53D6">
        <w:rPr>
          <w:rFonts w:ascii="Times New Roman" w:hAnsi="Times New Roman"/>
          <w:sz w:val="24"/>
          <w:szCs w:val="24"/>
        </w:rPr>
        <w:t xml:space="preserve">izsakot 26.2. punktu šādā redakcijā: </w:t>
      </w:r>
    </w:p>
    <w:p w:rsidR="002A53D6" w:rsidRPr="002A53D6" w:rsidRDefault="0061015A" w:rsidP="007265FC">
      <w:pPr>
        <w:spacing w:after="0" w:line="240" w:lineRule="auto"/>
        <w:ind w:firstLine="567"/>
        <w:jc w:val="both"/>
        <w:rPr>
          <w:rFonts w:ascii="Times New Roman" w:hAnsi="Times New Roman"/>
          <w:sz w:val="24"/>
          <w:szCs w:val="24"/>
        </w:rPr>
      </w:pPr>
      <w:r w:rsidRPr="002A53D6">
        <w:rPr>
          <w:rFonts w:ascii="Times New Roman" w:hAnsi="Times New Roman"/>
          <w:sz w:val="24"/>
          <w:szCs w:val="24"/>
        </w:rPr>
        <w:t xml:space="preserve">“26.2. atvēruma platība Baltijas jūras un Rīgas jūras līča piekrastes ierobežotas saimnieciskās darbības joslā silā, mētrājā, </w:t>
      </w:r>
      <w:r w:rsidRPr="00561117">
        <w:rPr>
          <w:rFonts w:ascii="Times New Roman" w:hAnsi="Times New Roman"/>
          <w:sz w:val="24"/>
          <w:szCs w:val="24"/>
        </w:rPr>
        <w:t>lānā</w:t>
      </w:r>
      <w:r w:rsidRPr="002A53D6">
        <w:rPr>
          <w:rFonts w:ascii="Times New Roman" w:hAnsi="Times New Roman"/>
          <w:sz w:val="24"/>
          <w:szCs w:val="24"/>
        </w:rPr>
        <w:t xml:space="preserve"> augošās priežu mežaudzēs (priedes veido vairāk nekā 80 procentu no mežaudzes šķērslaukuma) nav lielākas par 0,3 hektāriem.”</w:t>
      </w:r>
    </w:p>
    <w:p w:rsidR="002A53D6" w:rsidRPr="002A53D6" w:rsidRDefault="0061015A" w:rsidP="007265FC">
      <w:pPr>
        <w:spacing w:before="240" w:after="0" w:line="240" w:lineRule="auto"/>
        <w:ind w:firstLine="567"/>
        <w:jc w:val="both"/>
        <w:rPr>
          <w:rFonts w:ascii="Times New Roman" w:hAnsi="Times New Roman"/>
          <w:sz w:val="24"/>
          <w:szCs w:val="24"/>
        </w:rPr>
      </w:pPr>
      <w:r w:rsidRPr="002A53D6">
        <w:rPr>
          <w:rFonts w:ascii="Times New Roman" w:hAnsi="Times New Roman"/>
          <w:sz w:val="24"/>
          <w:szCs w:val="24"/>
        </w:rPr>
        <w:t xml:space="preserve">3) </w:t>
      </w:r>
      <w:r w:rsidR="007265FC">
        <w:rPr>
          <w:rFonts w:ascii="Times New Roman" w:hAnsi="Times New Roman"/>
          <w:sz w:val="24"/>
          <w:szCs w:val="24"/>
        </w:rPr>
        <w:t>I</w:t>
      </w:r>
      <w:r w:rsidRPr="002A53D6">
        <w:rPr>
          <w:rFonts w:ascii="Times New Roman" w:hAnsi="Times New Roman"/>
          <w:sz w:val="24"/>
          <w:szCs w:val="24"/>
        </w:rPr>
        <w:t>zteikt 54.1.1. punktu šādā redakcijā:</w:t>
      </w:r>
    </w:p>
    <w:p w:rsidR="002A53D6" w:rsidRPr="00561117" w:rsidRDefault="0061015A" w:rsidP="007265FC">
      <w:pPr>
        <w:spacing w:after="120" w:line="240" w:lineRule="auto"/>
        <w:ind w:firstLine="567"/>
        <w:jc w:val="both"/>
        <w:rPr>
          <w:rFonts w:ascii="Times New Roman" w:hAnsi="Times New Roman"/>
          <w:sz w:val="24"/>
          <w:szCs w:val="24"/>
        </w:rPr>
      </w:pPr>
      <w:r w:rsidRPr="002A53D6">
        <w:rPr>
          <w:rFonts w:ascii="Times New Roman" w:hAnsi="Times New Roman"/>
          <w:sz w:val="24"/>
          <w:szCs w:val="24"/>
        </w:rPr>
        <w:t xml:space="preserve">“54.1.1. Baltijas jūras un Rīgas jūras līča piekrastes ierobežotas saimnieciskās darbības joslā sausās minerālaugsnēs augošās priežu mežaudzēs (priedes veido vairāk nekā 80 procentu no mežaudzes šķērslaukuma), rēķinot uz cirsmas hektāru, vismaz </w:t>
      </w:r>
      <w:r w:rsidRPr="00561117">
        <w:rPr>
          <w:rFonts w:ascii="Times New Roman" w:hAnsi="Times New Roman"/>
          <w:sz w:val="24"/>
          <w:szCs w:val="24"/>
        </w:rPr>
        <w:t>30 ekoloģiskos kokus – augtspējīgus iepriekšējās paaudzes kokus – vai, ja tādu nav, – augtspējīgus kokus, kuru caurmērs lielāks par valdošās koku sugas koku vidējo caurmēru nogabalā;”.</w:t>
      </w:r>
    </w:p>
    <w:p w:rsidR="002A53D6" w:rsidRPr="002A53D6" w:rsidRDefault="0061015A" w:rsidP="007265FC">
      <w:pPr>
        <w:spacing w:before="240" w:after="0" w:line="240" w:lineRule="auto"/>
        <w:ind w:firstLine="567"/>
        <w:jc w:val="both"/>
        <w:rPr>
          <w:rFonts w:ascii="Times New Roman" w:hAnsi="Times New Roman"/>
          <w:sz w:val="24"/>
          <w:szCs w:val="24"/>
        </w:rPr>
      </w:pPr>
      <w:r w:rsidRPr="002A53D6">
        <w:rPr>
          <w:rFonts w:ascii="Times New Roman" w:hAnsi="Times New Roman"/>
          <w:sz w:val="24"/>
          <w:szCs w:val="24"/>
        </w:rPr>
        <w:t>4)</w:t>
      </w:r>
      <w:r w:rsidR="007265FC">
        <w:rPr>
          <w:rFonts w:ascii="Times New Roman" w:hAnsi="Times New Roman"/>
          <w:sz w:val="24"/>
          <w:szCs w:val="24"/>
        </w:rPr>
        <w:t xml:space="preserve"> P</w:t>
      </w:r>
      <w:r w:rsidRPr="002A53D6">
        <w:rPr>
          <w:rFonts w:ascii="Times New Roman" w:hAnsi="Times New Roman"/>
          <w:sz w:val="24"/>
          <w:szCs w:val="24"/>
        </w:rPr>
        <w:t>apildināt 65.3. punktu ar vārdu “lān</w:t>
      </w:r>
      <w:r w:rsidR="006F7637">
        <w:rPr>
          <w:rFonts w:ascii="Times New Roman" w:hAnsi="Times New Roman"/>
          <w:sz w:val="24"/>
          <w:szCs w:val="24"/>
        </w:rPr>
        <w:t>ā”</w:t>
      </w:r>
      <w:r w:rsidR="007265FC">
        <w:rPr>
          <w:rFonts w:ascii="Times New Roman" w:hAnsi="Times New Roman"/>
          <w:sz w:val="24"/>
          <w:szCs w:val="24"/>
        </w:rPr>
        <w:t>,</w:t>
      </w:r>
      <w:r w:rsidR="006F7637">
        <w:rPr>
          <w:rFonts w:ascii="Times New Roman" w:hAnsi="Times New Roman"/>
          <w:sz w:val="24"/>
          <w:szCs w:val="24"/>
        </w:rPr>
        <w:t xml:space="preserve"> </w:t>
      </w:r>
      <w:r w:rsidRPr="002A53D6">
        <w:rPr>
          <w:rFonts w:ascii="Times New Roman" w:hAnsi="Times New Roman"/>
          <w:sz w:val="24"/>
          <w:szCs w:val="24"/>
        </w:rPr>
        <w:t>izsakot punktu šādā redakcijā:</w:t>
      </w:r>
    </w:p>
    <w:p w:rsidR="002A53D6" w:rsidRPr="002A53D6" w:rsidRDefault="0061015A" w:rsidP="007265FC">
      <w:pPr>
        <w:spacing w:after="120" w:line="240" w:lineRule="auto"/>
        <w:ind w:firstLine="567"/>
        <w:jc w:val="both"/>
        <w:rPr>
          <w:rFonts w:ascii="Times New Roman" w:hAnsi="Times New Roman"/>
          <w:sz w:val="24"/>
          <w:szCs w:val="24"/>
        </w:rPr>
      </w:pPr>
      <w:r w:rsidRPr="002A53D6">
        <w:rPr>
          <w:rFonts w:ascii="Times New Roman" w:hAnsi="Times New Roman"/>
          <w:sz w:val="24"/>
          <w:szCs w:val="24"/>
        </w:rPr>
        <w:t>“65.3. Baltijas jūras un Rīgas jūras līča piekrastes ierobežotas saimnieciskās darbības joslā silā, mētrājā, lānā augošās priežu mežaudzēs (priedes veido vairāk nekā 80 procentu no mežaudzes šķērslaukuma</w:t>
      </w:r>
      <w:r w:rsidR="007265FC">
        <w:rPr>
          <w:rFonts w:ascii="Times New Roman" w:hAnsi="Times New Roman"/>
          <w:sz w:val="24"/>
          <w:szCs w:val="24"/>
        </w:rPr>
        <w:t>)</w:t>
      </w:r>
      <w:r w:rsidRPr="002A53D6">
        <w:rPr>
          <w:rFonts w:ascii="Times New Roman" w:hAnsi="Times New Roman"/>
          <w:sz w:val="24"/>
          <w:szCs w:val="24"/>
        </w:rPr>
        <w:t xml:space="preserve">” </w:t>
      </w:r>
    </w:p>
    <w:p w:rsidR="002A53D6" w:rsidRPr="002A53D6" w:rsidRDefault="0061015A" w:rsidP="007265FC">
      <w:pPr>
        <w:spacing w:before="240" w:after="0" w:line="240" w:lineRule="auto"/>
        <w:ind w:firstLine="567"/>
        <w:jc w:val="both"/>
        <w:rPr>
          <w:rFonts w:ascii="Times New Roman" w:hAnsi="Times New Roman"/>
          <w:sz w:val="24"/>
          <w:szCs w:val="24"/>
        </w:rPr>
      </w:pPr>
      <w:r>
        <w:rPr>
          <w:rFonts w:ascii="Times New Roman" w:hAnsi="Times New Roman"/>
          <w:sz w:val="24"/>
          <w:szCs w:val="24"/>
        </w:rPr>
        <w:t>5) I</w:t>
      </w:r>
      <w:r w:rsidRPr="002A53D6">
        <w:rPr>
          <w:rFonts w:ascii="Times New Roman" w:hAnsi="Times New Roman"/>
          <w:sz w:val="24"/>
          <w:szCs w:val="24"/>
        </w:rPr>
        <w:t>zteikt 94. punktu šādā redakcijā:</w:t>
      </w:r>
    </w:p>
    <w:p w:rsidR="002A53D6" w:rsidRDefault="0061015A" w:rsidP="007265FC">
      <w:pPr>
        <w:spacing w:after="120" w:line="240" w:lineRule="auto"/>
        <w:ind w:firstLine="567"/>
        <w:jc w:val="both"/>
        <w:rPr>
          <w:rFonts w:ascii="Times New Roman" w:hAnsi="Times New Roman"/>
          <w:sz w:val="24"/>
          <w:szCs w:val="24"/>
        </w:rPr>
      </w:pPr>
      <w:r w:rsidRPr="002436C8">
        <w:rPr>
          <w:rFonts w:ascii="Times New Roman" w:hAnsi="Times New Roman"/>
          <w:sz w:val="24"/>
          <w:szCs w:val="24"/>
        </w:rPr>
        <w:t xml:space="preserve">“Baltijas jūras un Rīgas jūras līča piekrastes ierobežotas saimnieciskās darbības joslā augošās 140 gadu vecās vai vecākās priežu mežaudzēs (priedes veido vairāk nekā 80 procentu no mežaudzes šķērslaukuma) līdz 2020.gada 31.decembrim koku ciršana galvenā cirtē atļauta, ja saņemts sugu un biotopu aizsardzības jomā sertificēta meža biotopu eksperta pozitīvs atzinums vai Dabas aizsardzības pārvaldes izsniegta izziņa, </w:t>
      </w:r>
      <w:r w:rsidR="006F7637" w:rsidRPr="002436C8">
        <w:rPr>
          <w:rFonts w:ascii="Times New Roman" w:hAnsi="Times New Roman"/>
          <w:sz w:val="24"/>
          <w:szCs w:val="24"/>
        </w:rPr>
        <w:t>ka atbilstoši biotopu kartēšanas procesā iegūtajai informācijai teritorijā nav konstatēti īpaši aizsargājamie biotopi.”</w:t>
      </w:r>
      <w:r w:rsidRPr="002A53D6">
        <w:rPr>
          <w:rFonts w:ascii="Times New Roman" w:hAnsi="Times New Roman"/>
          <w:sz w:val="24"/>
          <w:szCs w:val="24"/>
        </w:rPr>
        <w:t>”</w:t>
      </w:r>
    </w:p>
    <w:p w:rsidR="002A53D6" w:rsidRPr="002A53D6" w:rsidRDefault="0061015A" w:rsidP="00561117">
      <w:pPr>
        <w:spacing w:before="240" w:after="120" w:line="240" w:lineRule="auto"/>
        <w:ind w:firstLine="567"/>
        <w:jc w:val="both"/>
        <w:rPr>
          <w:rFonts w:ascii="Times New Roman" w:hAnsi="Times New Roman"/>
          <w:sz w:val="24"/>
          <w:szCs w:val="24"/>
        </w:rPr>
      </w:pPr>
      <w:r w:rsidRPr="002A53D6">
        <w:rPr>
          <w:rFonts w:ascii="Times New Roman" w:hAnsi="Times New Roman"/>
          <w:sz w:val="24"/>
          <w:szCs w:val="24"/>
        </w:rPr>
        <w:lastRenderedPageBreak/>
        <w:t xml:space="preserve">6) </w:t>
      </w:r>
      <w:r w:rsidRPr="00841E76">
        <w:rPr>
          <w:rFonts w:ascii="Times New Roman" w:hAnsi="Times New Roman"/>
          <w:sz w:val="24"/>
          <w:szCs w:val="24"/>
        </w:rPr>
        <w:t>papildināt noteikumus ar jaunu punktu – “Lai netraucētu dzīvniekus vairošanās sezonā no 1.aprīļa līdz 30.jūnijam</w:t>
      </w:r>
      <w:r w:rsidR="00841E76" w:rsidRPr="00841E76">
        <w:rPr>
          <w:rFonts w:ascii="Times New Roman" w:hAnsi="Times New Roman"/>
          <w:sz w:val="24"/>
          <w:szCs w:val="24"/>
        </w:rPr>
        <w:t xml:space="preserve"> visos mežos</w:t>
      </w:r>
      <w:r w:rsidRPr="00841E76">
        <w:rPr>
          <w:rFonts w:ascii="Times New Roman" w:hAnsi="Times New Roman"/>
          <w:sz w:val="24"/>
          <w:szCs w:val="24"/>
        </w:rPr>
        <w:t xml:space="preserve"> aizliegta koku ciršana”</w:t>
      </w:r>
      <w:r w:rsidR="00111CB8">
        <w:rPr>
          <w:rFonts w:ascii="Times New Roman" w:hAnsi="Times New Roman"/>
          <w:sz w:val="24"/>
          <w:szCs w:val="24"/>
        </w:rPr>
        <w:t xml:space="preserve"> </w:t>
      </w:r>
    </w:p>
    <w:p w:rsidR="00A00F54" w:rsidRDefault="0061015A" w:rsidP="00A00F54">
      <w:pPr>
        <w:spacing w:before="240" w:after="0" w:line="240" w:lineRule="auto"/>
        <w:ind w:firstLine="567"/>
        <w:jc w:val="both"/>
        <w:rPr>
          <w:rFonts w:ascii="Times New Roman" w:hAnsi="Times New Roman"/>
          <w:sz w:val="24"/>
          <w:szCs w:val="24"/>
        </w:rPr>
      </w:pPr>
      <w:r>
        <w:rPr>
          <w:rFonts w:ascii="Times New Roman" w:hAnsi="Times New Roman"/>
          <w:sz w:val="24"/>
          <w:szCs w:val="24"/>
        </w:rPr>
        <w:t xml:space="preserve">7) </w:t>
      </w:r>
      <w:r w:rsidR="007265FC">
        <w:rPr>
          <w:rFonts w:ascii="Times New Roman" w:hAnsi="Times New Roman"/>
          <w:sz w:val="24"/>
          <w:szCs w:val="24"/>
        </w:rPr>
        <w:t>P</w:t>
      </w:r>
      <w:r w:rsidR="002A53D6" w:rsidRPr="002A53D6">
        <w:rPr>
          <w:rFonts w:ascii="Times New Roman" w:hAnsi="Times New Roman"/>
          <w:sz w:val="24"/>
          <w:szCs w:val="24"/>
        </w:rPr>
        <w:t>apildināt noteikumus ar jaunu punktu</w:t>
      </w:r>
      <w:r>
        <w:rPr>
          <w:rFonts w:ascii="Times New Roman" w:hAnsi="Times New Roman"/>
          <w:sz w:val="24"/>
          <w:szCs w:val="24"/>
        </w:rPr>
        <w:t>:</w:t>
      </w:r>
    </w:p>
    <w:p w:rsidR="002A53D6" w:rsidRDefault="0061015A" w:rsidP="00A00F54">
      <w:pPr>
        <w:spacing w:after="120" w:line="240" w:lineRule="auto"/>
        <w:ind w:firstLine="567"/>
        <w:jc w:val="both"/>
        <w:rPr>
          <w:rFonts w:ascii="Times New Roman" w:hAnsi="Times New Roman"/>
          <w:sz w:val="24"/>
          <w:szCs w:val="24"/>
        </w:rPr>
      </w:pPr>
      <w:r w:rsidRPr="002A53D6">
        <w:rPr>
          <w:rFonts w:ascii="Times New Roman" w:hAnsi="Times New Roman"/>
          <w:sz w:val="24"/>
          <w:szCs w:val="24"/>
        </w:rPr>
        <w:t xml:space="preserve"> “Vienai fiziskai vai juridiskai personai vienā administratīvajā teritorijā īpašumā vai tiesiskā valdījumā </w:t>
      </w:r>
      <w:r w:rsidR="007265FC">
        <w:rPr>
          <w:rFonts w:ascii="Times New Roman" w:hAnsi="Times New Roman"/>
          <w:sz w:val="24"/>
          <w:szCs w:val="24"/>
        </w:rPr>
        <w:t xml:space="preserve">esoši </w:t>
      </w:r>
      <w:r w:rsidRPr="002A53D6">
        <w:rPr>
          <w:rFonts w:ascii="Times New Roman" w:hAnsi="Times New Roman"/>
          <w:sz w:val="24"/>
          <w:szCs w:val="24"/>
        </w:rPr>
        <w:t>meža platībai pārsniedzot 500 ha, apšu un baltalkšņu mežaudzes 50 gadu un vecākas un citu koku sugu 70 gadu un vecākas mežaudzes saglabājamas vismaz 30 % apjomā no kopējās meža platības”.</w:t>
      </w:r>
    </w:p>
    <w:p w:rsidR="009C06D7" w:rsidRPr="002A53D6" w:rsidRDefault="009C06D7" w:rsidP="00A00F54">
      <w:pPr>
        <w:spacing w:after="120" w:line="240" w:lineRule="auto"/>
        <w:ind w:firstLine="567"/>
        <w:jc w:val="both"/>
        <w:rPr>
          <w:rFonts w:ascii="Times New Roman" w:hAnsi="Times New Roman"/>
          <w:sz w:val="24"/>
          <w:szCs w:val="24"/>
        </w:rPr>
      </w:pPr>
    </w:p>
    <w:p w:rsidR="009C06D7" w:rsidRDefault="0061015A" w:rsidP="009C06D7">
      <w:pPr>
        <w:jc w:val="both"/>
        <w:rPr>
          <w:rFonts w:ascii="Times New Roman" w:hAnsi="Times New Roman"/>
          <w:sz w:val="24"/>
          <w:szCs w:val="24"/>
        </w:rPr>
      </w:pPr>
      <w:r w:rsidRPr="009C06D7">
        <w:rPr>
          <w:rFonts w:ascii="Times New Roman" w:hAnsi="Times New Roman"/>
          <w:b/>
          <w:sz w:val="24"/>
          <w:szCs w:val="24"/>
        </w:rPr>
        <w:t>Par</w:t>
      </w:r>
      <w:r w:rsidRPr="009C06D7">
        <w:rPr>
          <w:b/>
        </w:rPr>
        <w:t xml:space="preserve"> </w:t>
      </w:r>
      <w:r w:rsidRPr="009C06D7">
        <w:rPr>
          <w:rFonts w:ascii="Times New Roman" w:hAnsi="Times New Roman"/>
          <w:b/>
          <w:sz w:val="24"/>
          <w:szCs w:val="24"/>
        </w:rPr>
        <w:t>sākotnējās ietekmes novērtējuma ziņojumu (anotāciju</w:t>
      </w:r>
      <w:r>
        <w:rPr>
          <w:rFonts w:ascii="Times New Roman" w:hAnsi="Times New Roman"/>
          <w:sz w:val="24"/>
          <w:szCs w:val="24"/>
        </w:rPr>
        <w:t>):</w:t>
      </w:r>
    </w:p>
    <w:p w:rsidR="009C06D7" w:rsidRDefault="0061015A" w:rsidP="009C06D7">
      <w:pPr>
        <w:jc w:val="both"/>
      </w:pPr>
      <w:r>
        <w:rPr>
          <w:rFonts w:ascii="Times New Roman" w:hAnsi="Times New Roman"/>
          <w:sz w:val="24"/>
          <w:szCs w:val="24"/>
        </w:rPr>
        <w:t>1</w:t>
      </w:r>
      <w:r w:rsidR="007265FC">
        <w:rPr>
          <w:rFonts w:ascii="Times New Roman" w:hAnsi="Times New Roman"/>
          <w:sz w:val="24"/>
          <w:szCs w:val="24"/>
        </w:rPr>
        <w:t xml:space="preserve">) Papildināt noteikumu projekta anotācijas </w:t>
      </w:r>
      <w:r w:rsidR="002A53D6" w:rsidRPr="002A53D6">
        <w:rPr>
          <w:rFonts w:ascii="Times New Roman" w:hAnsi="Times New Roman"/>
          <w:sz w:val="24"/>
          <w:szCs w:val="24"/>
        </w:rPr>
        <w:t>I sad</w:t>
      </w:r>
      <w:r w:rsidR="00561117">
        <w:rPr>
          <w:rFonts w:ascii="Times New Roman" w:hAnsi="Times New Roman"/>
          <w:sz w:val="24"/>
          <w:szCs w:val="24"/>
        </w:rPr>
        <w:t>aļas 2. punkt</w:t>
      </w:r>
      <w:r w:rsidR="007265FC">
        <w:rPr>
          <w:rFonts w:ascii="Times New Roman" w:hAnsi="Times New Roman"/>
          <w:sz w:val="24"/>
          <w:szCs w:val="24"/>
        </w:rPr>
        <w:t>a</w:t>
      </w:r>
      <w:r w:rsidR="00561117">
        <w:rPr>
          <w:rFonts w:ascii="Times New Roman" w:hAnsi="Times New Roman"/>
          <w:sz w:val="24"/>
          <w:szCs w:val="24"/>
        </w:rPr>
        <w:t xml:space="preserve"> par stratēģisko </w:t>
      </w:r>
      <w:r w:rsidR="002A53D6" w:rsidRPr="002A53D6">
        <w:rPr>
          <w:rFonts w:ascii="Times New Roman" w:hAnsi="Times New Roman"/>
          <w:sz w:val="24"/>
          <w:szCs w:val="24"/>
        </w:rPr>
        <w:t>ietekmes novērtējumu ar informāciju, ka Meža un saistīto nozaru attīstības pamatnostādņu 2015.-2020. gadam Stratēģiskā ietekmes uz vidi novērtējuma Vides pārskata ietvaros net</w:t>
      </w:r>
      <w:r w:rsidR="00A00F54">
        <w:rPr>
          <w:rFonts w:ascii="Times New Roman" w:hAnsi="Times New Roman"/>
          <w:sz w:val="24"/>
          <w:szCs w:val="24"/>
        </w:rPr>
        <w:t xml:space="preserve">ika vērtētas plānotās izmaiņas </w:t>
      </w:r>
      <w:r w:rsidR="002A53D6" w:rsidRPr="002A53D6">
        <w:rPr>
          <w:rFonts w:ascii="Times New Roman" w:hAnsi="Times New Roman"/>
          <w:sz w:val="24"/>
          <w:szCs w:val="24"/>
        </w:rPr>
        <w:t>Baltijas jūras un Rīgas jūras līča piekrastes ierobežotas saimnieciskās darbības joslā esošajos mežos un galvenās cirtes caurmēra samazināšana.</w:t>
      </w:r>
      <w:r w:rsidRPr="009C06D7">
        <w:t xml:space="preserve"> </w:t>
      </w:r>
    </w:p>
    <w:p w:rsidR="009C06D7" w:rsidRDefault="0061015A" w:rsidP="009C06D7">
      <w:pPr>
        <w:jc w:val="both"/>
        <w:rPr>
          <w:rFonts w:ascii="Times New Roman" w:hAnsi="Times New Roman"/>
          <w:sz w:val="24"/>
          <w:szCs w:val="24"/>
        </w:rPr>
      </w:pPr>
      <w:r>
        <w:rPr>
          <w:rFonts w:ascii="Times New Roman" w:hAnsi="Times New Roman"/>
          <w:sz w:val="24"/>
          <w:szCs w:val="24"/>
        </w:rPr>
        <w:t>V</w:t>
      </w:r>
      <w:r w:rsidRPr="009C06D7">
        <w:rPr>
          <w:rFonts w:ascii="Times New Roman" w:hAnsi="Times New Roman"/>
          <w:sz w:val="24"/>
          <w:szCs w:val="24"/>
        </w:rPr>
        <w:t>ēršam uzmanību uz Eiropas tiesas spriedumu</w:t>
      </w:r>
      <w:r>
        <w:rPr>
          <w:rFonts w:ascii="Times New Roman" w:hAnsi="Times New Roman"/>
          <w:sz w:val="24"/>
          <w:szCs w:val="24"/>
        </w:rPr>
        <w:t>:</w:t>
      </w:r>
      <w:r w:rsidRPr="009C06D7">
        <w:rPr>
          <w:rFonts w:ascii="Times New Roman" w:hAnsi="Times New Roman"/>
          <w:sz w:val="24"/>
          <w:szCs w:val="24"/>
        </w:rPr>
        <w:t xml:space="preserve"> </w:t>
      </w:r>
    </w:p>
    <w:p w:rsidR="009C06D7" w:rsidRPr="009C06D7" w:rsidRDefault="0061015A" w:rsidP="009C06D7">
      <w:pPr>
        <w:jc w:val="both"/>
        <w:rPr>
          <w:rFonts w:ascii="Times New Roman" w:hAnsi="Times New Roman"/>
          <w:sz w:val="24"/>
          <w:szCs w:val="24"/>
        </w:rPr>
      </w:pPr>
      <w:r w:rsidRPr="009C06D7">
        <w:rPr>
          <w:rFonts w:ascii="Times New Roman" w:hAnsi="Times New Roman"/>
          <w:sz w:val="24"/>
          <w:szCs w:val="24"/>
        </w:rPr>
        <w:t xml:space="preserve">http://curia.europa.eu/juris/document/document.jsf;jsessionid=9ea7d0f130d59b241b4d5fc64216a246cffe63757fec.e34KaxiLc3eQc40LaxqMbN4PaNiMe0?text=&amp;docid=184892&amp;pageIndex=0&amp;doclang=lv&amp;mode=lst&amp;dir=&amp;occ=first&amp;part=1&amp;cid=1247972 , kurā secināts, ka "52. Šajā ziņā ir jāuzsver, pirmkārt, ka jau no šīs direktīvas 2. panta a) punkta pirmā ievilkuma, ko šajā ziņā apstiprina šī sprieduma 49. punktā minētā judikatūra, formulējuma izriet, ka jēdziens “plāni un programmas” var attiekties uz normatīviem aktiem, kas ir pieņemti likumdošanas vai administratīvā ceļā." un "Ar šādu pamatojumu Tiesa (otrā palāta) nospriež: Eiropas Parlamenta un Padomes 2001. gada 27. jūnija Direktīvas 2001/42/EK par noteiktu plānu un programmu ietekmes uz vidi novērtējumu 2. panta a) punkts un 3. panta 2. punkta a) apakšpunkts ir jāinterpretē tādējādi, ka tādam reglamentējošam dokumentam kā tas, kas tiek aplūkots pamatlietā, kurā ir ietvertas dažādas normas attiecībā uz vēja ģeneratoru uzstādīšanu, kuras ir jāievēro saistībā ar administratīvo atļauju izsniegšanu šādu iekārtu izvietošanai un ekspluatācijai, ir piemērojams jēdziens “plāni un programmas” šīs direktīvas izpratnē." </w:t>
      </w:r>
      <w:r>
        <w:rPr>
          <w:rFonts w:ascii="Times New Roman" w:hAnsi="Times New Roman"/>
          <w:sz w:val="24"/>
          <w:szCs w:val="24"/>
        </w:rPr>
        <w:t xml:space="preserve"> Līdz ar to atkārtoti norādām, ka</w:t>
      </w:r>
      <w:r w:rsidRPr="009C06D7">
        <w:rPr>
          <w:rFonts w:ascii="Times New Roman" w:hAnsi="Times New Roman"/>
          <w:sz w:val="24"/>
          <w:szCs w:val="24"/>
        </w:rPr>
        <w:t xml:space="preserve"> Stratēģiskais ietekmes uz vidi novērtējums ir jāveic pēc būtības, it īpaši, ja  piedāvātie grozījumi netika vērtēti  izstrādājot  Meža un saistīto nozaru pamatnostādņu 2015.-2020.gadam Stratēģisko ietekmes uz vidi novērtējumu.</w:t>
      </w:r>
    </w:p>
    <w:p w:rsidR="002A53D6" w:rsidRPr="00134A29" w:rsidRDefault="0061015A" w:rsidP="00561117">
      <w:pPr>
        <w:spacing w:before="240" w:after="120" w:line="240" w:lineRule="auto"/>
        <w:ind w:firstLine="567"/>
        <w:jc w:val="both"/>
        <w:rPr>
          <w:rFonts w:ascii="Times New Roman" w:hAnsi="Times New Roman"/>
          <w:sz w:val="24"/>
          <w:szCs w:val="24"/>
        </w:rPr>
      </w:pPr>
      <w:r>
        <w:rPr>
          <w:rFonts w:ascii="Times New Roman" w:hAnsi="Times New Roman"/>
          <w:sz w:val="24"/>
          <w:szCs w:val="24"/>
        </w:rPr>
        <w:t>2</w:t>
      </w:r>
      <w:r w:rsidR="00A00F54">
        <w:rPr>
          <w:rFonts w:ascii="Times New Roman" w:hAnsi="Times New Roman"/>
          <w:sz w:val="24"/>
          <w:szCs w:val="24"/>
        </w:rPr>
        <w:t>) Papildināt noteikumu projekta a</w:t>
      </w:r>
      <w:r w:rsidRPr="002A53D6">
        <w:rPr>
          <w:rFonts w:ascii="Times New Roman" w:hAnsi="Times New Roman"/>
          <w:sz w:val="24"/>
          <w:szCs w:val="24"/>
        </w:rPr>
        <w:t xml:space="preserve">notāciju </w:t>
      </w:r>
      <w:r w:rsidR="00A00F54">
        <w:rPr>
          <w:rFonts w:ascii="Times New Roman" w:hAnsi="Times New Roman"/>
          <w:sz w:val="24"/>
          <w:szCs w:val="24"/>
        </w:rPr>
        <w:t>ar informāciju</w:t>
      </w:r>
      <w:r w:rsidRPr="002A53D6">
        <w:rPr>
          <w:rFonts w:ascii="Times New Roman" w:hAnsi="Times New Roman"/>
          <w:sz w:val="24"/>
          <w:szCs w:val="24"/>
        </w:rPr>
        <w:t xml:space="preserve"> par analizētajiem riskiem un iegūto riska novērtējumu.</w:t>
      </w:r>
    </w:p>
    <w:p w:rsidR="009C06D7" w:rsidRPr="009C06D7" w:rsidRDefault="0061015A" w:rsidP="00A00F54">
      <w:pPr>
        <w:spacing w:before="240" w:after="0" w:line="240" w:lineRule="auto"/>
        <w:ind w:firstLine="567"/>
        <w:jc w:val="both"/>
        <w:rPr>
          <w:rFonts w:ascii="Times New Roman" w:hAnsi="Times New Roman"/>
          <w:sz w:val="24"/>
          <w:szCs w:val="24"/>
        </w:rPr>
      </w:pPr>
      <w:r w:rsidRPr="009C06D7">
        <w:rPr>
          <w:rFonts w:ascii="Times New Roman" w:hAnsi="Times New Roman"/>
          <w:b/>
          <w:sz w:val="24"/>
          <w:szCs w:val="24"/>
        </w:rPr>
        <w:t>Par Ministru kabineta protokollēmuma projektu “Grozījumi Ministru kabineta 2012. gada 18. decembra noteikumos Nr. 935 "Noteikumi par koku ciršanu mežā"</w:t>
      </w:r>
      <w:r w:rsidRPr="009C06D7">
        <w:rPr>
          <w:rFonts w:ascii="Times New Roman" w:hAnsi="Times New Roman"/>
          <w:sz w:val="24"/>
          <w:szCs w:val="24"/>
        </w:rPr>
        <w:t xml:space="preserve"> (turpmāk- protokollēmuma projekts):</w:t>
      </w:r>
      <w:r w:rsidR="00A00F54" w:rsidRPr="009C06D7">
        <w:rPr>
          <w:rFonts w:ascii="Times New Roman" w:hAnsi="Times New Roman"/>
          <w:sz w:val="24"/>
          <w:szCs w:val="24"/>
        </w:rPr>
        <w:t xml:space="preserve"> </w:t>
      </w:r>
    </w:p>
    <w:p w:rsidR="00A00F54" w:rsidRDefault="0061015A" w:rsidP="00A00F54">
      <w:pPr>
        <w:spacing w:before="240" w:after="0" w:line="240" w:lineRule="auto"/>
        <w:ind w:firstLine="567"/>
        <w:jc w:val="both"/>
        <w:rPr>
          <w:rFonts w:ascii="Times New Roman" w:hAnsi="Times New Roman"/>
          <w:sz w:val="24"/>
          <w:szCs w:val="24"/>
        </w:rPr>
      </w:pPr>
      <w:r w:rsidRPr="002A53D6">
        <w:rPr>
          <w:rFonts w:ascii="Times New Roman" w:hAnsi="Times New Roman"/>
          <w:sz w:val="24"/>
          <w:szCs w:val="24"/>
        </w:rPr>
        <w:t>Papildināt ar jaunu punktu</w:t>
      </w:r>
      <w:r>
        <w:rPr>
          <w:rFonts w:ascii="Times New Roman" w:hAnsi="Times New Roman"/>
          <w:sz w:val="24"/>
          <w:szCs w:val="24"/>
        </w:rPr>
        <w:t xml:space="preserve"> </w:t>
      </w:r>
      <w:r w:rsidRPr="002A53D6">
        <w:rPr>
          <w:rFonts w:ascii="Times New Roman" w:hAnsi="Times New Roman"/>
          <w:sz w:val="24"/>
          <w:szCs w:val="24"/>
        </w:rPr>
        <w:t xml:space="preserve">protokollēmuma projektu </w:t>
      </w:r>
      <w:r w:rsidR="009C06D7">
        <w:rPr>
          <w:rFonts w:ascii="Times New Roman" w:hAnsi="Times New Roman"/>
          <w:sz w:val="24"/>
          <w:szCs w:val="24"/>
        </w:rPr>
        <w:t>šādā redakcijā</w:t>
      </w:r>
      <w:r>
        <w:rPr>
          <w:rFonts w:ascii="Times New Roman" w:hAnsi="Times New Roman"/>
          <w:sz w:val="24"/>
          <w:szCs w:val="24"/>
        </w:rPr>
        <w:t>:</w:t>
      </w:r>
    </w:p>
    <w:p w:rsidR="007265FC" w:rsidRDefault="0061015A" w:rsidP="00A00F54">
      <w:pPr>
        <w:spacing w:after="120" w:line="240" w:lineRule="auto"/>
        <w:ind w:firstLine="567"/>
        <w:jc w:val="both"/>
        <w:rPr>
          <w:rFonts w:ascii="Times New Roman" w:hAnsi="Times New Roman"/>
          <w:sz w:val="24"/>
          <w:szCs w:val="24"/>
        </w:rPr>
      </w:pPr>
      <w:r>
        <w:rPr>
          <w:rFonts w:ascii="Times New Roman" w:hAnsi="Times New Roman"/>
          <w:sz w:val="24"/>
          <w:szCs w:val="24"/>
        </w:rPr>
        <w:t xml:space="preserve"> </w:t>
      </w:r>
      <w:r w:rsidRPr="002A53D6">
        <w:rPr>
          <w:rFonts w:ascii="Times New Roman" w:hAnsi="Times New Roman"/>
          <w:sz w:val="24"/>
          <w:szCs w:val="24"/>
        </w:rPr>
        <w:t>“</w:t>
      </w:r>
      <w:r>
        <w:rPr>
          <w:rFonts w:ascii="Times New Roman" w:hAnsi="Times New Roman"/>
          <w:sz w:val="24"/>
          <w:szCs w:val="24"/>
        </w:rPr>
        <w:t>3.</w:t>
      </w:r>
      <w:r w:rsidRPr="002A53D6">
        <w:rPr>
          <w:rFonts w:ascii="Times New Roman" w:hAnsi="Times New Roman"/>
          <w:sz w:val="24"/>
          <w:szCs w:val="24"/>
        </w:rPr>
        <w:t>Kopējais maksimāli pieļaujamais koku ciršanas apjoms valsts mežos galvenajā cirtē piecgades plānošanas periodā līdz 2040.gadam nepārsniedz 92258 ha un Valsts meža dienesta veiktajos aprēķinos netiek ietverts papildu pieejamais koksnes ieguves apjoms galvenā cirtē pēc caurmēra.</w:t>
      </w:r>
      <w:r>
        <w:rPr>
          <w:rFonts w:ascii="Times New Roman" w:hAnsi="Times New Roman"/>
          <w:sz w:val="24"/>
          <w:szCs w:val="24"/>
        </w:rPr>
        <w:t>”</w:t>
      </w:r>
    </w:p>
    <w:p w:rsidR="001234A6" w:rsidRDefault="001234A6" w:rsidP="001234A6">
      <w:pPr>
        <w:spacing w:after="120" w:line="240" w:lineRule="auto"/>
        <w:ind w:firstLine="567"/>
        <w:jc w:val="both"/>
        <w:rPr>
          <w:rFonts w:ascii="Times New Roman" w:eastAsia="Times New Roman" w:hAnsi="Times New Roman"/>
          <w:i/>
          <w:sz w:val="24"/>
          <w:szCs w:val="24"/>
          <w:u w:val="single"/>
          <w:lang w:eastAsia="lv-LV"/>
        </w:rPr>
      </w:pPr>
    </w:p>
    <w:p w:rsidR="001234A6" w:rsidRDefault="0061015A" w:rsidP="001234A6">
      <w:pPr>
        <w:spacing w:after="120" w:line="240" w:lineRule="auto"/>
        <w:ind w:firstLine="567"/>
        <w:jc w:val="both"/>
        <w:rPr>
          <w:rFonts w:ascii="Times New Roman" w:hAnsi="Times New Roman"/>
          <w:sz w:val="24"/>
          <w:szCs w:val="24"/>
        </w:rPr>
      </w:pPr>
      <w:r w:rsidRPr="001234A6">
        <w:rPr>
          <w:rFonts w:ascii="Times New Roman" w:eastAsia="Times New Roman" w:hAnsi="Times New Roman"/>
          <w:i/>
          <w:sz w:val="24"/>
          <w:szCs w:val="24"/>
          <w:u w:val="single"/>
          <w:lang w:eastAsia="lv-LV"/>
        </w:rPr>
        <w:t>Pamatojums:</w:t>
      </w:r>
      <w:r>
        <w:rPr>
          <w:rFonts w:ascii="Times New Roman" w:eastAsia="Times New Roman" w:hAnsi="Times New Roman"/>
          <w:sz w:val="24"/>
          <w:szCs w:val="24"/>
          <w:lang w:eastAsia="lv-LV"/>
        </w:rPr>
        <w:t xml:space="preserve"> M</w:t>
      </w:r>
      <w:r w:rsidRPr="00240D5D">
        <w:rPr>
          <w:rFonts w:ascii="Times New Roman" w:eastAsia="Times New Roman" w:hAnsi="Times New Roman"/>
          <w:sz w:val="24"/>
          <w:szCs w:val="24"/>
          <w:lang w:eastAsia="lv-LV"/>
        </w:rPr>
        <w:t>eža un saistīto</w:t>
      </w:r>
      <w:r>
        <w:rPr>
          <w:rFonts w:ascii="Times New Roman" w:eastAsia="Times New Roman" w:hAnsi="Times New Roman"/>
          <w:sz w:val="24"/>
          <w:szCs w:val="24"/>
          <w:lang w:eastAsia="lv-LV"/>
        </w:rPr>
        <w:t xml:space="preserve"> nozaru attīstības pamatnostādnē</w:t>
      </w:r>
      <w:r w:rsidRPr="00240D5D">
        <w:rPr>
          <w:rFonts w:ascii="Times New Roman" w:eastAsia="Times New Roman" w:hAnsi="Times New Roman"/>
          <w:sz w:val="24"/>
          <w:szCs w:val="24"/>
          <w:lang w:eastAsia="lv-LV"/>
        </w:rPr>
        <w:t xml:space="preserve">s 2015.-2020.gadam </w:t>
      </w:r>
      <w:r>
        <w:rPr>
          <w:rFonts w:ascii="Times New Roman" w:eastAsia="Times New Roman" w:hAnsi="Times New Roman"/>
          <w:sz w:val="24"/>
          <w:szCs w:val="24"/>
          <w:lang w:eastAsia="lv-LV"/>
        </w:rPr>
        <w:t>ir teikts, ka m</w:t>
      </w:r>
      <w:r>
        <w:rPr>
          <w:rFonts w:ascii="Times New Roman" w:hAnsi="Times New Roman"/>
          <w:sz w:val="24"/>
          <w:szCs w:val="24"/>
        </w:rPr>
        <w:t xml:space="preserve">ežos, </w:t>
      </w:r>
      <w:r w:rsidRPr="00CA3666">
        <w:rPr>
          <w:rFonts w:ascii="Times New Roman" w:hAnsi="Times New Roman"/>
          <w:sz w:val="24"/>
          <w:szCs w:val="24"/>
        </w:rPr>
        <w:t xml:space="preserve">kuru </w:t>
      </w:r>
      <w:r>
        <w:rPr>
          <w:rFonts w:ascii="Times New Roman" w:hAnsi="Times New Roman"/>
          <w:sz w:val="24"/>
          <w:szCs w:val="24"/>
        </w:rPr>
        <w:t xml:space="preserve">galvenais apsaimniekošanas mērķis ir saimnieciskā </w:t>
      </w:r>
      <w:r w:rsidRPr="00CA3666">
        <w:rPr>
          <w:rFonts w:ascii="Times New Roman" w:hAnsi="Times New Roman"/>
          <w:sz w:val="24"/>
          <w:szCs w:val="24"/>
        </w:rPr>
        <w:t>darbība</w:t>
      </w:r>
      <w:r>
        <w:rPr>
          <w:rFonts w:ascii="Times New Roman" w:hAnsi="Times New Roman"/>
          <w:sz w:val="24"/>
          <w:szCs w:val="24"/>
        </w:rPr>
        <w:t xml:space="preserve">, </w:t>
      </w:r>
      <w:r w:rsidRPr="00240D5D">
        <w:rPr>
          <w:rFonts w:ascii="Times New Roman" w:hAnsi="Times New Roman"/>
          <w:sz w:val="24"/>
          <w:szCs w:val="24"/>
          <w:u w:val="single"/>
        </w:rPr>
        <w:t>meža bioloģiskās daudzveidības saglabāšanu nodrošina</w:t>
      </w:r>
      <w:r w:rsidRPr="00CA3666">
        <w:rPr>
          <w:rFonts w:ascii="Times New Roman" w:hAnsi="Times New Roman"/>
          <w:sz w:val="24"/>
          <w:szCs w:val="24"/>
        </w:rPr>
        <w:t xml:space="preserve"> (1) normatīvie akti, (2) „dabai draudzīgu” metožu pielietošana </w:t>
      </w:r>
      <w:r>
        <w:rPr>
          <w:rFonts w:ascii="Times New Roman" w:hAnsi="Times New Roman"/>
          <w:sz w:val="24"/>
          <w:szCs w:val="24"/>
        </w:rPr>
        <w:t xml:space="preserve">(piem., meža dabiskā </w:t>
      </w:r>
      <w:r w:rsidRPr="00CA3666">
        <w:rPr>
          <w:rFonts w:ascii="Times New Roman" w:hAnsi="Times New Roman"/>
          <w:sz w:val="24"/>
          <w:szCs w:val="24"/>
        </w:rPr>
        <w:t>atjaunošanās,  mistrotu  audžu  veidošana, ierobežotas platības kailcirtes un to telpiskais izvietojums, izlases ciršu saimniecība, u.c.) un (3)  meža  īpašnieku  izglītošana  par  „dabai  draudzīgu”  metožu  pielietošanu  meža apsaimniekošanā.</w:t>
      </w:r>
      <w:r>
        <w:rPr>
          <w:rFonts w:ascii="Times New Roman" w:hAnsi="Times New Roman"/>
          <w:sz w:val="24"/>
          <w:szCs w:val="24"/>
        </w:rPr>
        <w:t xml:space="preserve"> Šī brīža </w:t>
      </w:r>
      <w:r w:rsidRPr="00240D5D">
        <w:rPr>
          <w:rFonts w:ascii="Times New Roman" w:hAnsi="Times New Roman"/>
          <w:sz w:val="24"/>
          <w:szCs w:val="24"/>
        </w:rPr>
        <w:t>Mini</w:t>
      </w:r>
      <w:r>
        <w:rPr>
          <w:rFonts w:ascii="Times New Roman" w:hAnsi="Times New Roman"/>
          <w:sz w:val="24"/>
          <w:szCs w:val="24"/>
        </w:rPr>
        <w:t>stru kabineta noteikumu projekta</w:t>
      </w:r>
      <w:r w:rsidRPr="00240D5D">
        <w:rPr>
          <w:rFonts w:ascii="Times New Roman" w:hAnsi="Times New Roman"/>
          <w:sz w:val="24"/>
          <w:szCs w:val="24"/>
        </w:rPr>
        <w:t xml:space="preserve"> „Grozījumi Ministru kabineta 2012. gada 18. decembra noteikumos Nr. 935 „No</w:t>
      </w:r>
      <w:r>
        <w:rPr>
          <w:rFonts w:ascii="Times New Roman" w:hAnsi="Times New Roman"/>
          <w:sz w:val="24"/>
          <w:szCs w:val="24"/>
        </w:rPr>
        <w:t xml:space="preserve">teikumi par koku ciršanu mežā” redakcija ir tendēta tikai un vienīgi uz normatīvo aktu izstrādi, kuri ir pretrunā ar pārējiem diviem punktiem un ir vērsti tikai uz ekonomisko funkciju izpildi. </w:t>
      </w:r>
    </w:p>
    <w:p w:rsidR="001234A6" w:rsidRDefault="0061015A" w:rsidP="001234A6">
      <w:pPr>
        <w:spacing w:after="120" w:line="240" w:lineRule="auto"/>
        <w:ind w:firstLine="567"/>
        <w:jc w:val="both"/>
        <w:rPr>
          <w:rFonts w:ascii="Times New Roman" w:hAnsi="Times New Roman"/>
          <w:sz w:val="24"/>
          <w:szCs w:val="24"/>
        </w:rPr>
      </w:pPr>
      <w:r>
        <w:rPr>
          <w:rFonts w:ascii="Times New Roman" w:hAnsi="Times New Roman"/>
          <w:sz w:val="24"/>
          <w:szCs w:val="24"/>
        </w:rPr>
        <w:t xml:space="preserve">Ar šī brīža grozījumu redakciju veicinās “dabai draudzīgu” metožu pielietošanu, jo, piemēram, samazinot galvenās cirtes caurmēru –tiek samazināts lielu dimensiju koku īpatsvaru, kas negatīvi ietekmēs bioloģisko daudzveidību, kas </w:t>
      </w:r>
      <w:r w:rsidR="004E26BB">
        <w:rPr>
          <w:rFonts w:ascii="Times New Roman" w:hAnsi="Times New Roman"/>
          <w:sz w:val="24"/>
          <w:szCs w:val="24"/>
        </w:rPr>
        <w:t>ir nozīmīgs faktors retu un īpaši</w:t>
      </w:r>
      <w:r>
        <w:rPr>
          <w:rFonts w:ascii="Times New Roman" w:hAnsi="Times New Roman"/>
          <w:sz w:val="24"/>
          <w:szCs w:val="24"/>
        </w:rPr>
        <w:t xml:space="preserve"> aizsargājamu sugu klātbūtnei; pieļaujot ciršanu Baltijas jūras un Rīgas jūras līča piekrastes pierobežas saimnieciskās darbības joslā – tiek pieļauta vecu priežu audžu masveida izciršana, palielināsies augsnes vēja erozijas draudi; nesaglabājot pietiekamu skaitu ekoloģisko koku – nav iespējams saglabāt bioloģiskās daudzveidības pārnesi uz nākotnes mežaudzi. </w:t>
      </w:r>
    </w:p>
    <w:p w:rsidR="002016D7" w:rsidRPr="002016D7" w:rsidRDefault="002016D7" w:rsidP="002016D7">
      <w:pPr>
        <w:rPr>
          <w:rFonts w:ascii="Times New Roman" w:hAnsi="Times New Roman"/>
          <w:sz w:val="24"/>
          <w:szCs w:val="24"/>
        </w:rPr>
      </w:pPr>
    </w:p>
    <w:p w:rsidR="00A00F54" w:rsidRDefault="00A00F54" w:rsidP="00A00F54">
      <w:pPr>
        <w:spacing w:after="120" w:line="240" w:lineRule="auto"/>
        <w:ind w:firstLine="567"/>
        <w:jc w:val="both"/>
        <w:rPr>
          <w:rFonts w:ascii="Times New Roman" w:hAnsi="Times New Roman"/>
          <w:sz w:val="24"/>
          <w:szCs w:val="24"/>
        </w:rPr>
      </w:pPr>
    </w:p>
    <w:p w:rsidR="00A00F54" w:rsidRPr="002016D7" w:rsidRDefault="0061015A" w:rsidP="00A00F54">
      <w:pPr>
        <w:spacing w:after="0"/>
        <w:jc w:val="both"/>
        <w:rPr>
          <w:rFonts w:ascii="Times New Roman" w:hAnsi="Times New Roman"/>
          <w:color w:val="000000"/>
          <w:sz w:val="24"/>
          <w:szCs w:val="24"/>
        </w:rPr>
      </w:pPr>
      <w:r w:rsidRPr="002016D7">
        <w:rPr>
          <w:rFonts w:ascii="Times New Roman" w:hAnsi="Times New Roman"/>
          <w:color w:val="000000"/>
          <w:sz w:val="24"/>
          <w:szCs w:val="24"/>
        </w:rPr>
        <w:t>Ar cieņu</w:t>
      </w:r>
    </w:p>
    <w:p w:rsidR="00A00F54" w:rsidRPr="002016D7" w:rsidRDefault="00A00F54" w:rsidP="00A00F54">
      <w:pPr>
        <w:spacing w:after="0"/>
        <w:jc w:val="both"/>
        <w:rPr>
          <w:rFonts w:ascii="Times New Roman" w:hAnsi="Times New Roman"/>
          <w:color w:val="000000"/>
          <w:sz w:val="24"/>
          <w:szCs w:val="24"/>
        </w:rPr>
      </w:pPr>
    </w:p>
    <w:p w:rsidR="00A00F54" w:rsidRPr="002016D7" w:rsidRDefault="0061015A" w:rsidP="00A00F54">
      <w:pPr>
        <w:spacing w:after="0"/>
        <w:jc w:val="both"/>
        <w:rPr>
          <w:rFonts w:ascii="Times New Roman" w:hAnsi="Times New Roman"/>
          <w:color w:val="000000"/>
          <w:sz w:val="24"/>
          <w:szCs w:val="24"/>
        </w:rPr>
      </w:pPr>
      <w:r w:rsidRPr="002016D7">
        <w:rPr>
          <w:rFonts w:ascii="Times New Roman" w:hAnsi="Times New Roman"/>
          <w:color w:val="000000"/>
          <w:sz w:val="24"/>
          <w:szCs w:val="24"/>
        </w:rPr>
        <w:t xml:space="preserve">valsts sekretāra vietniece </w:t>
      </w:r>
    </w:p>
    <w:p w:rsidR="00A00F54" w:rsidRPr="002016D7" w:rsidRDefault="0061015A" w:rsidP="00A00F54">
      <w:pPr>
        <w:spacing w:after="0"/>
        <w:jc w:val="both"/>
        <w:rPr>
          <w:rFonts w:ascii="Times New Roman" w:hAnsi="Times New Roman"/>
          <w:sz w:val="24"/>
          <w:szCs w:val="24"/>
        </w:rPr>
      </w:pPr>
      <w:r w:rsidRPr="002016D7">
        <w:rPr>
          <w:rFonts w:ascii="Times New Roman" w:hAnsi="Times New Roman"/>
          <w:color w:val="000000"/>
          <w:sz w:val="24"/>
          <w:szCs w:val="24"/>
        </w:rPr>
        <w:t>vides aizsardzības jautājumos</w:t>
      </w:r>
      <w:r w:rsidRPr="002016D7">
        <w:rPr>
          <w:rFonts w:ascii="Times New Roman" w:hAnsi="Times New Roman"/>
          <w:color w:val="000000"/>
          <w:sz w:val="24"/>
          <w:szCs w:val="24"/>
        </w:rPr>
        <w:tab/>
      </w:r>
      <w:r w:rsidRPr="002016D7">
        <w:rPr>
          <w:rFonts w:ascii="Times New Roman" w:hAnsi="Times New Roman"/>
          <w:color w:val="000000"/>
          <w:sz w:val="24"/>
          <w:szCs w:val="24"/>
        </w:rPr>
        <w:tab/>
      </w:r>
      <w:r w:rsidRPr="002016D7">
        <w:rPr>
          <w:rFonts w:ascii="Times New Roman" w:hAnsi="Times New Roman"/>
          <w:color w:val="000000"/>
          <w:sz w:val="24"/>
          <w:szCs w:val="24"/>
        </w:rPr>
        <w:tab/>
      </w:r>
      <w:r w:rsidR="002016D7">
        <w:rPr>
          <w:rFonts w:ascii="Times New Roman" w:hAnsi="Times New Roman"/>
          <w:color w:val="000000"/>
          <w:sz w:val="24"/>
          <w:szCs w:val="24"/>
        </w:rPr>
        <w:tab/>
      </w:r>
      <w:r w:rsidRPr="002016D7">
        <w:rPr>
          <w:rFonts w:ascii="Times New Roman" w:hAnsi="Times New Roman"/>
          <w:color w:val="000000"/>
          <w:sz w:val="24"/>
          <w:szCs w:val="24"/>
        </w:rPr>
        <w:tab/>
      </w:r>
      <w:r w:rsidRPr="002016D7">
        <w:rPr>
          <w:rFonts w:ascii="Times New Roman" w:hAnsi="Times New Roman"/>
          <w:color w:val="000000"/>
          <w:sz w:val="24"/>
          <w:szCs w:val="24"/>
        </w:rPr>
        <w:tab/>
      </w:r>
      <w:r w:rsidRPr="002016D7">
        <w:rPr>
          <w:rFonts w:ascii="Times New Roman" w:hAnsi="Times New Roman"/>
          <w:color w:val="000000"/>
          <w:sz w:val="24"/>
          <w:szCs w:val="24"/>
        </w:rPr>
        <w:tab/>
      </w:r>
      <w:r w:rsidRPr="002016D7">
        <w:rPr>
          <w:rFonts w:ascii="Times New Roman" w:hAnsi="Times New Roman"/>
          <w:color w:val="000000"/>
          <w:sz w:val="24"/>
          <w:szCs w:val="24"/>
        </w:rPr>
        <w:tab/>
        <w:t>A.Ozola</w:t>
      </w:r>
    </w:p>
    <w:p w:rsidR="00A00F54" w:rsidRDefault="00A00F54" w:rsidP="00A00F54">
      <w:pPr>
        <w:spacing w:after="0"/>
        <w:rPr>
          <w:rFonts w:ascii="Times New Roman" w:hAnsi="Times New Roman"/>
        </w:rPr>
      </w:pPr>
    </w:p>
    <w:p w:rsidR="00A00F54" w:rsidRPr="002A53D6" w:rsidRDefault="00A00F54" w:rsidP="00A00F54">
      <w:pPr>
        <w:spacing w:after="120" w:line="240" w:lineRule="auto"/>
        <w:ind w:firstLine="567"/>
        <w:jc w:val="both"/>
        <w:rPr>
          <w:rFonts w:ascii="Times New Roman" w:hAnsi="Times New Roman"/>
          <w:sz w:val="24"/>
          <w:szCs w:val="24"/>
        </w:rPr>
      </w:pPr>
    </w:p>
    <w:p w:rsidR="00240D5D" w:rsidRDefault="00240D5D" w:rsidP="00867551">
      <w:pPr>
        <w:spacing w:after="0" w:line="360" w:lineRule="auto"/>
        <w:ind w:firstLine="720"/>
        <w:rPr>
          <w:rFonts w:ascii="Times New Roman" w:hAnsi="Times New Roman"/>
          <w:sz w:val="28"/>
          <w:szCs w:val="28"/>
        </w:rPr>
      </w:pPr>
    </w:p>
    <w:p w:rsidR="00A00F54" w:rsidRDefault="00A00F54" w:rsidP="00867551">
      <w:pPr>
        <w:spacing w:after="0" w:line="360" w:lineRule="auto"/>
        <w:ind w:firstLine="720"/>
        <w:rPr>
          <w:rFonts w:ascii="Times New Roman" w:hAnsi="Times New Roman"/>
          <w:sz w:val="28"/>
          <w:szCs w:val="28"/>
        </w:rPr>
      </w:pPr>
    </w:p>
    <w:p w:rsidR="00A00F54" w:rsidRDefault="00A00F54" w:rsidP="00867551">
      <w:pPr>
        <w:spacing w:after="0" w:line="360" w:lineRule="auto"/>
        <w:ind w:firstLine="720"/>
        <w:rPr>
          <w:rFonts w:ascii="Times New Roman" w:hAnsi="Times New Roman"/>
          <w:sz w:val="28"/>
          <w:szCs w:val="28"/>
        </w:rPr>
      </w:pPr>
    </w:p>
    <w:p w:rsidR="00A00F54" w:rsidRDefault="00A00F54" w:rsidP="00867551">
      <w:pPr>
        <w:spacing w:after="0" w:line="360" w:lineRule="auto"/>
        <w:ind w:firstLine="720"/>
        <w:rPr>
          <w:rFonts w:ascii="Times New Roman" w:hAnsi="Times New Roman"/>
          <w:sz w:val="28"/>
          <w:szCs w:val="28"/>
        </w:rPr>
      </w:pPr>
    </w:p>
    <w:p w:rsidR="00240D5D" w:rsidRPr="00867551" w:rsidRDefault="00240D5D" w:rsidP="00867551">
      <w:pPr>
        <w:spacing w:after="0" w:line="360" w:lineRule="auto"/>
        <w:ind w:firstLine="720"/>
        <w:rPr>
          <w:rFonts w:ascii="Times New Roman" w:hAnsi="Times New Roman"/>
          <w:sz w:val="28"/>
          <w:szCs w:val="28"/>
        </w:rPr>
      </w:pPr>
    </w:p>
    <w:p w:rsidR="00A00F54" w:rsidRPr="00A00F54" w:rsidRDefault="0061015A" w:rsidP="00A00F54">
      <w:pPr>
        <w:spacing w:after="0" w:line="240" w:lineRule="auto"/>
        <w:rPr>
          <w:rFonts w:ascii="Times New Roman" w:hAnsi="Times New Roman"/>
          <w:sz w:val="16"/>
          <w:szCs w:val="16"/>
        </w:rPr>
      </w:pPr>
      <w:r w:rsidRPr="00A00F54">
        <w:rPr>
          <w:rFonts w:ascii="Times New Roman" w:hAnsi="Times New Roman"/>
          <w:sz w:val="16"/>
          <w:szCs w:val="16"/>
        </w:rPr>
        <w:t>Brice, 67026422</w:t>
      </w:r>
    </w:p>
    <w:p w:rsidR="00240D5D" w:rsidRDefault="00004338" w:rsidP="00A00F54">
      <w:pPr>
        <w:spacing w:after="0" w:line="360" w:lineRule="auto"/>
        <w:rPr>
          <w:rStyle w:val="Hipersaite"/>
          <w:rFonts w:ascii="Times New Roman" w:hAnsi="Times New Roman"/>
          <w:sz w:val="16"/>
          <w:szCs w:val="16"/>
        </w:rPr>
      </w:pPr>
      <w:hyperlink r:id="rId9" w:history="1">
        <w:r w:rsidR="00A00F54" w:rsidRPr="00A00F54">
          <w:rPr>
            <w:rStyle w:val="Hipersaite"/>
            <w:rFonts w:ascii="Times New Roman" w:hAnsi="Times New Roman"/>
            <w:sz w:val="16"/>
            <w:szCs w:val="16"/>
          </w:rPr>
          <w:t>zane.brice@varam.gov.lv</w:t>
        </w:r>
      </w:hyperlink>
    </w:p>
    <w:p w:rsidR="002016D7" w:rsidRPr="00867551" w:rsidRDefault="002016D7" w:rsidP="00A00F54">
      <w:pPr>
        <w:spacing w:after="0" w:line="360" w:lineRule="auto"/>
        <w:rPr>
          <w:rFonts w:ascii="Times New Roman" w:hAnsi="Times New Roman"/>
          <w:sz w:val="28"/>
          <w:szCs w:val="28"/>
        </w:rPr>
      </w:pPr>
    </w:p>
    <w:tbl>
      <w:tblPr>
        <w:tblW w:w="0" w:type="auto"/>
        <w:tblInd w:w="108" w:type="dxa"/>
        <w:tblLook w:val="04A0" w:firstRow="1" w:lastRow="0" w:firstColumn="1" w:lastColumn="0" w:noHBand="0" w:noVBand="1"/>
      </w:tblPr>
      <w:tblGrid>
        <w:gridCol w:w="8222"/>
      </w:tblGrid>
      <w:tr w:rsidR="007D26CB" w:rsidTr="00240D5D">
        <w:trPr>
          <w:cantSplit/>
          <w:trHeight w:val="579"/>
        </w:trPr>
        <w:tc>
          <w:tcPr>
            <w:tcW w:w="8222" w:type="dxa"/>
          </w:tcPr>
          <w:p w:rsidR="00240D5D" w:rsidRDefault="0061015A" w:rsidP="00240D5D">
            <w:pPr>
              <w:pStyle w:val="Pamattekstsaratkpi"/>
              <w:ind w:left="0"/>
            </w:pPr>
            <w:bookmarkStart w:id="1" w:name="edoc_info" w:colFirst="0" w:colLast="0"/>
            <w:r>
              <w:t>ŠIS DOKUMENTS IR ELEKTRONISKI PARAKSTĪTS AR DROŠU ELEKTRONISKO PARAKSTU UN SATUR LAIKA ZĪMOGU</w:t>
            </w:r>
          </w:p>
        </w:tc>
      </w:tr>
      <w:bookmarkEnd w:id="1"/>
    </w:tbl>
    <w:p w:rsidR="00240D5D" w:rsidRPr="00C27521" w:rsidRDefault="00240D5D" w:rsidP="00240D5D">
      <w:pPr>
        <w:rPr>
          <w:rFonts w:ascii="Times New Roman" w:hAnsi="Times New Roman"/>
          <w:sz w:val="24"/>
          <w:szCs w:val="24"/>
        </w:rPr>
      </w:pPr>
    </w:p>
    <w:sectPr w:rsidR="00240D5D" w:rsidRPr="00C27521" w:rsidSect="00240D5D">
      <w:footerReference w:type="default" r:id="rId10"/>
      <w:head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38" w:rsidRDefault="00004338">
      <w:pPr>
        <w:spacing w:after="0" w:line="240" w:lineRule="auto"/>
      </w:pPr>
      <w:r>
        <w:separator/>
      </w:r>
    </w:p>
  </w:endnote>
  <w:endnote w:type="continuationSeparator" w:id="0">
    <w:p w:rsidR="00004338" w:rsidRDefault="0000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688246"/>
      <w:docPartObj>
        <w:docPartGallery w:val="Page Numbers (Bottom of Page)"/>
        <w:docPartUnique/>
      </w:docPartObj>
    </w:sdtPr>
    <w:sdtEndPr>
      <w:rPr>
        <w:noProof/>
      </w:rPr>
    </w:sdtEndPr>
    <w:sdtContent>
      <w:p w:rsidR="002016D7" w:rsidRDefault="0061015A">
        <w:pPr>
          <w:pStyle w:val="Kjene"/>
          <w:jc w:val="center"/>
        </w:pPr>
        <w:r>
          <w:fldChar w:fldCharType="begin"/>
        </w:r>
        <w:r>
          <w:instrText xml:space="preserve"> PAGE   \* MERGEFORMAT </w:instrText>
        </w:r>
        <w:r>
          <w:fldChar w:fldCharType="separate"/>
        </w:r>
        <w:r w:rsidR="000326DE">
          <w:rPr>
            <w:noProof/>
          </w:rPr>
          <w:t>2</w:t>
        </w:r>
        <w:r>
          <w:rPr>
            <w:noProof/>
          </w:rPr>
          <w:fldChar w:fldCharType="end"/>
        </w:r>
      </w:p>
    </w:sdtContent>
  </w:sdt>
  <w:p w:rsidR="002016D7" w:rsidRDefault="002016D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38" w:rsidRDefault="00004338">
      <w:pPr>
        <w:spacing w:after="0" w:line="240" w:lineRule="auto"/>
      </w:pPr>
      <w:r>
        <w:separator/>
      </w:r>
    </w:p>
  </w:footnote>
  <w:footnote w:type="continuationSeparator" w:id="0">
    <w:p w:rsidR="00004338" w:rsidRDefault="00004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5D" w:rsidRDefault="00240D5D" w:rsidP="00240D5D">
    <w:pPr>
      <w:pStyle w:val="Galvene"/>
      <w:rPr>
        <w:rFonts w:ascii="Times New Roman" w:hAnsi="Times New Roman"/>
      </w:rPr>
    </w:pPr>
  </w:p>
  <w:p w:rsidR="00240D5D" w:rsidRDefault="00240D5D" w:rsidP="00240D5D">
    <w:pPr>
      <w:pStyle w:val="Galvene"/>
      <w:rPr>
        <w:rFonts w:ascii="Times New Roman" w:hAnsi="Times New Roman"/>
      </w:rPr>
    </w:pPr>
  </w:p>
  <w:p w:rsidR="00240D5D" w:rsidRDefault="00240D5D" w:rsidP="00240D5D">
    <w:pPr>
      <w:pStyle w:val="Galvene"/>
      <w:rPr>
        <w:rFonts w:ascii="Times New Roman" w:hAnsi="Times New Roman"/>
      </w:rPr>
    </w:pPr>
  </w:p>
  <w:p w:rsidR="00240D5D" w:rsidRDefault="00240D5D" w:rsidP="00240D5D">
    <w:pPr>
      <w:pStyle w:val="Galvene"/>
      <w:rPr>
        <w:rFonts w:ascii="Times New Roman" w:hAnsi="Times New Roman"/>
      </w:rPr>
    </w:pPr>
  </w:p>
  <w:p w:rsidR="00240D5D" w:rsidRDefault="00240D5D" w:rsidP="00240D5D">
    <w:pPr>
      <w:pStyle w:val="Galvene"/>
      <w:rPr>
        <w:rFonts w:ascii="Times New Roman" w:hAnsi="Times New Roman"/>
      </w:rPr>
    </w:pPr>
  </w:p>
  <w:p w:rsidR="00240D5D" w:rsidRDefault="00240D5D" w:rsidP="00240D5D">
    <w:pPr>
      <w:pStyle w:val="Galvene"/>
      <w:rPr>
        <w:rFonts w:ascii="Times New Roman" w:hAnsi="Times New Roman"/>
      </w:rPr>
    </w:pPr>
  </w:p>
  <w:p w:rsidR="00240D5D" w:rsidRDefault="00240D5D" w:rsidP="00240D5D">
    <w:pPr>
      <w:pStyle w:val="Galvene"/>
      <w:rPr>
        <w:rFonts w:ascii="Times New Roman" w:hAnsi="Times New Roman"/>
      </w:rPr>
    </w:pPr>
  </w:p>
  <w:p w:rsidR="00240D5D" w:rsidRDefault="00240D5D" w:rsidP="00240D5D">
    <w:pPr>
      <w:pStyle w:val="Galvene"/>
      <w:rPr>
        <w:rFonts w:ascii="Times New Roman" w:hAnsi="Times New Roman"/>
      </w:rPr>
    </w:pPr>
  </w:p>
  <w:p w:rsidR="00240D5D" w:rsidRDefault="00240D5D" w:rsidP="00240D5D">
    <w:pPr>
      <w:pStyle w:val="Galvene"/>
      <w:rPr>
        <w:rFonts w:ascii="Times New Roman" w:hAnsi="Times New Roman"/>
      </w:rPr>
    </w:pPr>
  </w:p>
  <w:p w:rsidR="00240D5D" w:rsidRDefault="00240D5D" w:rsidP="00240D5D">
    <w:pPr>
      <w:pStyle w:val="Galvene"/>
      <w:rPr>
        <w:rFonts w:ascii="Times New Roman" w:hAnsi="Times New Roman"/>
      </w:rPr>
    </w:pPr>
  </w:p>
  <w:p w:rsidR="00240D5D" w:rsidRPr="00815277" w:rsidRDefault="0061015A" w:rsidP="00240D5D">
    <w:pPr>
      <w:pStyle w:val="Galvene"/>
      <w:rPr>
        <w:rFonts w:ascii="Times New Roman" w:hAnsi="Times New Roman"/>
      </w:rPr>
    </w:pPr>
    <w:r>
      <w:rPr>
        <w:noProof/>
        <w:lang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341942"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5D" w:rsidRDefault="0061015A" w:rsidP="00240D5D">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Peldu iela 25, Rīga, LV-1494, tālr. 67026533, fakss 67820442,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GOoAIAAJAFAAAOAAAAZHJzL2Uyb0RvYy54bWysVG1vmzAQ/j5p/8HydwokTgqopGpDmCZ1&#10;L1K7H+CACdbAZrYT6Kb9951NSNNWk6ZtfEDH+fzcPXcPd3U9tA06MKW5FCkOLwKMmChkycUuxV8e&#10;ci/CSBsqStpIwVL8yDS+Xr19c9V3CZvJWjYlUwhAhE76LsW1MV3i+7qoWUv1heyYgMNKqpYa+FQ7&#10;v1S0B/S28WdBsPR7qcpOyYJpDd5sPMQrh19VrDCfqkozg5oUQ23GvZV7b+3bX13RZKdoV/PiWAb9&#10;iypaygUkPUFl1FC0V/wVVMsLJbWszEUhW19WFS+Y4wBswuAFm/uadsxxgebo7tQm/f9gi4+Hzwrx&#10;MsVzjARtYUQPbDDoVg6IzG17+k4nEHXfQZwZwA9jdlR1dyeLrxoJua6p2LEbpWRfM1pCeaG96Z9d&#10;HXG0Bdn2H2QJeejeSAc0VKq1vYNuIECHMT2eRmNrKcC5iOZRNFtgVMDZPCRzsG0Kmky3O6XNOyZb&#10;ZI0UKxi9Q6eHO23G0CnEJhMy500Dfpo04pkDMEcP5Iar9sxW4ab5Iw7iTbSJiEdmy41HgizzbvI1&#10;8ZZ5eLnI5tl6nYU/bd6QJDUvSyZsmklZIfmzyR01PmripC0tG15aOFuSVrvtulHoQEHZuXuODTkL&#10;85+X4foFXF5QCmckuJ3FXr6MLj2Sk4UXXwaRF4TxbbwMSEyy/DmlOy7Yv1NCfYrjBczR0fktt8A9&#10;r7nRpOUGdkfD2xRHpyCaWAluROlGayhvRvusFbb8p1bAuKdBO8FajY5qNcN2ABSr4q0sH0G6SoKy&#10;QJ+w8MCopfqOUQ/LI8X6254qhlHzXoD87aaZDDUZ28mgooCrKTYYjebajBtp3ym+qwH56feB396V&#10;elxRdq+cf4N9vkhXvwAAAP//AwBQSwMEFAAGAAgAAAAhAPP0/G3gAAAADAEAAA8AAABkcnMvZG93&#10;bnJldi54bWxMj8FOwzAQRO9I/IO1SNyoHVqiJsSpKgQnJEQaDhyd2E2sxusQu234e7ancpzZp9mZ&#10;YjO7gZ3MFKxHCclCADPYem2xk/BVvz2sgYWoUKvBo5HwawJsytubQuXan7Eyp13sGIVgyJWEPsYx&#10;5zy0vXEqLPxokG57PzkVSU4d15M6U7gb+KMQKXfKIn3o1WheetMedkcnYfuN1av9+Wg+q31l6zoT&#10;+J4epLy/m7fPwKKZ4xWGS32qDiV1avwRdWAD6fXqiVAJyySjDRciESua15CVZkvgZcH/jyj/AAAA&#10;//8DAFBLAQItABQABgAIAAAAIQC2gziS/gAAAOEBAAATAAAAAAAAAAAAAAAAAAAAAABbQ29udGVu&#10;dF9UeXBlc10ueG1sUEsBAi0AFAAGAAgAAAAhADj9If/WAAAAlAEAAAsAAAAAAAAAAAAAAAAALwEA&#10;AF9yZWxzLy5yZWxzUEsBAi0AFAAGAAgAAAAhAKooIY6gAgAAkAUAAA4AAAAAAAAAAAAAAAAALgIA&#10;AGRycy9lMm9Eb2MueG1sUEsBAi0AFAAGAAgAAAAhAPP0/G3gAAAADAEAAA8AAAAAAAAAAAAAAAAA&#10;+gQAAGRycy9kb3ducmV2LnhtbFBLBQYAAAAABAAEAPMAAAAHBgAAAAA=&#10;" filled="f" stroked="f">
              <v:textbox inset="0,0,0,0">
                <w:txbxContent>
                  <w:p w:rsidR="00240D5D" w:rsidRDefault="0061015A" w:rsidP="00240D5D">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w:t>
                    </w:r>
                    <w:r w:rsidRPr="00222A7A">
                      <w:rPr>
                        <w:rFonts w:ascii="Times New Roman" w:eastAsia="Times New Roman" w:hAnsi="Times New Roman"/>
                        <w:color w:val="231F20"/>
                        <w:sz w:val="17"/>
                        <w:szCs w:val="17"/>
                      </w:rPr>
                      <w:t>Rīga, LV-1494, tālr. 67026533, fakss 67820442, e-pasts pasts@varam.gov.lv, www.varam.gov.lv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98B84B" id="Group 41"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vRLgMAAFAHAAAOAAAAZHJzL2Uyb0RvYy54bWykVclu2zAQvRfoPxA8tnC0WHUsIXJReMml&#10;S4C4H0BT1AJIIkvSltOi/94hKSmKmwBF6oNMaYYzb94MH28+npsanZhUFW9THFz5GLGW8qxqixR/&#10;3+9mS4yUJm1Gat6yFD8whT+u3r656UTCQl7yOmMSQZBWJZ1Icam1SDxP0ZI1RF1xwVow5lw2RMOr&#10;LLxMkg6iN7UX+v7C67jMhOSUKQVfN86IVzZ+njOqv+W5YhrVKQZs2j6lfR7M01vdkKSQRJQV7WGQ&#10;V6BoSNVC0jHUhmiCjrL6K1RTUckVz/UV5Y3H87yizNYA1QT+RTW3kh+FraVIukKMNAG1Fzy9Oiz9&#10;erqTqMqgdxi1pIEW2awoCgw3nSgScLmV4l7cyf5D4d5MuedcNuYfCkFny+rDyCo7a0ThYzSPr+fX&#10;HzCiYAvC6550WkJnzKYwDsAItjCOl64htNz2mxdxuHA7Q2PyhpSeQTYC6QRMj3okSP0fQfclEczy&#10;rkz1PUHhQNBOMmYmEkUWk0kOXiNBKlHAFTp0X3gGdJKj5nY0Lrh6puyBsZeKJgk9Kn3LuOWcnD4r&#10;7eY3g5Wdvqzv4R5mPW9qGOX3M+Qjk8s+HL3F6AZNd27vPLT3UYds6j7oEAsKn8SKl1HwbKz54GZi&#10;hZNY0LRiQEjKATQ9tz1qWCFi9MK3PAmuzFjsAdswTBABnEyFL/hC7ktft6dPIUEILiVAYgQScHCU&#10;CKINMpPCLFGXYkuF+dDwE9tza9IXUw5JHq11O/VyTZygcmbYYRLYUR6TGqyTzrZ8V9W17ULdGijz&#10;AM6PAaB4XWXGaF9kcVjXEp0IiFs4D3ahPVoQ7IkbiEib2WAlI9m2X2tS1W4N/rXlFsavp8AMolWv&#10;X7Efb5fbZTSLwsV2FvmbzezTbh3NFjuAtJlv1utN8NtAC6KkrLKMtQbdoKRB9G8Hsdd0p4Gjlj6p&#10;Qk2L3dlfLwgTN+8pDEsy1DL82+pAOdwJNeqmkgPPHuC0Su6uBrjKYFFy+ROjDq6FFKsfRyIZhgml&#10;8DnFeliutbtHjkJWRQm7rGLa8KBFkNNIFMi2zd5fMeZemL5br8eLcPUHAAD//wMAUEsDBBQABgAI&#10;AAAAIQA+49t64QAAAAsBAAAPAAAAZHJzL2Rvd25yZXYueG1sTI9NT8JAEIbvJv6HzZh4k23BD1q6&#10;JYSoJ2IimBhuQ3doG7qzTXdpy7938aK3+XjyzjPZcjSN6KlztWUF8SQCQVxYXXOp4Gv39jAH4Tyy&#10;xsYyKbiQg2V+e5Nhqu3An9RvfSlCCLsUFVTet6mUrqjIoJvYljjsjrYz6EPblVJ3OIRw08hpFD1L&#10;gzWHCxW2tK6oOG3PRsH7gMNqFr/2m9Nxfdnvnj6+NzEpdX83rhYgPI3+D4arflCHPDgd7Jm1E42C&#10;aRI/BvRaJC8gApHMZwmIw+8kAZln8v8P+Q8AAAD//wMAUEsBAi0AFAAGAAgAAAAhALaDOJL+AAAA&#10;4QEAABMAAAAAAAAAAAAAAAAAAAAAAFtDb250ZW50X1R5cGVzXS54bWxQSwECLQAUAAYACAAAACEA&#10;OP0h/9YAAACUAQAACwAAAAAAAAAAAAAAAAAvAQAAX3JlbHMvLnJlbHNQSwECLQAUAAYACAAAACEA&#10;BBtL0S4DAABQBwAADgAAAAAAAAAAAAAAAAAuAgAAZHJzL2Uyb0RvYy54bWxQSwECLQAUAAYACAAA&#10;ACEAPuPbeuEAAAALAQAADwAAAAAAAAAAAAAAAACIBQAAZHJzL2Rvd25yZXYueG1sUEsFBgAAAAAE&#10;AAQA8wAAAJY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40D5D" w:rsidRDefault="00240D5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F2"/>
    <w:rsid w:val="00004338"/>
    <w:rsid w:val="000326DE"/>
    <w:rsid w:val="00111CB8"/>
    <w:rsid w:val="001234A6"/>
    <w:rsid w:val="00134A29"/>
    <w:rsid w:val="002016D7"/>
    <w:rsid w:val="00222A7A"/>
    <w:rsid w:val="00240D5D"/>
    <w:rsid w:val="002436C8"/>
    <w:rsid w:val="002A53D6"/>
    <w:rsid w:val="002C13E6"/>
    <w:rsid w:val="002F4027"/>
    <w:rsid w:val="00403891"/>
    <w:rsid w:val="004C5EC4"/>
    <w:rsid w:val="004E26BB"/>
    <w:rsid w:val="005471D7"/>
    <w:rsid w:val="00561117"/>
    <w:rsid w:val="005878CB"/>
    <w:rsid w:val="005C33D6"/>
    <w:rsid w:val="0061015A"/>
    <w:rsid w:val="00611937"/>
    <w:rsid w:val="006F7637"/>
    <w:rsid w:val="00722171"/>
    <w:rsid w:val="007265FC"/>
    <w:rsid w:val="007D26CB"/>
    <w:rsid w:val="00815277"/>
    <w:rsid w:val="00841E76"/>
    <w:rsid w:val="00867551"/>
    <w:rsid w:val="008928DF"/>
    <w:rsid w:val="008E2ADA"/>
    <w:rsid w:val="00962D96"/>
    <w:rsid w:val="00995E69"/>
    <w:rsid w:val="009C06D7"/>
    <w:rsid w:val="00A00F54"/>
    <w:rsid w:val="00B0461A"/>
    <w:rsid w:val="00B159D9"/>
    <w:rsid w:val="00C2375C"/>
    <w:rsid w:val="00C27521"/>
    <w:rsid w:val="00CA3666"/>
    <w:rsid w:val="00CB55B0"/>
    <w:rsid w:val="00D92A72"/>
    <w:rsid w:val="00DA7526"/>
    <w:rsid w:val="00E741D2"/>
    <w:rsid w:val="00E80A25"/>
    <w:rsid w:val="00ED3F90"/>
    <w:rsid w:val="00F76081"/>
    <w:rsid w:val="00F950F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102B"/>
    <w:pPr>
      <w:widowControl w:val="0"/>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Pamattekstsaratkpi">
    <w:name w:val="Body Text Indent"/>
    <w:basedOn w:val="Parasts"/>
    <w:link w:val="PamattekstsaratkpiRakstz"/>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PamattekstsaratkpiRakstz">
    <w:name w:val="Pamatteksts ar atkāpi Rakstz."/>
    <w:basedOn w:val="Noklusjumarindkopasfonts"/>
    <w:link w:val="Pamattekstsaratkpi"/>
    <w:uiPriority w:val="99"/>
    <w:rsid w:val="00E80A25"/>
    <w:rPr>
      <w:rFonts w:ascii="Times New Roman" w:eastAsia="Times New Roman" w:hAnsi="Times New Roman"/>
      <w:lang w:eastAsia="en-US"/>
    </w:rPr>
  </w:style>
  <w:style w:type="paragraph" w:styleId="Paraststmeklis">
    <w:name w:val="Normal (Web)"/>
    <w:basedOn w:val="Parasts"/>
    <w:uiPriority w:val="99"/>
    <w:semiHidden/>
    <w:unhideWhenUsed/>
    <w:rsid w:val="002A53D6"/>
    <w:pPr>
      <w:widowControl/>
      <w:spacing w:before="100" w:beforeAutospacing="1" w:after="100" w:afterAutospacing="1" w:line="240" w:lineRule="auto"/>
    </w:pPr>
    <w:rPr>
      <w:rFonts w:ascii="Times New Roman" w:eastAsiaTheme="minorHAnsi" w:hAnsi="Times New Roman"/>
      <w:color w:val="000000"/>
      <w:sz w:val="24"/>
      <w:szCs w:val="24"/>
      <w:lang w:eastAsia="lv-LV"/>
    </w:rPr>
  </w:style>
  <w:style w:type="character" w:styleId="Komentraatsauce">
    <w:name w:val="annotation reference"/>
    <w:basedOn w:val="Noklusjumarindkopasfonts"/>
    <w:uiPriority w:val="99"/>
    <w:semiHidden/>
    <w:unhideWhenUsed/>
    <w:rsid w:val="00CB55B0"/>
    <w:rPr>
      <w:sz w:val="16"/>
      <w:szCs w:val="16"/>
    </w:rPr>
  </w:style>
  <w:style w:type="paragraph" w:styleId="Komentrateksts">
    <w:name w:val="annotation text"/>
    <w:basedOn w:val="Parasts"/>
    <w:link w:val="KomentratekstsRakstz"/>
    <w:uiPriority w:val="99"/>
    <w:semiHidden/>
    <w:unhideWhenUsed/>
    <w:rsid w:val="00CB55B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B55B0"/>
    <w:rPr>
      <w:lang w:eastAsia="en-US"/>
    </w:rPr>
  </w:style>
  <w:style w:type="paragraph" w:styleId="Komentratma">
    <w:name w:val="annotation subject"/>
    <w:basedOn w:val="Komentrateksts"/>
    <w:next w:val="Komentrateksts"/>
    <w:link w:val="KomentratmaRakstz"/>
    <w:uiPriority w:val="99"/>
    <w:semiHidden/>
    <w:unhideWhenUsed/>
    <w:rsid w:val="00CB55B0"/>
    <w:rPr>
      <w:b/>
      <w:bCs/>
    </w:rPr>
  </w:style>
  <w:style w:type="character" w:customStyle="1" w:styleId="KomentratmaRakstz">
    <w:name w:val="Komentāra tēma Rakstz."/>
    <w:basedOn w:val="KomentratekstsRakstz"/>
    <w:link w:val="Komentratma"/>
    <w:uiPriority w:val="99"/>
    <w:semiHidden/>
    <w:rsid w:val="00CB55B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102B"/>
    <w:pPr>
      <w:widowControl w:val="0"/>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Pamattekstsaratkpi">
    <w:name w:val="Body Text Indent"/>
    <w:basedOn w:val="Parasts"/>
    <w:link w:val="PamattekstsaratkpiRakstz"/>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PamattekstsaratkpiRakstz">
    <w:name w:val="Pamatteksts ar atkāpi Rakstz."/>
    <w:basedOn w:val="Noklusjumarindkopasfonts"/>
    <w:link w:val="Pamattekstsaratkpi"/>
    <w:uiPriority w:val="99"/>
    <w:rsid w:val="00E80A25"/>
    <w:rPr>
      <w:rFonts w:ascii="Times New Roman" w:eastAsia="Times New Roman" w:hAnsi="Times New Roman"/>
      <w:lang w:eastAsia="en-US"/>
    </w:rPr>
  </w:style>
  <w:style w:type="paragraph" w:styleId="Paraststmeklis">
    <w:name w:val="Normal (Web)"/>
    <w:basedOn w:val="Parasts"/>
    <w:uiPriority w:val="99"/>
    <w:semiHidden/>
    <w:unhideWhenUsed/>
    <w:rsid w:val="002A53D6"/>
    <w:pPr>
      <w:widowControl/>
      <w:spacing w:before="100" w:beforeAutospacing="1" w:after="100" w:afterAutospacing="1" w:line="240" w:lineRule="auto"/>
    </w:pPr>
    <w:rPr>
      <w:rFonts w:ascii="Times New Roman" w:eastAsiaTheme="minorHAnsi" w:hAnsi="Times New Roman"/>
      <w:color w:val="000000"/>
      <w:sz w:val="24"/>
      <w:szCs w:val="24"/>
      <w:lang w:eastAsia="lv-LV"/>
    </w:rPr>
  </w:style>
  <w:style w:type="character" w:styleId="Komentraatsauce">
    <w:name w:val="annotation reference"/>
    <w:basedOn w:val="Noklusjumarindkopasfonts"/>
    <w:uiPriority w:val="99"/>
    <w:semiHidden/>
    <w:unhideWhenUsed/>
    <w:rsid w:val="00CB55B0"/>
    <w:rPr>
      <w:sz w:val="16"/>
      <w:szCs w:val="16"/>
    </w:rPr>
  </w:style>
  <w:style w:type="paragraph" w:styleId="Komentrateksts">
    <w:name w:val="annotation text"/>
    <w:basedOn w:val="Parasts"/>
    <w:link w:val="KomentratekstsRakstz"/>
    <w:uiPriority w:val="99"/>
    <w:semiHidden/>
    <w:unhideWhenUsed/>
    <w:rsid w:val="00CB55B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B55B0"/>
    <w:rPr>
      <w:lang w:eastAsia="en-US"/>
    </w:rPr>
  </w:style>
  <w:style w:type="paragraph" w:styleId="Komentratma">
    <w:name w:val="annotation subject"/>
    <w:basedOn w:val="Komentrateksts"/>
    <w:next w:val="Komentrateksts"/>
    <w:link w:val="KomentratmaRakstz"/>
    <w:uiPriority w:val="99"/>
    <w:semiHidden/>
    <w:unhideWhenUsed/>
    <w:rsid w:val="00CB55B0"/>
    <w:rPr>
      <w:b/>
      <w:bCs/>
    </w:rPr>
  </w:style>
  <w:style w:type="character" w:customStyle="1" w:styleId="KomentratmaRakstz">
    <w:name w:val="Komentāra tēma Rakstz."/>
    <w:basedOn w:val="KomentratekstsRakstz"/>
    <w:link w:val="Komentratma"/>
    <w:uiPriority w:val="99"/>
    <w:semiHidden/>
    <w:rsid w:val="00CB55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ne.brice@varam.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FABA-6923-46AB-A9B8-6A7DA151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4600</Words>
  <Characters>2623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Brice</dc:creator>
  <dc:description>zane.brice@varam.gov.lv; 67026422</dc:description>
  <cp:lastModifiedBy>Lelda Pamovska</cp:lastModifiedBy>
  <cp:revision>2</cp:revision>
  <dcterms:created xsi:type="dcterms:W3CDTF">2017-12-04T11:13:00Z</dcterms:created>
  <dcterms:modified xsi:type="dcterms:W3CDTF">2017-12-04T11:13:00Z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