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24-TA-3027: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nekustamā īpašuma “Bērzāji” Salacgrīvas pagastā, Limbažu novadā, daļas pirkšanu projekta “Eiropas standarta platuma 1435 mm dzelzceļa līnijas izbūve “Rail Baltica” koridorā caur Igauniju, Latviju un Lietuvu”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(Satiksmes ministrijas lēmums)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w:t>
            </w:r>
            <w:r w:rsidR="00000000" w:rsidRPr="00000000" w:rsidDel="00000000">
              <w:rPr>
                <w:rtl w:val="0"/>
              </w:rPr>
              <w:t xml:space="preserve">Sabiedrības vajadzībām nepieciešamā nekustamā īpašuma atsavināšanas likuma 9. panta pirmo daļu</w:t>
            </w:r>
            <w:r w:rsidR="00000000" w:rsidRPr="00000000" w:rsidDel="00000000">
              <w:rPr>
                <w:rtl w:val="0"/>
              </w:rPr>
              <w:t xml:space="preserve"> atļaut Satiksmes ministrijai pirkt nekustamā īpašuma “Bērzāji” (nekustamā īpašuma kadastra Nr. 66720070536) sastāvā esošās zemes vienības (zemes vienības kadastra apzīmējums 66720070536) daļu 2,5576 ha platībā (platība var tikt precizēta zemes kadastrālās uzmērīšanas procesā), Salacgrīvas pagastā, Limbažu novadā,  projekta “Eiropas standarta platuma 1435 mm dzelzceļa līnijas izbūve “Rail Baltica” koridorā caur Igauniju, Latviju un Lietuvu”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kadastrs.lv pieejamajiem datiem redzams, ka nekustamā īpašuma “Bērzāji” (nekustamā īpašuma kadastra Nr. 66720070536) sastāvā esošā zemes vienība (zemes vienības kadastra apzīmējums 66720070536) šobrīd jau ir sadalīta vairākās zemes vienībās. Ņemot vērā minēto, lūdzam precizēt rīkojuma projektu un anotāciju, norādot kuras no nekustamā īpašuma “Bērzāji” sastāvā esošajām zemes vienībām tiks atsavinātas sabiedrības vajadzībām.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Bērziņš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24-TA-3027</w:t>
    </w:r>
    <w:r>
      <w:br/>
    </w:r>
    <w:r w:rsidR="00000000" w:rsidRPr="00000000" w:rsidDel="00000000">
      <w:rPr>
        <w:rtl w:val="0"/>
      </w:rPr>
      <w:t xml:space="preserve">Izdrukāts 02.12.2024. 10.14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24-TA-3027</w:t>
    </w:r>
    <w:r>
      <w:br/>
    </w:r>
    <w:r w:rsidR="00000000" w:rsidRPr="00000000" w:rsidDel="00000000">
      <w:rPr>
        <w:rtl w:val="0"/>
      </w:rPr>
      <w:t xml:space="preserve">Izdrukāts 02.12.2024. 10.14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Atzinumi_24-TA-3027.docx</dc:title>
</cp:coreProperties>
</file>

<file path=docProps/custom.xml><?xml version="1.0" encoding="utf-8"?>
<Properties xmlns="http://schemas.openxmlformats.org/officeDocument/2006/custom-properties" xmlns:vt="http://schemas.openxmlformats.org/officeDocument/2006/docPropsVTypes"/>
</file>