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2002. gada 27. decembra noteikumos Nr. 610 "Higiēnas prasības izglītības iestādēm, kas īsteno vispārējās pamatizglītības, vispārējās vidējās izglītības, profesionālās pamatizglītības, arodizglītības vai profesionālās vidējās izglītības programmas"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MK noteikumu 29.punktu, paredzot, ka  "Izglītības iestādē ir pieejamas ne mazākas kā vidējas uzsūktspējas higiēniskās paketes". Lūdzam aizpildīt sadaļu, norādot ietekmi uz pašvaldību budžetiem.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Tualetē ir tualetes papīrs vai salvetes, šķidrās ziepes vai cits roku mazgāšanas līdzeklis, roku žāvēšanas vai susināšanas ierīce vai līdzeklis. Izglītības iestādē ir pieejamas ne mazākas kā vidējas uzsūktspējas higiēniskās paketes.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4.panta (5) apakšpunkts nosaka: Nododot pašvaldībai jaunu autonomo funkciju vai uzdevumu, kura izpilde saistīta </w:t>
            </w:r>
            <w:r w:rsidR="00000000" w:rsidRPr="00000000" w:rsidDel="00000000">
              <w:rPr>
                <w:b w:val="1"/>
                <w:rtl w:val="0"/>
              </w:rPr>
              <w:t xml:space="preserve">ar izdevumu palielināšanos, vienlaikus pašvaldībai nosakāmi finansējuma avoti šīs funkcijas vai uzdevuma izpildes nodrošināšanai.</w:t>
            </w:r>
            <w:r w:rsidR="00000000" w:rsidRPr="00000000" w:rsidDel="00000000">
              <w:rPr>
                <w:b w:val="1"/>
                <w:rtl w:val="0"/>
              </w:rPr>
              <w:t xml:space="preserve">Svītrot teikumu" </w:t>
            </w:r>
            <w:r w:rsidR="00000000" w:rsidRPr="00000000" w:rsidDel="00000000">
              <w:rPr>
                <w:rtl w:val="0"/>
              </w:rPr>
              <w:t xml:space="preserve">Izglītības iestādē ir pieejamas ne mazākas kā vidējas uzsūktspējas higiēniskās paketes."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24-TA-55</w:t>
    </w:r>
    <w:r>
      <w:br/>
    </w:r>
    <w:r w:rsidR="00000000" w:rsidRPr="00000000" w:rsidDel="00000000">
      <w:rPr>
        <w:rtl w:val="0"/>
      </w:rPr>
      <w:t xml:space="preserve">Izdrukāts 25.04.2024. 19.04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24-TA-55</w:t>
    </w:r>
    <w:r>
      <w:br/>
    </w:r>
    <w:r w:rsidR="00000000" w:rsidRPr="00000000" w:rsidDel="00000000">
      <w:rPr>
        <w:rtl w:val="0"/>
      </w:rPr>
      <w:t xml:space="preserve">Izdrukāts 25.04.2024. 19.04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Atzinumi_24-TA-55.docx</dc:title>
</cp:coreProperties>
</file>

<file path=docProps/custom.xml><?xml version="1.0" encoding="utf-8"?>
<Properties xmlns="http://schemas.openxmlformats.org/officeDocument/2006/custom-properties" xmlns:vt="http://schemas.openxmlformats.org/officeDocument/2006/docPropsVTypes"/>
</file>