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akceptēt paredzēto darbību "Vēja elektrostaciju parka "K2 Ventum" būvniecība Dienvidkurzemes novada Sakas pagastā un elektropārvades pieslēguma izveide Dienvidkurzemes novada Sakas pagastā un Kuldīgas novada Alsungas pagastā"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pavadvēstule)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uz sab iedrības līdzdalības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Drosme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info par projektā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 juridiskā analīze par Aizsargjoslu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iesniegtās IVN ziņojuma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pārskats par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(Enerģētikas un vides aģentūras 2025. gada 30. septembra atzinums Nr. 10.7/9/2025 "par vēja parka K2 Ventum būvniecības Dienvidkurzemes novadā un elektropārvades pieslēguma izveides Dienvidkurzemes novadā un Kuldīgas novadā ietekmes uz vidi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(Ierosinātāju 27.04.2026. uzruna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(VEA 27.04.2026. uzruna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(Juridiskais atzinums (RASNAČS))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atzinums par juridisko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(Juridiskais atzinums (Eversheds Sutherland Bitāns))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prasībām, tiesību akta projekta anotācijā sniedz informāciju par projekta ietekmi uz valsts un pašvaldību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anotācijā nav izvērtēta iespējamā fiskālā ietekme un riski, kas var rasties nelabvēlīga administratīvā akta izdošanas un pārsūdzēšanas gadījumā. Lūdzam precizēt tiesību akta projekta anotāciju, sniedzot izvērtējumu par iespējamo ietekmi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24.08.2026.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24.08.2026.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Atzinumi_25-TA-2896.docx</dc:title>
</cp:coreProperties>
</file>

<file path=docProps/custom.xml><?xml version="1.0" encoding="utf-8"?>
<Properties xmlns="http://schemas.openxmlformats.org/officeDocument/2006/custom-properties" xmlns:vt="http://schemas.openxmlformats.org/officeDocument/2006/docPropsVTypes"/>
</file>