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novembra noteikumos Nr. 719 "Publisko ūdeņu nomas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04.03.2025.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04.03.2025.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