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xmlns:wp14="http://schemas.microsoft.com/office/word/2010/wordml" w:rsidRPr="00226D9C" w:rsidR="00F0248E" w:rsidP="00A24D8C" w:rsidRDefault="00F0248E" w14:paraId="6BDC1B7B" wp14:textId="77777777">
      <w:pPr>
        <w:jc w:val="both"/>
        <w:rPr>
          <w:rFonts w:ascii="Times New Roman" w:hAnsi="Times New Roman" w:cs="Times New Roman"/>
          <w:b/>
          <w:color w:val="000000" w:themeColor="text1"/>
          <w:sz w:val="24"/>
          <w:szCs w:val="24"/>
        </w:rPr>
      </w:pPr>
      <w:bookmarkStart w:name="_Hlk42160773" w:id="0"/>
      <w:bookmarkStart w:name="_Hlk22895916" w:id="1"/>
      <w:bookmarkEnd w:id="0"/>
      <w:r w:rsidRPr="00226D9C">
        <w:rPr>
          <w:rFonts w:ascii="Times New Roman" w:hAnsi="Times New Roman" w:cs="Times New Roman"/>
          <w:b/>
          <w:color w:val="000000" w:themeColor="text1"/>
          <w:sz w:val="24"/>
          <w:szCs w:val="24"/>
        </w:rPr>
        <w:t>Pamatojums dendroloģiskā stādījuma “</w:t>
      </w:r>
      <w:proofErr w:type="spellStart"/>
      <w:r w:rsidRPr="00226D9C">
        <w:rPr>
          <w:rFonts w:ascii="Times New Roman" w:hAnsi="Times New Roman" w:cs="Times New Roman"/>
          <w:b/>
          <w:color w:val="000000" w:themeColor="text1"/>
          <w:sz w:val="24"/>
          <w:szCs w:val="24"/>
        </w:rPr>
        <w:t>Briežmuižas</w:t>
      </w:r>
      <w:proofErr w:type="spellEnd"/>
      <w:r w:rsidRPr="00226D9C">
        <w:rPr>
          <w:rFonts w:ascii="Times New Roman" w:hAnsi="Times New Roman" w:cs="Times New Roman"/>
          <w:b/>
          <w:color w:val="000000" w:themeColor="text1"/>
          <w:sz w:val="24"/>
          <w:szCs w:val="24"/>
        </w:rPr>
        <w:t xml:space="preserve"> lapegļu stādījumi” robežu</w:t>
      </w:r>
      <w:r w:rsidRPr="00226D9C" w:rsidR="00A24D8C">
        <w:rPr>
          <w:rFonts w:ascii="Times New Roman" w:hAnsi="Times New Roman" w:cs="Times New Roman"/>
          <w:b/>
          <w:color w:val="000000" w:themeColor="text1"/>
          <w:sz w:val="24"/>
          <w:szCs w:val="24"/>
        </w:rPr>
        <w:t xml:space="preserve"> </w:t>
      </w:r>
      <w:r w:rsidRPr="00226D9C">
        <w:rPr>
          <w:rFonts w:ascii="Times New Roman" w:hAnsi="Times New Roman" w:cs="Times New Roman"/>
          <w:b/>
          <w:color w:val="000000" w:themeColor="text1"/>
          <w:sz w:val="24"/>
          <w:szCs w:val="24"/>
        </w:rPr>
        <w:t>maiņai</w:t>
      </w:r>
    </w:p>
    <w:p xmlns:wp14="http://schemas.microsoft.com/office/word/2010/wordml" w:rsidRPr="00BD44E1" w:rsidR="00F0248E" w:rsidP="00F0248E" w:rsidRDefault="00F0248E" w14:paraId="3D214A2C" wp14:textId="77777777">
      <w:pPr>
        <w:pStyle w:val="Sarakstarindkopa"/>
        <w:numPr>
          <w:ilvl w:val="0"/>
          <w:numId w:val="1"/>
        </w:numPr>
        <w:rPr>
          <w:rFonts w:ascii="Times New Roman" w:hAnsi="Times New Roman" w:cs="Times New Roman"/>
          <w:b/>
          <w:sz w:val="24"/>
          <w:szCs w:val="24"/>
        </w:rPr>
      </w:pPr>
      <w:bookmarkStart w:name="_Hlk24464955" w:id="2"/>
      <w:r>
        <w:rPr>
          <w:rFonts w:ascii="Times New Roman" w:hAnsi="Times New Roman" w:cs="Times New Roman"/>
          <w:b/>
          <w:sz w:val="24"/>
          <w:szCs w:val="24"/>
        </w:rPr>
        <w:t>Vispārēja informācija</w:t>
      </w:r>
    </w:p>
    <w:bookmarkEnd w:id="2"/>
    <w:p xmlns:wp14="http://schemas.microsoft.com/office/word/2010/wordml" w:rsidRPr="00BD44E1" w:rsidR="00F0248E" w:rsidP="00F0248E" w:rsidRDefault="00F0248E" w14:paraId="391DCA69" wp14:textId="77777777">
      <w:pPr>
        <w:rPr>
          <w:rFonts w:ascii="Times New Roman" w:hAnsi="Times New Roman" w:cs="Times New Roman"/>
          <w:b/>
          <w:sz w:val="24"/>
          <w:szCs w:val="24"/>
        </w:rPr>
      </w:pPr>
      <w:r w:rsidRPr="00BD44E1">
        <w:rPr>
          <w:rFonts w:ascii="Times New Roman" w:hAnsi="Times New Roman" w:cs="Times New Roman"/>
          <w:sz w:val="24"/>
          <w:szCs w:val="24"/>
        </w:rPr>
        <w:t>Dibināšanas gads: 2001.</w:t>
      </w:r>
    </w:p>
    <w:p xmlns:wp14="http://schemas.microsoft.com/office/word/2010/wordml" w:rsidRPr="00BD44E1" w:rsidR="00F0248E" w:rsidP="00F0248E" w:rsidRDefault="00F0248E" w14:paraId="227DB5F8" wp14:textId="77777777">
      <w:pPr>
        <w:jc w:val="both"/>
        <w:rPr>
          <w:rFonts w:ascii="Times New Roman" w:hAnsi="Times New Roman" w:cs="Times New Roman"/>
          <w:sz w:val="24"/>
          <w:szCs w:val="24"/>
        </w:rPr>
      </w:pPr>
      <w:r w:rsidRPr="00BD44E1">
        <w:rPr>
          <w:rFonts w:ascii="Times New Roman" w:hAnsi="Times New Roman" w:cs="Times New Roman"/>
          <w:sz w:val="24"/>
          <w:szCs w:val="24"/>
        </w:rPr>
        <w:t xml:space="preserve">Atrašanās vieta: </w:t>
      </w:r>
      <w:r>
        <w:rPr>
          <w:rFonts w:ascii="Times New Roman" w:hAnsi="Times New Roman" w:cs="Times New Roman"/>
          <w:sz w:val="24"/>
          <w:szCs w:val="24"/>
        </w:rPr>
        <w:t>Kocēnu</w:t>
      </w:r>
      <w:r w:rsidRPr="00BD44E1">
        <w:rPr>
          <w:rFonts w:ascii="Times New Roman" w:hAnsi="Times New Roman" w:cs="Times New Roman"/>
          <w:sz w:val="24"/>
          <w:szCs w:val="24"/>
        </w:rPr>
        <w:t xml:space="preserve"> novads </w:t>
      </w:r>
      <w:r>
        <w:rPr>
          <w:rFonts w:ascii="Times New Roman" w:hAnsi="Times New Roman" w:cs="Times New Roman"/>
          <w:sz w:val="24"/>
          <w:szCs w:val="24"/>
        </w:rPr>
        <w:t>Vaidavas</w:t>
      </w:r>
      <w:r w:rsidRPr="00BD44E1">
        <w:rPr>
          <w:rFonts w:ascii="Times New Roman" w:hAnsi="Times New Roman" w:cs="Times New Roman"/>
          <w:sz w:val="24"/>
          <w:szCs w:val="24"/>
        </w:rPr>
        <w:t xml:space="preserve"> pagasts</w:t>
      </w:r>
    </w:p>
    <w:p xmlns:wp14="http://schemas.microsoft.com/office/word/2010/wordml" w:rsidRPr="00BD44E1" w:rsidR="00F0248E" w:rsidP="00F0248E" w:rsidRDefault="00F0248E" w14:paraId="195F385B" wp14:textId="77777777">
      <w:pPr>
        <w:jc w:val="both"/>
        <w:rPr>
          <w:rFonts w:ascii="Times New Roman" w:hAnsi="Times New Roman" w:cs="Times New Roman"/>
          <w:sz w:val="24"/>
          <w:szCs w:val="24"/>
        </w:rPr>
      </w:pPr>
      <w:r w:rsidRPr="00BD44E1">
        <w:rPr>
          <w:rFonts w:ascii="Times New Roman" w:hAnsi="Times New Roman" w:cs="Times New Roman"/>
          <w:sz w:val="24"/>
          <w:szCs w:val="24"/>
        </w:rPr>
        <w:t xml:space="preserve">Platība: </w:t>
      </w:r>
      <w:r>
        <w:rPr>
          <w:rFonts w:ascii="Times New Roman" w:hAnsi="Times New Roman" w:cs="Times New Roman"/>
          <w:sz w:val="24"/>
          <w:szCs w:val="24"/>
        </w:rPr>
        <w:t>3,13</w:t>
      </w:r>
      <w:r w:rsidRPr="00BD44E1">
        <w:rPr>
          <w:rFonts w:ascii="Times New Roman" w:hAnsi="Times New Roman" w:cs="Times New Roman"/>
          <w:sz w:val="24"/>
          <w:szCs w:val="24"/>
        </w:rPr>
        <w:t xml:space="preserve"> ha</w:t>
      </w:r>
    </w:p>
    <w:p xmlns:wp14="http://schemas.microsoft.com/office/word/2010/wordml" w:rsidR="00F0248E" w:rsidP="00F0248E" w:rsidRDefault="00F0248E" w14:paraId="126940B6" wp14:textId="77777777">
      <w:pPr>
        <w:jc w:val="both"/>
        <w:rPr>
          <w:rFonts w:ascii="Times New Roman" w:hAnsi="Times New Roman" w:cs="Times New Roman"/>
          <w:sz w:val="24"/>
          <w:szCs w:val="24"/>
        </w:rPr>
      </w:pPr>
      <w:r w:rsidRPr="00BD44E1">
        <w:rPr>
          <w:rFonts w:ascii="Times New Roman" w:hAnsi="Times New Roman" w:eastAsia="Times New Roman" w:cs="Times New Roman"/>
          <w:sz w:val="24"/>
          <w:szCs w:val="24"/>
          <w:lang w:eastAsia="lv-LV"/>
        </w:rPr>
        <w:t xml:space="preserve">Novērtējums un priekšlikumi par ĪADT aizsardzības režīma maiņu: </w:t>
      </w:r>
      <w:bookmarkStart w:name="_Hlk24465226" w:id="3"/>
      <w:r w:rsidRPr="00BD44E1">
        <w:rPr>
          <w:rFonts w:ascii="Times New Roman" w:hAnsi="Times New Roman" w:cs="Times New Roman"/>
          <w:sz w:val="24"/>
          <w:szCs w:val="24"/>
        </w:rPr>
        <w:t xml:space="preserve">izstrādāts </w:t>
      </w:r>
      <w:r>
        <w:rPr>
          <w:rFonts w:ascii="Times New Roman" w:hAnsi="Times New Roman" w:cs="Times New Roman"/>
          <w:sz w:val="24"/>
          <w:szCs w:val="24"/>
        </w:rPr>
        <w:t xml:space="preserve">2019. gadā, balstoties uz </w:t>
      </w:r>
      <w:r w:rsidR="009A1CFB">
        <w:rPr>
          <w:rFonts w:ascii="Times New Roman" w:hAnsi="Times New Roman" w:cs="Times New Roman"/>
          <w:sz w:val="24"/>
          <w:szCs w:val="24"/>
        </w:rPr>
        <w:t>2018.</w:t>
      </w:r>
      <w:r w:rsidRPr="00BD44E1">
        <w:rPr>
          <w:rFonts w:ascii="Times New Roman" w:hAnsi="Times New Roman" w:cs="Times New Roman"/>
          <w:sz w:val="24"/>
          <w:szCs w:val="24"/>
        </w:rPr>
        <w:t xml:space="preserve"> gadā</w:t>
      </w:r>
      <w:r>
        <w:rPr>
          <w:rFonts w:ascii="Times New Roman" w:hAnsi="Times New Roman" w:cs="Times New Roman"/>
          <w:sz w:val="24"/>
          <w:szCs w:val="24"/>
        </w:rPr>
        <w:t xml:space="preserve"> veikto izpēti</w:t>
      </w:r>
      <w:r w:rsidR="000B2BC8">
        <w:rPr>
          <w:rFonts w:ascii="Times New Roman" w:hAnsi="Times New Roman" w:cs="Times New Roman"/>
          <w:sz w:val="24"/>
          <w:szCs w:val="24"/>
        </w:rPr>
        <w:t xml:space="preserve"> (</w:t>
      </w:r>
      <w:hyperlink w:history="1" r:id="rId8">
        <w:r w:rsidRPr="00D90F4F" w:rsidR="00D90F4F">
          <w:rPr>
            <w:rStyle w:val="Hipersaite"/>
            <w:rFonts w:ascii="Times New Roman" w:hAnsi="Times New Roman" w:cs="Times New Roman"/>
          </w:rPr>
          <w:t>https://www.daba.gov.lv/upload/File/zin_p/DEN_Briezmuizas_lapeglu_stad_novertejums_2020.pdf</w:t>
        </w:r>
      </w:hyperlink>
      <w:r w:rsidR="000B2BC8">
        <w:rPr>
          <w:rFonts w:ascii="Times New Roman" w:hAnsi="Times New Roman" w:cs="Times New Roman"/>
          <w:sz w:val="24"/>
          <w:szCs w:val="24"/>
        </w:rPr>
        <w:t>)</w:t>
      </w:r>
      <w:r w:rsidRPr="00BD44E1">
        <w:rPr>
          <w:rFonts w:ascii="Times New Roman" w:hAnsi="Times New Roman" w:cs="Times New Roman"/>
          <w:sz w:val="24"/>
          <w:szCs w:val="24"/>
        </w:rPr>
        <w:t>.</w:t>
      </w:r>
      <w:bookmarkStart w:name="_GoBack" w:id="4"/>
      <w:bookmarkEnd w:id="4"/>
    </w:p>
    <w:p xmlns:wp14="http://schemas.microsoft.com/office/word/2010/wordml" w:rsidR="00105D64" w:rsidP="00F0248E" w:rsidRDefault="00105D64" w14:paraId="5F17C607" wp14:textId="77777777">
      <w:pPr>
        <w:jc w:val="both"/>
        <w:rPr>
          <w:rFonts w:ascii="Times New Roman" w:hAnsi="Times New Roman" w:cs="Times New Roman"/>
          <w:sz w:val="24"/>
          <w:szCs w:val="24"/>
        </w:rPr>
      </w:pPr>
      <w:proofErr w:type="spellStart"/>
      <w:r>
        <w:rPr>
          <w:rFonts w:ascii="Times New Roman" w:hAnsi="Times New Roman" w:cs="Times New Roman"/>
          <w:sz w:val="24"/>
          <w:szCs w:val="24"/>
        </w:rPr>
        <w:t>Briežmuižas</w:t>
      </w:r>
      <w:proofErr w:type="spellEnd"/>
      <w:r>
        <w:rPr>
          <w:rFonts w:ascii="Times New Roman" w:hAnsi="Times New Roman" w:cs="Times New Roman"/>
          <w:sz w:val="24"/>
          <w:szCs w:val="24"/>
        </w:rPr>
        <w:t xml:space="preserve"> lapegļu stādījumi atrodas Gaujas </w:t>
      </w:r>
      <w:r w:rsidR="0091561C">
        <w:rPr>
          <w:rFonts w:ascii="Times New Roman" w:hAnsi="Times New Roman" w:cs="Times New Roman"/>
          <w:sz w:val="24"/>
          <w:szCs w:val="24"/>
        </w:rPr>
        <w:t>n</w:t>
      </w:r>
      <w:r>
        <w:rPr>
          <w:rFonts w:ascii="Times New Roman" w:hAnsi="Times New Roman" w:cs="Times New Roman"/>
          <w:sz w:val="24"/>
          <w:szCs w:val="24"/>
        </w:rPr>
        <w:t>acionālā parka</w:t>
      </w:r>
      <w:r w:rsidR="0091561C">
        <w:rPr>
          <w:rFonts w:ascii="Times New Roman" w:hAnsi="Times New Roman" w:cs="Times New Roman"/>
          <w:sz w:val="24"/>
          <w:szCs w:val="24"/>
        </w:rPr>
        <w:t>,</w:t>
      </w:r>
      <w:r>
        <w:rPr>
          <w:rFonts w:ascii="Times New Roman" w:hAnsi="Times New Roman" w:cs="Times New Roman"/>
          <w:sz w:val="24"/>
          <w:szCs w:val="24"/>
        </w:rPr>
        <w:t xml:space="preserve"> </w:t>
      </w:r>
      <w:r w:rsidR="0091561C">
        <w:rPr>
          <w:rFonts w:ascii="Times New Roman" w:hAnsi="Times New Roman" w:cs="Times New Roman"/>
          <w:sz w:val="24"/>
          <w:szCs w:val="24"/>
        </w:rPr>
        <w:t>a</w:t>
      </w:r>
      <w:r>
        <w:rPr>
          <w:rFonts w:ascii="Times New Roman" w:hAnsi="Times New Roman" w:cs="Times New Roman"/>
          <w:sz w:val="24"/>
          <w:szCs w:val="24"/>
        </w:rPr>
        <w:t>inavu aizsardzības zonā.</w:t>
      </w:r>
      <w:r w:rsidR="003C0BDB">
        <w:rPr>
          <w:rFonts w:ascii="Times New Roman" w:hAnsi="Times New Roman" w:cs="Times New Roman"/>
          <w:sz w:val="24"/>
          <w:szCs w:val="24"/>
        </w:rPr>
        <w:t xml:space="preserve"> Stādījumi </w:t>
      </w:r>
      <w:r w:rsidR="001F2C63">
        <w:rPr>
          <w:rFonts w:ascii="Times New Roman" w:hAnsi="Times New Roman" w:cs="Times New Roman"/>
          <w:sz w:val="24"/>
          <w:szCs w:val="24"/>
        </w:rPr>
        <w:t>sastāv no</w:t>
      </w:r>
      <w:r w:rsidR="003C0BDB">
        <w:rPr>
          <w:rFonts w:ascii="Times New Roman" w:hAnsi="Times New Roman" w:cs="Times New Roman"/>
          <w:sz w:val="24"/>
          <w:szCs w:val="24"/>
        </w:rPr>
        <w:t xml:space="preserve"> </w:t>
      </w:r>
      <w:r w:rsidR="001F2C63">
        <w:rPr>
          <w:rFonts w:ascii="Times New Roman" w:hAnsi="Times New Roman" w:cs="Times New Roman"/>
          <w:sz w:val="24"/>
          <w:szCs w:val="24"/>
        </w:rPr>
        <w:t xml:space="preserve">alejas un mežaudzes. </w:t>
      </w:r>
    </w:p>
    <w:bookmarkEnd w:id="3"/>
    <w:p xmlns:wp14="http://schemas.microsoft.com/office/word/2010/wordml" w:rsidRPr="00BD44E1" w:rsidR="00F0248E" w:rsidP="00F0248E" w:rsidRDefault="00F0248E" w14:paraId="3EF764BF" wp14:textId="46BF43E4">
      <w:pPr>
        <w:jc w:val="both"/>
        <w:rPr>
          <w:rFonts w:ascii="Times New Roman" w:hAnsi="Times New Roman" w:cs="Times New Roman"/>
          <w:sz w:val="24"/>
          <w:szCs w:val="24"/>
        </w:rPr>
      </w:pPr>
      <w:r w:rsidRPr="6A20115F" w:rsidR="00F0248E">
        <w:rPr>
          <w:rFonts w:ascii="Times New Roman" w:hAnsi="Times New Roman" w:cs="Times New Roman"/>
          <w:sz w:val="24"/>
          <w:szCs w:val="24"/>
        </w:rPr>
        <w:t>Dendroloģiskais stādījums “</w:t>
      </w:r>
      <w:proofErr w:type="spellStart"/>
      <w:r w:rsidRPr="6A20115F" w:rsidR="00F0248E">
        <w:rPr>
          <w:rFonts w:ascii="Times New Roman" w:hAnsi="Times New Roman" w:cs="Times New Roman"/>
          <w:sz w:val="24"/>
          <w:szCs w:val="24"/>
        </w:rPr>
        <w:t>Briežmuižas</w:t>
      </w:r>
      <w:proofErr w:type="spellEnd"/>
      <w:r w:rsidRPr="6A20115F" w:rsidR="00F0248E">
        <w:rPr>
          <w:rFonts w:ascii="Times New Roman" w:hAnsi="Times New Roman" w:cs="Times New Roman"/>
          <w:sz w:val="24"/>
          <w:szCs w:val="24"/>
        </w:rPr>
        <w:t xml:space="preserve"> lapegļu stādījumi</w:t>
      </w:r>
      <w:r w:rsidRPr="6A20115F" w:rsidR="00F0248E">
        <w:rPr>
          <w:rFonts w:ascii="Times New Roman" w:hAnsi="Times New Roman" w:cs="Times New Roman"/>
          <w:sz w:val="24"/>
          <w:szCs w:val="24"/>
        </w:rPr>
        <w:t xml:space="preserve">” izveidots 2001.gadā, tā shēma un robežu apraksts ir apstiprināts Ministru kabineta 2001.gada </w:t>
      </w:r>
      <w:r w:rsidRPr="6A20115F" w:rsidR="44BF5E55">
        <w:rPr>
          <w:rFonts w:ascii="Times New Roman" w:hAnsi="Times New Roman" w:cs="Times New Roman"/>
          <w:sz w:val="24"/>
          <w:szCs w:val="24"/>
        </w:rPr>
        <w:t>2</w:t>
      </w:r>
      <w:r w:rsidRPr="6A20115F" w:rsidR="00F0248E">
        <w:rPr>
          <w:rFonts w:ascii="Times New Roman" w:hAnsi="Times New Roman" w:cs="Times New Roman"/>
          <w:sz w:val="24"/>
          <w:szCs w:val="24"/>
        </w:rPr>
        <w:t xml:space="preserve">0.marta noteikumu Nr. 131 “Par aizsargājamiem dendroloģiskajiem stādījumiem” </w:t>
      </w:r>
      <w:r w:rsidRPr="6A20115F" w:rsidR="00F0248E">
        <w:rPr>
          <w:rFonts w:ascii="Times New Roman" w:hAnsi="Times New Roman" w:cs="Times New Roman"/>
          <w:sz w:val="24"/>
          <w:szCs w:val="24"/>
        </w:rPr>
        <w:t>84</w:t>
      </w:r>
      <w:r w:rsidRPr="6A20115F" w:rsidR="00F0248E">
        <w:rPr>
          <w:rFonts w:ascii="Times New Roman" w:hAnsi="Times New Roman" w:cs="Times New Roman"/>
          <w:sz w:val="24"/>
          <w:szCs w:val="24"/>
        </w:rPr>
        <w:t xml:space="preserve">. pielikumā. </w:t>
      </w:r>
    </w:p>
    <w:p xmlns:wp14="http://schemas.microsoft.com/office/word/2010/wordml" w:rsidRPr="00BD44E1" w:rsidR="00F0248E" w:rsidP="00F0248E" w:rsidRDefault="00F0248E" w14:paraId="1AAAC305" wp14:textId="77777777">
      <w:pPr>
        <w:pStyle w:val="Sarakstarindkopa"/>
        <w:numPr>
          <w:ilvl w:val="0"/>
          <w:numId w:val="1"/>
        </w:numPr>
        <w:jc w:val="both"/>
        <w:rPr>
          <w:rFonts w:ascii="Times New Roman" w:hAnsi="Times New Roman" w:cs="Times New Roman"/>
          <w:b/>
          <w:sz w:val="24"/>
          <w:szCs w:val="24"/>
        </w:rPr>
      </w:pPr>
      <w:r w:rsidRPr="00BD44E1">
        <w:rPr>
          <w:rFonts w:ascii="Times New Roman" w:hAnsi="Times New Roman" w:cs="Times New Roman"/>
          <w:b/>
          <w:sz w:val="24"/>
          <w:szCs w:val="24"/>
        </w:rPr>
        <w:t>2018. gada apsekošanā veiktie darbi un priekšlikumi teritorijas robežas precizējumiem</w:t>
      </w:r>
    </w:p>
    <w:p xmlns:wp14="http://schemas.microsoft.com/office/word/2010/wordml" w:rsidR="00F0248E" w:rsidP="00F0248E" w:rsidRDefault="00F0248E" w14:paraId="058CBD5A" wp14:textId="77777777">
      <w:pPr>
        <w:spacing w:after="0"/>
        <w:jc w:val="both"/>
        <w:rPr>
          <w:rFonts w:ascii="Times New Roman" w:hAnsi="Times New Roman" w:cs="Times New Roman"/>
          <w:sz w:val="24"/>
          <w:szCs w:val="24"/>
        </w:rPr>
      </w:pPr>
      <w:bookmarkStart w:name="_Hlk24465124" w:id="5"/>
      <w:bookmarkEnd w:id="1"/>
      <w:r w:rsidRPr="00BD44E1">
        <w:rPr>
          <w:rFonts w:ascii="Times New Roman" w:hAnsi="Times New Roman" w:cs="Times New Roman"/>
          <w:sz w:val="24"/>
          <w:szCs w:val="24"/>
        </w:rPr>
        <w:t>2017.gad</w:t>
      </w:r>
      <w:r>
        <w:rPr>
          <w:rFonts w:ascii="Times New Roman" w:hAnsi="Times New Roman" w:cs="Times New Roman"/>
          <w:sz w:val="24"/>
          <w:szCs w:val="24"/>
        </w:rPr>
        <w:t>ā tika</w:t>
      </w:r>
      <w:r w:rsidRPr="00BD44E1">
        <w:rPr>
          <w:rFonts w:ascii="Times New Roman" w:hAnsi="Times New Roman" w:cs="Times New Roman"/>
          <w:sz w:val="24"/>
          <w:szCs w:val="24"/>
        </w:rPr>
        <w:t xml:space="preserve"> noslēgt</w:t>
      </w:r>
      <w:r>
        <w:rPr>
          <w:rFonts w:ascii="Times New Roman" w:hAnsi="Times New Roman" w:cs="Times New Roman"/>
          <w:sz w:val="24"/>
          <w:szCs w:val="24"/>
        </w:rPr>
        <w:t>s</w:t>
      </w:r>
      <w:r w:rsidRPr="00BD44E1">
        <w:rPr>
          <w:rFonts w:ascii="Times New Roman" w:hAnsi="Times New Roman" w:cs="Times New Roman"/>
          <w:sz w:val="24"/>
          <w:szCs w:val="24"/>
        </w:rPr>
        <w:t xml:space="preserve"> līgumu</w:t>
      </w:r>
      <w:r>
        <w:rPr>
          <w:rFonts w:ascii="Times New Roman" w:hAnsi="Times New Roman" w:cs="Times New Roman"/>
          <w:sz w:val="24"/>
          <w:szCs w:val="24"/>
        </w:rPr>
        <w:t>s starp Dabas aizsardzības pārvaldi (turpmāk - Pārvalde)</w:t>
      </w:r>
      <w:r w:rsidRPr="00BD44E1">
        <w:rPr>
          <w:rFonts w:ascii="Times New Roman" w:hAnsi="Times New Roman" w:cs="Times New Roman"/>
          <w:sz w:val="24"/>
          <w:szCs w:val="24"/>
        </w:rPr>
        <w:t xml:space="preserve"> </w:t>
      </w:r>
      <w:r>
        <w:rPr>
          <w:rFonts w:ascii="Times New Roman" w:hAnsi="Times New Roman" w:cs="Times New Roman"/>
          <w:sz w:val="24"/>
          <w:szCs w:val="24"/>
        </w:rPr>
        <w:t>un</w:t>
      </w:r>
      <w:r w:rsidRPr="00BD44E1">
        <w:rPr>
          <w:rFonts w:ascii="Times New Roman" w:hAnsi="Times New Roman" w:cs="Times New Roman"/>
          <w:sz w:val="24"/>
          <w:szCs w:val="24"/>
        </w:rPr>
        <w:t xml:space="preserve"> SIA “LABIE KOKI eksperti”</w:t>
      </w:r>
      <w:r>
        <w:rPr>
          <w:rFonts w:ascii="Times New Roman" w:hAnsi="Times New Roman" w:cs="Times New Roman"/>
          <w:sz w:val="24"/>
          <w:szCs w:val="24"/>
        </w:rPr>
        <w:t>.</w:t>
      </w:r>
      <w:r w:rsidRPr="00BD44E1">
        <w:rPr>
          <w:rFonts w:ascii="Times New Roman" w:hAnsi="Times New Roman" w:cs="Times New Roman"/>
          <w:sz w:val="24"/>
          <w:szCs w:val="24"/>
        </w:rPr>
        <w:t xml:space="preserve"> </w:t>
      </w:r>
      <w:r>
        <w:rPr>
          <w:rFonts w:ascii="Times New Roman" w:hAnsi="Times New Roman" w:cs="Times New Roman"/>
          <w:sz w:val="24"/>
          <w:szCs w:val="24"/>
        </w:rPr>
        <w:t>Š</w:t>
      </w:r>
      <w:r w:rsidRPr="00BD44E1">
        <w:rPr>
          <w:rFonts w:ascii="Times New Roman" w:hAnsi="Times New Roman" w:cs="Times New Roman"/>
          <w:sz w:val="24"/>
          <w:szCs w:val="24"/>
        </w:rPr>
        <w:t>ī līguma ietvaros tika veikt</w:t>
      </w:r>
      <w:r w:rsidR="00B238CE">
        <w:rPr>
          <w:rFonts w:ascii="Times New Roman" w:hAnsi="Times New Roman" w:cs="Times New Roman"/>
          <w:sz w:val="24"/>
          <w:szCs w:val="24"/>
        </w:rPr>
        <w:t>s</w:t>
      </w:r>
      <w:r w:rsidRPr="00BD44E1">
        <w:rPr>
          <w:rFonts w:ascii="Times New Roman" w:hAnsi="Times New Roman" w:cs="Times New Roman"/>
          <w:sz w:val="24"/>
          <w:szCs w:val="24"/>
        </w:rPr>
        <w:t xml:space="preserve"> </w:t>
      </w:r>
      <w:bookmarkStart w:name="_Hlk23337366" w:id="6"/>
      <w:r w:rsidRPr="00BD44E1">
        <w:rPr>
          <w:rFonts w:ascii="Times New Roman" w:hAnsi="Times New Roman" w:cs="Times New Roman"/>
          <w:sz w:val="24"/>
          <w:szCs w:val="24"/>
        </w:rPr>
        <w:t>dendroloģiskā stādījuma “</w:t>
      </w:r>
      <w:proofErr w:type="spellStart"/>
      <w:r w:rsidRPr="00F0248E">
        <w:rPr>
          <w:rFonts w:ascii="Times New Roman" w:hAnsi="Times New Roman" w:cs="Times New Roman"/>
          <w:sz w:val="24"/>
          <w:szCs w:val="24"/>
        </w:rPr>
        <w:t>Briežmuižas</w:t>
      </w:r>
      <w:proofErr w:type="spellEnd"/>
      <w:r w:rsidRPr="00F0248E">
        <w:rPr>
          <w:rFonts w:ascii="Times New Roman" w:hAnsi="Times New Roman" w:cs="Times New Roman"/>
          <w:sz w:val="24"/>
          <w:szCs w:val="24"/>
        </w:rPr>
        <w:t xml:space="preserve"> lapegļu stādījumi</w:t>
      </w:r>
      <w:r w:rsidRPr="00BD44E1">
        <w:rPr>
          <w:rFonts w:ascii="Times New Roman" w:hAnsi="Times New Roman" w:cs="Times New Roman"/>
          <w:sz w:val="24"/>
          <w:szCs w:val="24"/>
        </w:rPr>
        <w:t>” ainavisk</w:t>
      </w:r>
      <w:r w:rsidR="00B238CE">
        <w:rPr>
          <w:rFonts w:ascii="Times New Roman" w:hAnsi="Times New Roman" w:cs="Times New Roman"/>
          <w:sz w:val="24"/>
          <w:szCs w:val="24"/>
        </w:rPr>
        <w:t>o</w:t>
      </w:r>
      <w:r w:rsidRPr="00BD44E1">
        <w:rPr>
          <w:rFonts w:ascii="Times New Roman" w:hAnsi="Times New Roman" w:cs="Times New Roman"/>
          <w:sz w:val="24"/>
          <w:szCs w:val="24"/>
        </w:rPr>
        <w:t>, kultūrvēsturisk</w:t>
      </w:r>
      <w:r w:rsidR="00B238CE">
        <w:rPr>
          <w:rFonts w:ascii="Times New Roman" w:hAnsi="Times New Roman" w:cs="Times New Roman"/>
          <w:sz w:val="24"/>
          <w:szCs w:val="24"/>
        </w:rPr>
        <w:t>o</w:t>
      </w:r>
      <w:r w:rsidRPr="00BD44E1">
        <w:rPr>
          <w:rFonts w:ascii="Times New Roman" w:hAnsi="Times New Roman" w:cs="Times New Roman"/>
          <w:sz w:val="24"/>
          <w:szCs w:val="24"/>
        </w:rPr>
        <w:t>, dendroloģisk</w:t>
      </w:r>
      <w:r w:rsidR="00B238CE">
        <w:rPr>
          <w:rFonts w:ascii="Times New Roman" w:hAnsi="Times New Roman" w:cs="Times New Roman"/>
          <w:sz w:val="24"/>
          <w:szCs w:val="24"/>
        </w:rPr>
        <w:t>o</w:t>
      </w:r>
      <w:r w:rsidRPr="00BD44E1">
        <w:rPr>
          <w:rFonts w:ascii="Times New Roman" w:hAnsi="Times New Roman" w:cs="Times New Roman"/>
          <w:sz w:val="24"/>
          <w:szCs w:val="24"/>
        </w:rPr>
        <w:t xml:space="preserve"> un dabas vērtību novērtējums</w:t>
      </w:r>
      <w:bookmarkEnd w:id="6"/>
      <w:r w:rsidRPr="00BD44E1">
        <w:rPr>
          <w:rFonts w:ascii="Times New Roman" w:hAnsi="Times New Roman" w:cs="Times New Roman"/>
          <w:sz w:val="24"/>
          <w:szCs w:val="24"/>
        </w:rPr>
        <w:t xml:space="preserve">. </w:t>
      </w:r>
      <w:proofErr w:type="spellStart"/>
      <w:r>
        <w:rPr>
          <w:rFonts w:ascii="Times New Roman" w:hAnsi="Times New Roman" w:cs="Times New Roman"/>
          <w:sz w:val="24"/>
          <w:szCs w:val="24"/>
        </w:rPr>
        <w:t>Briežmuižas</w:t>
      </w:r>
      <w:proofErr w:type="spellEnd"/>
      <w:r>
        <w:rPr>
          <w:rFonts w:ascii="Times New Roman" w:hAnsi="Times New Roman" w:cs="Times New Roman"/>
          <w:sz w:val="24"/>
          <w:szCs w:val="24"/>
        </w:rPr>
        <w:t xml:space="preserve"> lapegļu stādījumu</w:t>
      </w:r>
      <w:r w:rsidRPr="00BD44E1">
        <w:rPr>
          <w:rFonts w:ascii="Times New Roman" w:hAnsi="Times New Roman" w:cs="Times New Roman"/>
          <w:sz w:val="24"/>
          <w:szCs w:val="24"/>
        </w:rPr>
        <w:t xml:space="preserve"> novērtējums</w:t>
      </w:r>
      <w:r>
        <w:rPr>
          <w:rFonts w:ascii="Times New Roman" w:hAnsi="Times New Roman" w:cs="Times New Roman"/>
          <w:sz w:val="24"/>
          <w:szCs w:val="24"/>
        </w:rPr>
        <w:t xml:space="preserve"> </w:t>
      </w:r>
      <w:r w:rsidRPr="00BD44E1">
        <w:rPr>
          <w:rFonts w:ascii="Times New Roman" w:hAnsi="Times New Roman" w:cs="Times New Roman"/>
          <w:sz w:val="24"/>
          <w:szCs w:val="24"/>
        </w:rPr>
        <w:t xml:space="preserve">kalpo par pamatojumu dendroloģisko stādījumu </w:t>
      </w:r>
      <w:r>
        <w:rPr>
          <w:rFonts w:ascii="Times New Roman" w:hAnsi="Times New Roman" w:cs="Times New Roman"/>
          <w:sz w:val="24"/>
          <w:szCs w:val="24"/>
        </w:rPr>
        <w:t>robežas precizēšanai</w:t>
      </w:r>
      <w:r w:rsidR="00226D9C">
        <w:rPr>
          <w:rFonts w:ascii="Times New Roman" w:hAnsi="Times New Roman" w:cs="Times New Roman"/>
          <w:sz w:val="24"/>
          <w:szCs w:val="24"/>
        </w:rPr>
        <w:t>.</w:t>
      </w:r>
    </w:p>
    <w:bookmarkEnd w:id="5"/>
    <w:p xmlns:wp14="http://schemas.microsoft.com/office/word/2010/wordml" w:rsidRPr="00BD44E1" w:rsidR="00F0248E" w:rsidP="00F0248E" w:rsidRDefault="00F0248E" w14:paraId="672A6659" wp14:textId="77777777">
      <w:pPr>
        <w:spacing w:after="0"/>
        <w:jc w:val="both"/>
        <w:rPr>
          <w:rFonts w:ascii="Times New Roman" w:hAnsi="Times New Roman" w:cs="Times New Roman"/>
          <w:sz w:val="24"/>
          <w:szCs w:val="24"/>
        </w:rPr>
      </w:pPr>
    </w:p>
    <w:p xmlns:wp14="http://schemas.microsoft.com/office/word/2010/wordml" w:rsidR="00F0248E" w:rsidP="00F0248E" w:rsidRDefault="00F0248E" w14:paraId="66B4EDB8" wp14:textId="77777777">
      <w:pPr>
        <w:spacing w:after="0"/>
        <w:jc w:val="both"/>
        <w:rPr>
          <w:rFonts w:ascii="Times New Roman" w:hAnsi="Times New Roman" w:cs="Times New Roman"/>
          <w:sz w:val="24"/>
          <w:szCs w:val="24"/>
          <w:shd w:val="clear" w:color="auto" w:fill="FFFFFF"/>
        </w:rPr>
      </w:pPr>
      <w:bookmarkStart w:name="_Hlk24465157" w:id="7"/>
      <w:r w:rsidRPr="00BD44E1">
        <w:rPr>
          <w:rFonts w:ascii="Times New Roman" w:hAnsi="Times New Roman" w:cs="Times New Roman"/>
          <w:sz w:val="24"/>
          <w:szCs w:val="24"/>
        </w:rPr>
        <w:t xml:space="preserve">Lai apzinātu un izvērtētu </w:t>
      </w:r>
      <w:r>
        <w:rPr>
          <w:rFonts w:ascii="Times New Roman" w:hAnsi="Times New Roman" w:cs="Times New Roman"/>
          <w:sz w:val="24"/>
          <w:szCs w:val="24"/>
        </w:rPr>
        <w:t xml:space="preserve">dendroloģisko, ainavisko un </w:t>
      </w:r>
      <w:r w:rsidRPr="00BD44E1">
        <w:rPr>
          <w:rFonts w:ascii="Times New Roman" w:hAnsi="Times New Roman" w:cs="Times New Roman"/>
          <w:sz w:val="24"/>
          <w:szCs w:val="24"/>
        </w:rPr>
        <w:t>dabas vērtīb</w:t>
      </w:r>
      <w:r>
        <w:rPr>
          <w:rFonts w:ascii="Times New Roman" w:hAnsi="Times New Roman" w:cs="Times New Roman"/>
          <w:sz w:val="24"/>
          <w:szCs w:val="24"/>
        </w:rPr>
        <w:t>u nozīmi</w:t>
      </w:r>
      <w:r w:rsidRPr="00BD44E1">
        <w:rPr>
          <w:rFonts w:ascii="Times New Roman" w:hAnsi="Times New Roman" w:cs="Times New Roman"/>
          <w:sz w:val="24"/>
          <w:szCs w:val="24"/>
        </w:rPr>
        <w:t xml:space="preserve"> </w:t>
      </w:r>
      <w:proofErr w:type="spellStart"/>
      <w:r>
        <w:rPr>
          <w:rFonts w:ascii="Times New Roman" w:hAnsi="Times New Roman" w:cs="Times New Roman"/>
          <w:sz w:val="24"/>
          <w:szCs w:val="24"/>
        </w:rPr>
        <w:t>Briežmuižas</w:t>
      </w:r>
      <w:proofErr w:type="spellEnd"/>
      <w:r>
        <w:rPr>
          <w:rFonts w:ascii="Times New Roman" w:hAnsi="Times New Roman" w:cs="Times New Roman"/>
          <w:sz w:val="24"/>
          <w:szCs w:val="24"/>
        </w:rPr>
        <w:t xml:space="preserve"> </w:t>
      </w:r>
      <w:r w:rsidR="00105D64">
        <w:rPr>
          <w:rFonts w:ascii="Times New Roman" w:hAnsi="Times New Roman" w:cs="Times New Roman"/>
          <w:sz w:val="24"/>
          <w:szCs w:val="24"/>
        </w:rPr>
        <w:t xml:space="preserve">lapegļu stādījumā </w:t>
      </w:r>
      <w:r>
        <w:rPr>
          <w:rFonts w:ascii="Times New Roman" w:hAnsi="Times New Roman" w:cs="Times New Roman"/>
          <w:sz w:val="24"/>
          <w:szCs w:val="24"/>
        </w:rPr>
        <w:t>2018. gadā</w:t>
      </w:r>
      <w:r w:rsidRPr="00BD44E1">
        <w:rPr>
          <w:rFonts w:ascii="Times New Roman" w:hAnsi="Times New Roman" w:cs="Times New Roman"/>
          <w:sz w:val="24"/>
          <w:szCs w:val="24"/>
        </w:rPr>
        <w:t xml:space="preserve"> veikta teritorijas apsekošana. </w:t>
      </w:r>
      <w:r w:rsidRPr="00BD44E1">
        <w:rPr>
          <w:rFonts w:ascii="Times New Roman" w:hAnsi="Times New Roman" w:cs="Times New Roman"/>
          <w:sz w:val="24"/>
          <w:szCs w:val="24"/>
          <w:shd w:val="clear" w:color="auto" w:fill="FFFFFF"/>
        </w:rPr>
        <w:t>Apsekošanā piedalījās</w:t>
      </w:r>
      <w:r>
        <w:rPr>
          <w:rFonts w:ascii="Times New Roman" w:hAnsi="Times New Roman" w:cs="Times New Roman"/>
          <w:sz w:val="24"/>
          <w:szCs w:val="24"/>
          <w:shd w:val="clear" w:color="auto" w:fill="FFFFFF"/>
        </w:rPr>
        <w:t>:</w:t>
      </w:r>
    </w:p>
    <w:bookmarkEnd w:id="7"/>
    <w:p xmlns:wp14="http://schemas.microsoft.com/office/word/2010/wordml" w:rsidR="00F0248E" w:rsidP="00F0248E" w:rsidRDefault="00F0248E" w14:paraId="6456877E" wp14:textId="77777777">
      <w:pPr>
        <w:pStyle w:val="Sarakstarindkopa"/>
        <w:numPr>
          <w:ilvl w:val="0"/>
          <w:numId w:val="2"/>
        </w:numPr>
        <w:jc w:val="both"/>
        <w:rPr>
          <w:rFonts w:ascii="Times New Roman" w:hAnsi="Times New Roman" w:cs="Times New Roman"/>
          <w:sz w:val="24"/>
          <w:szCs w:val="24"/>
        </w:rPr>
      </w:pPr>
      <w:r w:rsidRPr="00F0248E">
        <w:rPr>
          <w:rFonts w:ascii="Times New Roman" w:hAnsi="Times New Roman" w:cs="Times New Roman"/>
          <w:sz w:val="24"/>
          <w:szCs w:val="24"/>
        </w:rPr>
        <w:t xml:space="preserve">Daiga Strēle, Latvijā kvalificēta (apliecības sērija KAB Nr. 078039) dārzniece, Latvijas </w:t>
      </w:r>
      <w:proofErr w:type="spellStart"/>
      <w:r w:rsidRPr="00F0248E">
        <w:rPr>
          <w:rFonts w:ascii="Times New Roman" w:hAnsi="Times New Roman" w:cs="Times New Roman"/>
          <w:sz w:val="24"/>
          <w:szCs w:val="24"/>
        </w:rPr>
        <w:t>Kokkopju</w:t>
      </w:r>
      <w:proofErr w:type="spellEnd"/>
      <w:r w:rsidRPr="00F0248E">
        <w:rPr>
          <w:rFonts w:ascii="Times New Roman" w:hAnsi="Times New Roman" w:cs="Times New Roman"/>
          <w:sz w:val="24"/>
          <w:szCs w:val="24"/>
        </w:rPr>
        <w:t xml:space="preserve"> - </w:t>
      </w:r>
      <w:proofErr w:type="spellStart"/>
      <w:r w:rsidRPr="00F0248E">
        <w:rPr>
          <w:rFonts w:ascii="Times New Roman" w:hAnsi="Times New Roman" w:cs="Times New Roman"/>
          <w:sz w:val="24"/>
          <w:szCs w:val="24"/>
        </w:rPr>
        <w:t>Arboristu</w:t>
      </w:r>
      <w:proofErr w:type="spellEnd"/>
      <w:r w:rsidRPr="00F0248E">
        <w:rPr>
          <w:rFonts w:ascii="Times New Roman" w:hAnsi="Times New Roman" w:cs="Times New Roman"/>
          <w:sz w:val="24"/>
          <w:szCs w:val="24"/>
        </w:rPr>
        <w:t xml:space="preserve"> biedrības valdes locekle un Eiropas </w:t>
      </w:r>
      <w:proofErr w:type="spellStart"/>
      <w:r w:rsidRPr="00F0248E">
        <w:rPr>
          <w:rFonts w:ascii="Times New Roman" w:hAnsi="Times New Roman" w:cs="Times New Roman"/>
          <w:sz w:val="24"/>
          <w:szCs w:val="24"/>
        </w:rPr>
        <w:t>Arboristu</w:t>
      </w:r>
      <w:proofErr w:type="spellEnd"/>
      <w:r w:rsidRPr="00F0248E">
        <w:rPr>
          <w:rFonts w:ascii="Times New Roman" w:hAnsi="Times New Roman" w:cs="Times New Roman"/>
          <w:sz w:val="24"/>
          <w:szCs w:val="24"/>
        </w:rPr>
        <w:t xml:space="preserve"> Padomes (EAC) sertificēta </w:t>
      </w:r>
      <w:proofErr w:type="spellStart"/>
      <w:r w:rsidRPr="00F0248E">
        <w:rPr>
          <w:rFonts w:ascii="Times New Roman" w:hAnsi="Times New Roman" w:cs="Times New Roman"/>
          <w:sz w:val="24"/>
          <w:szCs w:val="24"/>
        </w:rPr>
        <w:t>arboriste</w:t>
      </w:r>
      <w:proofErr w:type="spellEnd"/>
      <w:r w:rsidRPr="00F0248E">
        <w:rPr>
          <w:rFonts w:ascii="Times New Roman" w:hAnsi="Times New Roman" w:cs="Times New Roman"/>
          <w:sz w:val="24"/>
          <w:szCs w:val="24"/>
        </w:rPr>
        <w:t xml:space="preserve"> (sertifikāta Nr. ID 004737); </w:t>
      </w:r>
    </w:p>
    <w:p xmlns:wp14="http://schemas.microsoft.com/office/word/2010/wordml" w:rsidR="00F0248E" w:rsidP="00F0248E" w:rsidRDefault="00F0248E" w14:paraId="0109AD2E" wp14:textId="77777777">
      <w:pPr>
        <w:pStyle w:val="Sarakstarindkopa"/>
        <w:numPr>
          <w:ilvl w:val="0"/>
          <w:numId w:val="2"/>
        </w:numPr>
        <w:jc w:val="both"/>
        <w:rPr>
          <w:rFonts w:ascii="Times New Roman" w:hAnsi="Times New Roman" w:cs="Times New Roman"/>
          <w:sz w:val="24"/>
          <w:szCs w:val="24"/>
        </w:rPr>
      </w:pPr>
      <w:r w:rsidRPr="00F0248E">
        <w:rPr>
          <w:rFonts w:ascii="Times New Roman" w:hAnsi="Times New Roman" w:cs="Times New Roman"/>
          <w:sz w:val="24"/>
          <w:szCs w:val="24"/>
        </w:rPr>
        <w:t xml:space="preserve">Laura Mazule, Latvijā kvalificēta </w:t>
      </w:r>
      <w:proofErr w:type="spellStart"/>
      <w:r w:rsidRPr="00F0248E">
        <w:rPr>
          <w:rFonts w:ascii="Times New Roman" w:hAnsi="Times New Roman" w:cs="Times New Roman"/>
          <w:sz w:val="24"/>
          <w:szCs w:val="24"/>
        </w:rPr>
        <w:t>arboriste</w:t>
      </w:r>
      <w:proofErr w:type="spellEnd"/>
      <w:r w:rsidRPr="00F0248E">
        <w:rPr>
          <w:rFonts w:ascii="Times New Roman" w:hAnsi="Times New Roman" w:cs="Times New Roman"/>
          <w:sz w:val="24"/>
          <w:szCs w:val="24"/>
        </w:rPr>
        <w:t xml:space="preserve"> (KAB Nr. 085273), Latvijas </w:t>
      </w:r>
      <w:proofErr w:type="spellStart"/>
      <w:r w:rsidRPr="00F0248E">
        <w:rPr>
          <w:rFonts w:ascii="Times New Roman" w:hAnsi="Times New Roman" w:cs="Times New Roman"/>
          <w:sz w:val="24"/>
          <w:szCs w:val="24"/>
        </w:rPr>
        <w:t>Kokkopju</w:t>
      </w:r>
      <w:proofErr w:type="spellEnd"/>
      <w:r w:rsidRPr="00F0248E">
        <w:rPr>
          <w:rFonts w:ascii="Times New Roman" w:hAnsi="Times New Roman" w:cs="Times New Roman"/>
          <w:sz w:val="24"/>
          <w:szCs w:val="24"/>
        </w:rPr>
        <w:t xml:space="preserve"> – </w:t>
      </w:r>
      <w:proofErr w:type="spellStart"/>
      <w:r w:rsidRPr="00F0248E">
        <w:rPr>
          <w:rFonts w:ascii="Times New Roman" w:hAnsi="Times New Roman" w:cs="Times New Roman"/>
          <w:sz w:val="24"/>
          <w:szCs w:val="24"/>
        </w:rPr>
        <w:t>Arboristu</w:t>
      </w:r>
      <w:proofErr w:type="spellEnd"/>
      <w:r w:rsidRPr="00F0248E">
        <w:rPr>
          <w:rFonts w:ascii="Times New Roman" w:hAnsi="Times New Roman" w:cs="Times New Roman"/>
          <w:sz w:val="24"/>
          <w:szCs w:val="24"/>
        </w:rPr>
        <w:t xml:space="preserve"> biedrības valdes locekle; profesionālais maģistrs vides aizsardzībā un vides inženiera kvalifikācija (Sērija PD E Nr. 3275); Ainavu arhitekte (Sērija PD E Nr. 1711);</w:t>
      </w:r>
    </w:p>
    <w:p xmlns:wp14="http://schemas.microsoft.com/office/word/2010/wordml" w:rsidR="009326F9" w:rsidP="00F0248E" w:rsidRDefault="00F0248E" w14:paraId="3E3FC5FA" wp14:textId="77777777">
      <w:pPr>
        <w:pStyle w:val="Sarakstarindkopa"/>
        <w:numPr>
          <w:ilvl w:val="0"/>
          <w:numId w:val="2"/>
        </w:numPr>
        <w:jc w:val="both"/>
        <w:rPr>
          <w:rFonts w:ascii="Times New Roman" w:hAnsi="Times New Roman" w:cs="Times New Roman"/>
          <w:sz w:val="24"/>
          <w:szCs w:val="24"/>
        </w:rPr>
      </w:pPr>
      <w:r w:rsidRPr="00F0248E">
        <w:rPr>
          <w:rFonts w:ascii="Times New Roman" w:hAnsi="Times New Roman" w:cs="Times New Roman"/>
          <w:sz w:val="24"/>
          <w:szCs w:val="24"/>
        </w:rPr>
        <w:t xml:space="preserve">Maija Medne, Latvijā kvalificēta </w:t>
      </w:r>
      <w:proofErr w:type="spellStart"/>
      <w:r w:rsidRPr="00F0248E">
        <w:rPr>
          <w:rFonts w:ascii="Times New Roman" w:hAnsi="Times New Roman" w:cs="Times New Roman"/>
          <w:sz w:val="24"/>
          <w:szCs w:val="24"/>
        </w:rPr>
        <w:t>kokkope</w:t>
      </w:r>
      <w:proofErr w:type="spellEnd"/>
      <w:r w:rsidRPr="00F0248E">
        <w:rPr>
          <w:rFonts w:ascii="Times New Roman" w:hAnsi="Times New Roman" w:cs="Times New Roman"/>
          <w:sz w:val="24"/>
          <w:szCs w:val="24"/>
        </w:rPr>
        <w:t xml:space="preserve"> – </w:t>
      </w:r>
      <w:proofErr w:type="spellStart"/>
      <w:r w:rsidRPr="00F0248E">
        <w:rPr>
          <w:rFonts w:ascii="Times New Roman" w:hAnsi="Times New Roman" w:cs="Times New Roman"/>
          <w:sz w:val="24"/>
          <w:szCs w:val="24"/>
        </w:rPr>
        <w:t>arboriste</w:t>
      </w:r>
      <w:proofErr w:type="spellEnd"/>
      <w:r w:rsidRPr="00F0248E">
        <w:rPr>
          <w:rFonts w:ascii="Times New Roman" w:hAnsi="Times New Roman" w:cs="Times New Roman"/>
          <w:sz w:val="24"/>
          <w:szCs w:val="24"/>
        </w:rPr>
        <w:t xml:space="preserve"> (apliecības sērija KAB Nr. 068981), bioloģe, LR sertificēta sugu un biotopu jomas eksperte (sertifikāta Nr. 102); Latvijas </w:t>
      </w:r>
      <w:proofErr w:type="spellStart"/>
      <w:r w:rsidRPr="00F0248E">
        <w:rPr>
          <w:rFonts w:ascii="Times New Roman" w:hAnsi="Times New Roman" w:cs="Times New Roman"/>
          <w:sz w:val="24"/>
          <w:szCs w:val="24"/>
        </w:rPr>
        <w:t>Dendrologu</w:t>
      </w:r>
      <w:proofErr w:type="spellEnd"/>
      <w:r w:rsidRPr="00F0248E">
        <w:rPr>
          <w:rFonts w:ascii="Times New Roman" w:hAnsi="Times New Roman" w:cs="Times New Roman"/>
          <w:sz w:val="24"/>
          <w:szCs w:val="24"/>
        </w:rPr>
        <w:t xml:space="preserve"> biedrības sertificēta </w:t>
      </w:r>
      <w:proofErr w:type="spellStart"/>
      <w:r w:rsidRPr="00F0248E">
        <w:rPr>
          <w:rFonts w:ascii="Times New Roman" w:hAnsi="Times New Roman" w:cs="Times New Roman"/>
          <w:sz w:val="24"/>
          <w:szCs w:val="24"/>
        </w:rPr>
        <w:t>dendroloģe</w:t>
      </w:r>
      <w:proofErr w:type="spellEnd"/>
      <w:r w:rsidRPr="00F0248E">
        <w:rPr>
          <w:rFonts w:ascii="Times New Roman" w:hAnsi="Times New Roman" w:cs="Times New Roman"/>
          <w:sz w:val="24"/>
          <w:szCs w:val="24"/>
        </w:rPr>
        <w:t xml:space="preserve"> (sertifikāta Nr. 011).</w:t>
      </w:r>
    </w:p>
    <w:p xmlns:wp14="http://schemas.microsoft.com/office/word/2010/wordml" w:rsidR="00C74937" w:rsidP="00C74937" w:rsidRDefault="00C74937" w14:paraId="3B13D4A2" wp14:textId="77777777">
      <w:pPr>
        <w:jc w:val="both"/>
        <w:rPr>
          <w:rFonts w:ascii="Times New Roman" w:hAnsi="Times New Roman" w:cs="Times New Roman"/>
          <w:sz w:val="24"/>
          <w:szCs w:val="24"/>
        </w:rPr>
      </w:pPr>
      <w:r w:rsidRPr="00C74937">
        <w:rPr>
          <w:rFonts w:ascii="Times New Roman" w:hAnsi="Times New Roman" w:cs="Times New Roman"/>
          <w:sz w:val="24"/>
          <w:szCs w:val="24"/>
          <w:u w:val="single"/>
        </w:rPr>
        <w:t>Apsekotās teritorijas raksturojums</w:t>
      </w:r>
      <w:r w:rsidR="00D465E5">
        <w:rPr>
          <w:rFonts w:ascii="Times New Roman" w:hAnsi="Times New Roman" w:cs="Times New Roman"/>
          <w:sz w:val="24"/>
          <w:szCs w:val="24"/>
          <w:u w:val="single"/>
        </w:rPr>
        <w:t>.</w:t>
      </w:r>
      <w:r w:rsidRPr="00D465E5" w:rsidR="00D465E5">
        <w:rPr>
          <w:rFonts w:ascii="Times New Roman" w:hAnsi="Times New Roman" w:cs="Times New Roman"/>
          <w:sz w:val="24"/>
          <w:szCs w:val="24"/>
        </w:rPr>
        <w:t xml:space="preserve"> </w:t>
      </w:r>
      <w:r w:rsidR="00D465E5">
        <w:rPr>
          <w:rFonts w:ascii="Times New Roman" w:hAnsi="Times New Roman" w:cs="Times New Roman"/>
          <w:sz w:val="24"/>
          <w:szCs w:val="24"/>
        </w:rPr>
        <w:t>Stādījumi sastāv no divām atsevišķam, ģeogrāfiski nodalītam daļām:</w:t>
      </w:r>
    </w:p>
    <w:p xmlns:wp14="http://schemas.microsoft.com/office/word/2010/wordml" w:rsidR="00D465E5" w:rsidP="00D465E5" w:rsidRDefault="00D465E5" w14:paraId="7C15CC82" wp14:textId="77777777">
      <w:pPr>
        <w:pStyle w:val="Sarakstarindkopa"/>
        <w:numPr>
          <w:ilvl w:val="0"/>
          <w:numId w:val="3"/>
        </w:numPr>
        <w:jc w:val="both"/>
        <w:rPr>
          <w:rFonts w:ascii="Times New Roman" w:hAnsi="Times New Roman" w:cs="Times New Roman"/>
          <w:sz w:val="24"/>
          <w:szCs w:val="24"/>
        </w:rPr>
      </w:pPr>
      <w:r>
        <w:rPr>
          <w:rFonts w:ascii="Times New Roman" w:hAnsi="Times New Roman" w:cs="Times New Roman"/>
          <w:sz w:val="24"/>
          <w:szCs w:val="24"/>
        </w:rPr>
        <w:t>Rietumu (R) daļ</w:t>
      </w:r>
      <w:r w:rsidR="00852FFA">
        <w:rPr>
          <w:rFonts w:ascii="Times New Roman" w:hAnsi="Times New Roman" w:cs="Times New Roman"/>
          <w:sz w:val="24"/>
          <w:szCs w:val="24"/>
        </w:rPr>
        <w:t>a</w:t>
      </w:r>
      <w:r w:rsidR="001F0093">
        <w:rPr>
          <w:rFonts w:ascii="Times New Roman" w:hAnsi="Times New Roman" w:cs="Times New Roman"/>
          <w:sz w:val="24"/>
          <w:szCs w:val="24"/>
        </w:rPr>
        <w:t>, kas</w:t>
      </w:r>
      <w:r w:rsidR="00852FFA">
        <w:rPr>
          <w:rFonts w:ascii="Times New Roman" w:hAnsi="Times New Roman" w:cs="Times New Roman"/>
          <w:sz w:val="24"/>
          <w:szCs w:val="24"/>
        </w:rPr>
        <w:t xml:space="preserve"> sastāv no </w:t>
      </w:r>
      <w:r w:rsidR="000B2BC8">
        <w:rPr>
          <w:rFonts w:ascii="Times New Roman" w:hAnsi="Times New Roman" w:cs="Times New Roman"/>
          <w:sz w:val="24"/>
          <w:szCs w:val="24"/>
        </w:rPr>
        <w:t>Eiropas lapegles (</w:t>
      </w:r>
      <w:proofErr w:type="spellStart"/>
      <w:r w:rsidRPr="00852FFA" w:rsidR="000B2BC8">
        <w:rPr>
          <w:rFonts w:ascii="Times New Roman" w:hAnsi="Times New Roman" w:cs="Times New Roman"/>
          <w:i/>
          <w:sz w:val="24"/>
          <w:szCs w:val="24"/>
        </w:rPr>
        <w:t>Larix</w:t>
      </w:r>
      <w:proofErr w:type="spellEnd"/>
      <w:r w:rsidRPr="00852FFA" w:rsidR="000B2BC8">
        <w:rPr>
          <w:rFonts w:ascii="Times New Roman" w:hAnsi="Times New Roman" w:cs="Times New Roman"/>
          <w:i/>
          <w:sz w:val="24"/>
          <w:szCs w:val="24"/>
        </w:rPr>
        <w:t xml:space="preserve"> </w:t>
      </w:r>
      <w:proofErr w:type="spellStart"/>
      <w:r w:rsidRPr="00852FFA" w:rsidR="000B2BC8">
        <w:rPr>
          <w:rFonts w:ascii="Times New Roman" w:hAnsi="Times New Roman" w:cs="Times New Roman"/>
          <w:i/>
          <w:sz w:val="24"/>
          <w:szCs w:val="24"/>
        </w:rPr>
        <w:t>decidua</w:t>
      </w:r>
      <w:proofErr w:type="spellEnd"/>
      <w:r w:rsidR="000B2BC8">
        <w:rPr>
          <w:rFonts w:ascii="Times New Roman" w:hAnsi="Times New Roman" w:cs="Times New Roman"/>
          <w:sz w:val="24"/>
          <w:szCs w:val="24"/>
        </w:rPr>
        <w:t xml:space="preserve">) </w:t>
      </w:r>
      <w:r w:rsidR="00852FFA">
        <w:rPr>
          <w:rFonts w:ascii="Times New Roman" w:hAnsi="Times New Roman" w:cs="Times New Roman"/>
          <w:sz w:val="24"/>
          <w:szCs w:val="24"/>
        </w:rPr>
        <w:t>aleja</w:t>
      </w:r>
      <w:r w:rsidR="00E83F5F">
        <w:rPr>
          <w:rFonts w:ascii="Times New Roman" w:hAnsi="Times New Roman" w:cs="Times New Roman"/>
          <w:sz w:val="24"/>
          <w:szCs w:val="24"/>
        </w:rPr>
        <w:t>s</w:t>
      </w:r>
      <w:r w:rsidR="00852FFA">
        <w:rPr>
          <w:rFonts w:ascii="Times New Roman" w:hAnsi="Times New Roman" w:cs="Times New Roman"/>
          <w:sz w:val="24"/>
          <w:szCs w:val="24"/>
        </w:rPr>
        <w:t xml:space="preserve">. </w:t>
      </w:r>
      <w:r w:rsidR="000B2BC8">
        <w:rPr>
          <w:rFonts w:ascii="Times New Roman" w:hAnsi="Times New Roman" w:cs="Times New Roman"/>
          <w:sz w:val="24"/>
          <w:szCs w:val="24"/>
        </w:rPr>
        <w:t>S</w:t>
      </w:r>
      <w:r w:rsidR="00852FFA">
        <w:rPr>
          <w:rFonts w:ascii="Times New Roman" w:hAnsi="Times New Roman" w:cs="Times New Roman"/>
          <w:sz w:val="24"/>
          <w:szCs w:val="24"/>
        </w:rPr>
        <w:t>tarp lapeglēm vietām ir nelieli parasto kadiķu (</w:t>
      </w:r>
      <w:proofErr w:type="spellStart"/>
      <w:r w:rsidRPr="00852FFA" w:rsidR="00852FFA">
        <w:rPr>
          <w:rFonts w:ascii="Times New Roman" w:hAnsi="Times New Roman" w:cs="Times New Roman"/>
          <w:i/>
          <w:sz w:val="24"/>
          <w:szCs w:val="24"/>
        </w:rPr>
        <w:t>Juniperus</w:t>
      </w:r>
      <w:proofErr w:type="spellEnd"/>
      <w:r w:rsidRPr="00852FFA" w:rsidR="00852FFA">
        <w:rPr>
          <w:rFonts w:ascii="Times New Roman" w:hAnsi="Times New Roman" w:cs="Times New Roman"/>
          <w:i/>
          <w:sz w:val="24"/>
          <w:szCs w:val="24"/>
        </w:rPr>
        <w:t xml:space="preserve"> </w:t>
      </w:r>
      <w:proofErr w:type="spellStart"/>
      <w:r w:rsidRPr="00852FFA" w:rsidR="00852FFA">
        <w:rPr>
          <w:rFonts w:ascii="Times New Roman" w:hAnsi="Times New Roman" w:cs="Times New Roman"/>
          <w:i/>
          <w:sz w:val="24"/>
          <w:szCs w:val="24"/>
        </w:rPr>
        <w:t>communis</w:t>
      </w:r>
      <w:proofErr w:type="spellEnd"/>
      <w:r w:rsidR="00852FFA">
        <w:rPr>
          <w:rFonts w:ascii="Times New Roman" w:hAnsi="Times New Roman" w:cs="Times New Roman"/>
          <w:sz w:val="24"/>
          <w:szCs w:val="24"/>
        </w:rPr>
        <w:t>) krūmi un lieli skudru pūžņi.</w:t>
      </w:r>
      <w:r w:rsidR="00E83F5F">
        <w:rPr>
          <w:rFonts w:ascii="Times New Roman" w:hAnsi="Times New Roman" w:cs="Times New Roman"/>
          <w:sz w:val="24"/>
          <w:szCs w:val="24"/>
        </w:rPr>
        <w:t xml:space="preserve"> </w:t>
      </w:r>
      <w:r w:rsidRPr="00E83F5F" w:rsidR="00E83F5F">
        <w:rPr>
          <w:rFonts w:ascii="Times New Roman" w:hAnsi="Times New Roman" w:cs="Times New Roman"/>
          <w:sz w:val="24"/>
          <w:szCs w:val="24"/>
        </w:rPr>
        <w:t xml:space="preserve">Lapegļu </w:t>
      </w:r>
      <w:r w:rsidRPr="00E83F5F" w:rsidR="00E83F5F">
        <w:rPr>
          <w:rFonts w:ascii="Times New Roman" w:hAnsi="Times New Roman" w:cs="Times New Roman"/>
          <w:sz w:val="24"/>
          <w:szCs w:val="24"/>
        </w:rPr>
        <w:lastRenderedPageBreak/>
        <w:t>aleja sākas pie autoceļa V190 un ved uz “</w:t>
      </w:r>
      <w:proofErr w:type="spellStart"/>
      <w:r w:rsidRPr="00E83F5F" w:rsidR="00E83F5F">
        <w:rPr>
          <w:rFonts w:ascii="Times New Roman" w:hAnsi="Times New Roman" w:cs="Times New Roman"/>
          <w:sz w:val="24"/>
          <w:szCs w:val="24"/>
        </w:rPr>
        <w:t>Palmēnu</w:t>
      </w:r>
      <w:proofErr w:type="spellEnd"/>
      <w:r w:rsidRPr="00E83F5F" w:rsidR="00E83F5F">
        <w:rPr>
          <w:rFonts w:ascii="Times New Roman" w:hAnsi="Times New Roman" w:cs="Times New Roman"/>
          <w:sz w:val="24"/>
          <w:szCs w:val="24"/>
        </w:rPr>
        <w:t>” mājām, tā ir</w:t>
      </w:r>
      <w:r w:rsidR="000B2BC8">
        <w:rPr>
          <w:rFonts w:ascii="Times New Roman" w:hAnsi="Times New Roman" w:cs="Times New Roman"/>
          <w:sz w:val="24"/>
          <w:szCs w:val="24"/>
        </w:rPr>
        <w:t xml:space="preserve"> </w:t>
      </w:r>
      <w:r w:rsidRPr="00E83F5F" w:rsidR="00E83F5F">
        <w:rPr>
          <w:rFonts w:ascii="Times New Roman" w:hAnsi="Times New Roman" w:cs="Times New Roman"/>
          <w:sz w:val="24"/>
          <w:szCs w:val="24"/>
        </w:rPr>
        <w:t>kopta un apkārtējā ainavā izceļas tikai esot jau piebraucamā ceļa sākumā.</w:t>
      </w:r>
    </w:p>
    <w:p xmlns:wp14="http://schemas.microsoft.com/office/word/2010/wordml" w:rsidR="00852FFA" w:rsidP="00852FFA" w:rsidRDefault="00852FFA" w14:paraId="3C5E2C8E" wp14:textId="77777777">
      <w:pPr>
        <w:pStyle w:val="Sarakstarindkopa"/>
        <w:numPr>
          <w:ilvl w:val="0"/>
          <w:numId w:val="3"/>
        </w:numPr>
        <w:jc w:val="both"/>
        <w:rPr>
          <w:rFonts w:ascii="Times New Roman" w:hAnsi="Times New Roman" w:cs="Times New Roman"/>
          <w:sz w:val="24"/>
          <w:szCs w:val="24"/>
        </w:rPr>
      </w:pPr>
      <w:r>
        <w:rPr>
          <w:rFonts w:ascii="Times New Roman" w:hAnsi="Times New Roman" w:cs="Times New Roman"/>
          <w:sz w:val="24"/>
          <w:szCs w:val="24"/>
        </w:rPr>
        <w:t xml:space="preserve">Austrumu (A) daļa sastāv no mežaudzes, kas pēc strukturālā un </w:t>
      </w:r>
      <w:r w:rsidR="00E83F5F">
        <w:rPr>
          <w:rFonts w:ascii="Times New Roman" w:hAnsi="Times New Roman" w:cs="Times New Roman"/>
          <w:sz w:val="24"/>
          <w:szCs w:val="24"/>
        </w:rPr>
        <w:t>dabisku meža biotopu (</w:t>
      </w:r>
      <w:r>
        <w:rPr>
          <w:rFonts w:ascii="Times New Roman" w:hAnsi="Times New Roman" w:cs="Times New Roman"/>
          <w:sz w:val="24"/>
          <w:szCs w:val="24"/>
        </w:rPr>
        <w:t>DMB</w:t>
      </w:r>
      <w:r w:rsidR="00E83F5F">
        <w:rPr>
          <w:rFonts w:ascii="Times New Roman" w:hAnsi="Times New Roman" w:cs="Times New Roman"/>
          <w:sz w:val="24"/>
          <w:szCs w:val="24"/>
        </w:rPr>
        <w:t>) speciālistu</w:t>
      </w:r>
      <w:r>
        <w:rPr>
          <w:rFonts w:ascii="Times New Roman" w:hAnsi="Times New Roman" w:cs="Times New Roman"/>
          <w:sz w:val="24"/>
          <w:szCs w:val="24"/>
        </w:rPr>
        <w:t xml:space="preserve"> sugu sastopamības viedokļa, būtu uzskatāma par dabisku meža biotopu. </w:t>
      </w:r>
      <w:r w:rsidRPr="00852FFA">
        <w:rPr>
          <w:rFonts w:ascii="Times New Roman" w:hAnsi="Times New Roman" w:cs="Times New Roman"/>
          <w:sz w:val="24"/>
          <w:szCs w:val="24"/>
        </w:rPr>
        <w:t xml:space="preserve">Taču sekojot Latvijā pieņemtajām meža biotopu definīcijām, Eiropas lapegle, kas šajā teritorijā ir dominējoša koku suga mežaudzē, nav vietējas izcelsmes koku suga, tādēļ mežaudzes, kur dominē lapegles, Latvijā nekartē kā ES nozīmes vai LR īpaši aizsargājamus biotopus. Tomēr vecām, nobriedušām lapeglēm, kā arī citiem veciem kokiem dendroloģiskajos stādījumos ir liela dabas vērtība, jo tie kalpo par mājvietu daudzām dzīvo organismu sugām. </w:t>
      </w:r>
    </w:p>
    <w:p xmlns:wp14="http://schemas.microsoft.com/office/word/2010/wordml" w:rsidR="00E83F5F" w:rsidP="00E83F5F" w:rsidRDefault="00E83F5F" w14:paraId="04267C07" wp14:textId="77777777">
      <w:pPr>
        <w:pStyle w:val="Sarakstarindkopa"/>
        <w:jc w:val="both"/>
        <w:rPr>
          <w:rFonts w:ascii="Times New Roman" w:hAnsi="Times New Roman" w:cs="Times New Roman"/>
          <w:sz w:val="24"/>
          <w:szCs w:val="24"/>
        </w:rPr>
      </w:pPr>
      <w:r>
        <w:rPr>
          <w:rFonts w:ascii="Times New Roman" w:hAnsi="Times New Roman" w:cs="Times New Roman"/>
          <w:sz w:val="24"/>
          <w:szCs w:val="24"/>
        </w:rPr>
        <w:t xml:space="preserve">Šajā stādījuma daļā ir sastopami </w:t>
      </w:r>
      <w:r w:rsidR="00E33665">
        <w:rPr>
          <w:rFonts w:ascii="Times New Roman" w:hAnsi="Times New Roman" w:cs="Times New Roman"/>
          <w:sz w:val="24"/>
          <w:szCs w:val="24"/>
        </w:rPr>
        <w:t>trīs</w:t>
      </w:r>
      <w:r>
        <w:rPr>
          <w:rFonts w:ascii="Times New Roman" w:hAnsi="Times New Roman" w:cs="Times New Roman"/>
          <w:sz w:val="24"/>
          <w:szCs w:val="24"/>
        </w:rPr>
        <w:t xml:space="preserve"> dižkoki un </w:t>
      </w:r>
      <w:r w:rsidR="00E33665">
        <w:rPr>
          <w:rFonts w:ascii="Times New Roman" w:hAnsi="Times New Roman" w:cs="Times New Roman"/>
          <w:sz w:val="24"/>
          <w:szCs w:val="24"/>
        </w:rPr>
        <w:t>trī</w:t>
      </w:r>
      <w:r w:rsidR="00686738">
        <w:rPr>
          <w:rFonts w:ascii="Times New Roman" w:hAnsi="Times New Roman" w:cs="Times New Roman"/>
          <w:sz w:val="24"/>
          <w:szCs w:val="24"/>
        </w:rPr>
        <w:t>s</w:t>
      </w:r>
      <w:r>
        <w:rPr>
          <w:rFonts w:ascii="Times New Roman" w:hAnsi="Times New Roman" w:cs="Times New Roman"/>
          <w:sz w:val="24"/>
          <w:szCs w:val="24"/>
        </w:rPr>
        <w:t xml:space="preserve"> </w:t>
      </w:r>
      <w:r w:rsidRPr="00E83F5F">
        <w:rPr>
          <w:rFonts w:ascii="Times New Roman" w:hAnsi="Times New Roman" w:cs="Times New Roman"/>
          <w:sz w:val="24"/>
          <w:szCs w:val="24"/>
        </w:rPr>
        <w:t>īpaši aizsargājamas sugas</w:t>
      </w:r>
      <w:r>
        <w:rPr>
          <w:rFonts w:ascii="Times New Roman" w:hAnsi="Times New Roman" w:cs="Times New Roman"/>
          <w:sz w:val="24"/>
          <w:szCs w:val="24"/>
        </w:rPr>
        <w:t xml:space="preserve"> - </w:t>
      </w:r>
      <w:r w:rsidRPr="00E83F5F">
        <w:rPr>
          <w:rFonts w:ascii="Times New Roman" w:hAnsi="Times New Roman" w:cs="Times New Roman"/>
          <w:sz w:val="24"/>
          <w:szCs w:val="24"/>
        </w:rPr>
        <w:t>sēne tumšbrūnā</w:t>
      </w:r>
      <w:r>
        <w:rPr>
          <w:rFonts w:ascii="Times New Roman" w:hAnsi="Times New Roman" w:cs="Times New Roman"/>
          <w:sz w:val="24"/>
          <w:szCs w:val="24"/>
        </w:rPr>
        <w:t xml:space="preserve"> </w:t>
      </w:r>
      <w:proofErr w:type="spellStart"/>
      <w:r w:rsidRPr="00E83F5F">
        <w:rPr>
          <w:rFonts w:ascii="Times New Roman" w:hAnsi="Times New Roman" w:cs="Times New Roman"/>
          <w:sz w:val="24"/>
          <w:szCs w:val="24"/>
        </w:rPr>
        <w:t>cietpiepe</w:t>
      </w:r>
      <w:proofErr w:type="spellEnd"/>
      <w:r w:rsidRPr="00E83F5F">
        <w:rPr>
          <w:rFonts w:ascii="Times New Roman" w:hAnsi="Times New Roman" w:cs="Times New Roman"/>
          <w:sz w:val="24"/>
          <w:szCs w:val="24"/>
        </w:rPr>
        <w:t xml:space="preserve"> </w:t>
      </w:r>
      <w:r>
        <w:rPr>
          <w:rFonts w:ascii="Times New Roman" w:hAnsi="Times New Roman" w:cs="Times New Roman"/>
          <w:sz w:val="24"/>
          <w:szCs w:val="24"/>
        </w:rPr>
        <w:t>(</w:t>
      </w:r>
      <w:proofErr w:type="spellStart"/>
      <w:r w:rsidRPr="00E83F5F">
        <w:rPr>
          <w:rFonts w:ascii="Times New Roman" w:hAnsi="Times New Roman" w:cs="Times New Roman"/>
          <w:i/>
          <w:sz w:val="24"/>
          <w:szCs w:val="24"/>
        </w:rPr>
        <w:t>Phellinus</w:t>
      </w:r>
      <w:proofErr w:type="spellEnd"/>
      <w:r w:rsidRPr="00E83F5F">
        <w:rPr>
          <w:rFonts w:ascii="Times New Roman" w:hAnsi="Times New Roman" w:cs="Times New Roman"/>
          <w:i/>
          <w:sz w:val="24"/>
          <w:szCs w:val="24"/>
        </w:rPr>
        <w:t xml:space="preserve"> </w:t>
      </w:r>
      <w:proofErr w:type="spellStart"/>
      <w:r w:rsidRPr="00E83F5F">
        <w:rPr>
          <w:rFonts w:ascii="Times New Roman" w:hAnsi="Times New Roman" w:cs="Times New Roman"/>
          <w:i/>
          <w:sz w:val="24"/>
          <w:szCs w:val="24"/>
        </w:rPr>
        <w:t>ferrugineofuscus</w:t>
      </w:r>
      <w:proofErr w:type="spellEnd"/>
      <w:r>
        <w:rPr>
          <w:rFonts w:ascii="Times New Roman" w:hAnsi="Times New Roman" w:cs="Times New Roman"/>
          <w:sz w:val="24"/>
          <w:szCs w:val="24"/>
        </w:rPr>
        <w:t xml:space="preserve">), </w:t>
      </w:r>
      <w:r w:rsidRPr="00E83F5F">
        <w:rPr>
          <w:rFonts w:ascii="Times New Roman" w:hAnsi="Times New Roman" w:cs="Times New Roman"/>
          <w:sz w:val="24"/>
          <w:szCs w:val="24"/>
        </w:rPr>
        <w:t xml:space="preserve">sēne rožainā piepe </w:t>
      </w:r>
      <w:r>
        <w:rPr>
          <w:rFonts w:ascii="Times New Roman" w:hAnsi="Times New Roman" w:cs="Times New Roman"/>
          <w:sz w:val="24"/>
          <w:szCs w:val="24"/>
        </w:rPr>
        <w:t>(</w:t>
      </w:r>
      <w:proofErr w:type="spellStart"/>
      <w:r w:rsidRPr="00E83F5F">
        <w:rPr>
          <w:rFonts w:ascii="Times New Roman" w:hAnsi="Times New Roman" w:cs="Times New Roman"/>
          <w:i/>
          <w:sz w:val="24"/>
          <w:szCs w:val="24"/>
        </w:rPr>
        <w:t>Fomitopsis</w:t>
      </w:r>
      <w:proofErr w:type="spellEnd"/>
      <w:r w:rsidRPr="00E83F5F">
        <w:rPr>
          <w:rFonts w:ascii="Times New Roman" w:hAnsi="Times New Roman" w:cs="Times New Roman"/>
          <w:i/>
          <w:sz w:val="24"/>
          <w:szCs w:val="24"/>
        </w:rPr>
        <w:t xml:space="preserve"> </w:t>
      </w:r>
      <w:proofErr w:type="spellStart"/>
      <w:r w:rsidRPr="00E83F5F">
        <w:rPr>
          <w:rFonts w:ascii="Times New Roman" w:hAnsi="Times New Roman" w:cs="Times New Roman"/>
          <w:i/>
          <w:sz w:val="24"/>
          <w:szCs w:val="24"/>
        </w:rPr>
        <w:t>rosea</w:t>
      </w:r>
      <w:proofErr w:type="spellEnd"/>
      <w:r>
        <w:rPr>
          <w:rFonts w:ascii="Times New Roman" w:hAnsi="Times New Roman" w:cs="Times New Roman"/>
          <w:sz w:val="24"/>
          <w:szCs w:val="24"/>
        </w:rPr>
        <w:t xml:space="preserve">), </w:t>
      </w:r>
      <w:r w:rsidRPr="00E83F5F">
        <w:rPr>
          <w:rFonts w:ascii="Times New Roman" w:hAnsi="Times New Roman" w:cs="Times New Roman"/>
          <w:sz w:val="24"/>
          <w:szCs w:val="24"/>
        </w:rPr>
        <w:t xml:space="preserve">sporaugs gada staipeknis </w:t>
      </w:r>
      <w:r>
        <w:rPr>
          <w:rFonts w:ascii="Times New Roman" w:hAnsi="Times New Roman" w:cs="Times New Roman"/>
          <w:sz w:val="24"/>
          <w:szCs w:val="24"/>
        </w:rPr>
        <w:t>(</w:t>
      </w:r>
      <w:proofErr w:type="spellStart"/>
      <w:r w:rsidRPr="00E83F5F">
        <w:rPr>
          <w:rFonts w:ascii="Times New Roman" w:hAnsi="Times New Roman" w:cs="Times New Roman"/>
          <w:i/>
          <w:sz w:val="24"/>
          <w:szCs w:val="24"/>
        </w:rPr>
        <w:t>Lycopodium</w:t>
      </w:r>
      <w:proofErr w:type="spellEnd"/>
      <w:r w:rsidRPr="00E83F5F">
        <w:rPr>
          <w:rFonts w:ascii="Times New Roman" w:hAnsi="Times New Roman" w:cs="Times New Roman"/>
          <w:i/>
          <w:sz w:val="24"/>
          <w:szCs w:val="24"/>
        </w:rPr>
        <w:t xml:space="preserve"> </w:t>
      </w:r>
      <w:proofErr w:type="spellStart"/>
      <w:r w:rsidRPr="00E83F5F">
        <w:rPr>
          <w:rFonts w:ascii="Times New Roman" w:hAnsi="Times New Roman" w:cs="Times New Roman"/>
          <w:i/>
          <w:sz w:val="24"/>
          <w:szCs w:val="24"/>
        </w:rPr>
        <w:t>annotinum</w:t>
      </w:r>
      <w:proofErr w:type="spellEnd"/>
      <w:r>
        <w:rPr>
          <w:rFonts w:ascii="Times New Roman" w:hAnsi="Times New Roman" w:cs="Times New Roman"/>
          <w:sz w:val="24"/>
          <w:szCs w:val="24"/>
        </w:rPr>
        <w:t xml:space="preserve">). </w:t>
      </w:r>
      <w:r w:rsidRPr="00E83F5F">
        <w:rPr>
          <w:rFonts w:ascii="Times New Roman" w:hAnsi="Times New Roman" w:cs="Times New Roman"/>
          <w:sz w:val="24"/>
          <w:szCs w:val="24"/>
        </w:rPr>
        <w:t>Rožainā piepe ir suga, kam veidojams mikroliegums</w:t>
      </w:r>
      <w:r>
        <w:rPr>
          <w:rFonts w:ascii="Times New Roman" w:hAnsi="Times New Roman" w:cs="Times New Roman"/>
          <w:sz w:val="24"/>
          <w:szCs w:val="24"/>
        </w:rPr>
        <w:t xml:space="preserve">, </w:t>
      </w:r>
      <w:r w:rsidRPr="00E83F5F">
        <w:rPr>
          <w:rFonts w:ascii="Times New Roman" w:hAnsi="Times New Roman" w:cs="Times New Roman"/>
          <w:sz w:val="24"/>
          <w:szCs w:val="24"/>
        </w:rPr>
        <w:t xml:space="preserve">tādēļ šis atradums uzskatāms par īpaši nozīmīgu dabas vērtību. Abas īpaši aizsargājamās piepju sugas, kā arī piepe centrbēdzes </w:t>
      </w:r>
      <w:proofErr w:type="spellStart"/>
      <w:r w:rsidRPr="00E83F5F">
        <w:rPr>
          <w:rFonts w:ascii="Times New Roman" w:hAnsi="Times New Roman" w:cs="Times New Roman"/>
          <w:sz w:val="24"/>
          <w:szCs w:val="24"/>
        </w:rPr>
        <w:t>flēbija</w:t>
      </w:r>
      <w:proofErr w:type="spellEnd"/>
      <w:r w:rsidRPr="00E83F5F">
        <w:rPr>
          <w:rFonts w:ascii="Times New Roman" w:hAnsi="Times New Roman" w:cs="Times New Roman"/>
          <w:sz w:val="24"/>
          <w:szCs w:val="24"/>
        </w:rPr>
        <w:t xml:space="preserve"> (</w:t>
      </w:r>
      <w:proofErr w:type="spellStart"/>
      <w:r w:rsidRPr="00E83F5F">
        <w:rPr>
          <w:rFonts w:ascii="Times New Roman" w:hAnsi="Times New Roman" w:cs="Times New Roman"/>
          <w:i/>
          <w:sz w:val="24"/>
          <w:szCs w:val="24"/>
        </w:rPr>
        <w:t>Phlebia</w:t>
      </w:r>
      <w:proofErr w:type="spellEnd"/>
      <w:r w:rsidRPr="00E83F5F">
        <w:rPr>
          <w:rFonts w:ascii="Times New Roman" w:hAnsi="Times New Roman" w:cs="Times New Roman"/>
          <w:i/>
          <w:sz w:val="24"/>
          <w:szCs w:val="24"/>
        </w:rPr>
        <w:t xml:space="preserve"> </w:t>
      </w:r>
      <w:proofErr w:type="spellStart"/>
      <w:r w:rsidRPr="00E83F5F">
        <w:rPr>
          <w:rFonts w:ascii="Times New Roman" w:hAnsi="Times New Roman" w:cs="Times New Roman"/>
          <w:i/>
          <w:sz w:val="24"/>
          <w:szCs w:val="24"/>
        </w:rPr>
        <w:t>centrifuga</w:t>
      </w:r>
      <w:proofErr w:type="spellEnd"/>
      <w:r w:rsidRPr="00E83F5F">
        <w:rPr>
          <w:rFonts w:ascii="Times New Roman" w:hAnsi="Times New Roman" w:cs="Times New Roman"/>
          <w:sz w:val="24"/>
          <w:szCs w:val="24"/>
        </w:rPr>
        <w:t>)</w:t>
      </w:r>
      <w:r>
        <w:rPr>
          <w:rFonts w:ascii="Times New Roman" w:hAnsi="Times New Roman" w:cs="Times New Roman"/>
          <w:sz w:val="24"/>
          <w:szCs w:val="24"/>
        </w:rPr>
        <w:t xml:space="preserve"> </w:t>
      </w:r>
      <w:r w:rsidRPr="00E83F5F">
        <w:rPr>
          <w:rFonts w:ascii="Times New Roman" w:hAnsi="Times New Roman" w:cs="Times New Roman"/>
          <w:sz w:val="24"/>
          <w:szCs w:val="24"/>
        </w:rPr>
        <w:t>ir definētas kā dabisku meža biotopu (DMB) speciālistu sugas.</w:t>
      </w:r>
    </w:p>
    <w:p xmlns:wp14="http://schemas.microsoft.com/office/word/2010/wordml" w:rsidR="00556E65" w:rsidP="00556E65" w:rsidRDefault="00556E65" w14:paraId="6376F0A2" wp14:textId="77777777">
      <w:pPr>
        <w:jc w:val="both"/>
        <w:rPr>
          <w:rFonts w:ascii="Times New Roman" w:hAnsi="Times New Roman" w:cs="Times New Roman"/>
          <w:sz w:val="24"/>
          <w:szCs w:val="24"/>
          <w:u w:val="single"/>
        </w:rPr>
      </w:pPr>
      <w:r w:rsidRPr="000706E5">
        <w:rPr>
          <w:rFonts w:ascii="Times New Roman" w:hAnsi="Times New Roman" w:cs="Times New Roman"/>
          <w:sz w:val="24"/>
          <w:szCs w:val="24"/>
          <w:u w:val="single"/>
        </w:rPr>
        <w:t>Priekšlikumi teritorijas robežas precizējumiem</w:t>
      </w:r>
      <w:r w:rsidR="000A36DE">
        <w:rPr>
          <w:rFonts w:ascii="Times New Roman" w:hAnsi="Times New Roman" w:cs="Times New Roman"/>
          <w:sz w:val="24"/>
          <w:szCs w:val="24"/>
          <w:u w:val="single"/>
        </w:rPr>
        <w:t>.</w:t>
      </w:r>
    </w:p>
    <w:p xmlns:wp14="http://schemas.microsoft.com/office/word/2010/wordml" w:rsidR="000A36DE" w:rsidP="00556E65" w:rsidRDefault="000A36DE" w14:paraId="12B2F1C2" wp14:textId="77777777">
      <w:pPr>
        <w:jc w:val="both"/>
        <w:rPr>
          <w:rFonts w:ascii="Times New Roman" w:hAnsi="Times New Roman" w:cs="Times New Roman"/>
          <w:sz w:val="24"/>
          <w:szCs w:val="24"/>
        </w:rPr>
      </w:pPr>
      <w:r>
        <w:rPr>
          <w:rFonts w:ascii="Times New Roman" w:hAnsi="Times New Roman" w:cs="Times New Roman"/>
          <w:sz w:val="24"/>
          <w:szCs w:val="24"/>
        </w:rPr>
        <w:t>SIA “LABIE KOKI eksperti”</w:t>
      </w:r>
      <w:r w:rsidR="00380949">
        <w:rPr>
          <w:rFonts w:ascii="Times New Roman" w:hAnsi="Times New Roman" w:cs="Times New Roman"/>
          <w:sz w:val="24"/>
          <w:szCs w:val="24"/>
        </w:rPr>
        <w:t xml:space="preserve"> novērtējuma ietvaros</w:t>
      </w:r>
      <w:r w:rsidR="00D35B41">
        <w:rPr>
          <w:rFonts w:ascii="Times New Roman" w:hAnsi="Times New Roman" w:cs="Times New Roman"/>
          <w:sz w:val="24"/>
          <w:szCs w:val="24"/>
        </w:rPr>
        <w:t xml:space="preserve"> </w:t>
      </w:r>
      <w:r w:rsidR="00F7522D">
        <w:rPr>
          <w:rFonts w:ascii="Times New Roman" w:hAnsi="Times New Roman" w:cs="Times New Roman"/>
          <w:sz w:val="24"/>
          <w:szCs w:val="24"/>
        </w:rPr>
        <w:t>tika veikts</w:t>
      </w:r>
      <w:r w:rsidR="00380949">
        <w:rPr>
          <w:rFonts w:ascii="Times New Roman" w:hAnsi="Times New Roman" w:cs="Times New Roman"/>
          <w:sz w:val="24"/>
          <w:szCs w:val="24"/>
        </w:rPr>
        <w:t xml:space="preserve"> robežu </w:t>
      </w:r>
      <w:proofErr w:type="spellStart"/>
      <w:r w:rsidR="00380949">
        <w:rPr>
          <w:rFonts w:ascii="Times New Roman" w:hAnsi="Times New Roman" w:cs="Times New Roman"/>
          <w:sz w:val="24"/>
          <w:szCs w:val="24"/>
        </w:rPr>
        <w:t>izvērtējum</w:t>
      </w:r>
      <w:r w:rsidR="00F7522D">
        <w:rPr>
          <w:rFonts w:ascii="Times New Roman" w:hAnsi="Times New Roman" w:cs="Times New Roman"/>
          <w:sz w:val="24"/>
          <w:szCs w:val="24"/>
        </w:rPr>
        <w:t>s</w:t>
      </w:r>
      <w:proofErr w:type="spellEnd"/>
      <w:r w:rsidR="006A3327">
        <w:rPr>
          <w:rFonts w:ascii="Times New Roman" w:hAnsi="Times New Roman" w:cs="Times New Roman"/>
          <w:sz w:val="24"/>
          <w:szCs w:val="24"/>
        </w:rPr>
        <w:t>,</w:t>
      </w:r>
      <w:r w:rsidR="00D35B41">
        <w:rPr>
          <w:rFonts w:ascii="Times New Roman" w:hAnsi="Times New Roman" w:cs="Times New Roman"/>
          <w:sz w:val="24"/>
          <w:szCs w:val="24"/>
        </w:rPr>
        <w:t xml:space="preserve"> kurā</w:t>
      </w:r>
      <w:r w:rsidR="006A3327">
        <w:rPr>
          <w:rFonts w:ascii="Times New Roman" w:hAnsi="Times New Roman" w:cs="Times New Roman"/>
          <w:sz w:val="24"/>
          <w:szCs w:val="24"/>
        </w:rPr>
        <w:t xml:space="preserve"> tika rekomendēts dendroloģiskā stādījuma</w:t>
      </w:r>
      <w:r w:rsidR="00A31F6C">
        <w:rPr>
          <w:rFonts w:ascii="Times New Roman" w:hAnsi="Times New Roman" w:cs="Times New Roman"/>
          <w:sz w:val="24"/>
          <w:szCs w:val="24"/>
        </w:rPr>
        <w:t xml:space="preserve"> “</w:t>
      </w:r>
      <w:proofErr w:type="spellStart"/>
      <w:r w:rsidR="00A31F6C">
        <w:rPr>
          <w:rFonts w:ascii="Times New Roman" w:hAnsi="Times New Roman" w:cs="Times New Roman"/>
          <w:sz w:val="24"/>
          <w:szCs w:val="24"/>
        </w:rPr>
        <w:t>Briežmuižas</w:t>
      </w:r>
      <w:proofErr w:type="spellEnd"/>
      <w:r w:rsidR="00A31F6C">
        <w:rPr>
          <w:rFonts w:ascii="Times New Roman" w:hAnsi="Times New Roman" w:cs="Times New Roman"/>
          <w:sz w:val="24"/>
          <w:szCs w:val="24"/>
        </w:rPr>
        <w:t xml:space="preserve"> lapegļu stādījumi”</w:t>
      </w:r>
      <w:r w:rsidR="006A3327">
        <w:rPr>
          <w:rFonts w:ascii="Times New Roman" w:hAnsi="Times New Roman" w:cs="Times New Roman"/>
          <w:sz w:val="24"/>
          <w:szCs w:val="24"/>
        </w:rPr>
        <w:t xml:space="preserve"> R daļu, kurā atrodas lapegļu aleja, nomainīt aizsardzības statusu uz īpaši aizsargājamu aleju, bet mežaudzes </w:t>
      </w:r>
      <w:r w:rsidR="004515D5">
        <w:rPr>
          <w:rFonts w:ascii="Times New Roman" w:hAnsi="Times New Roman" w:cs="Times New Roman"/>
          <w:sz w:val="24"/>
          <w:szCs w:val="24"/>
        </w:rPr>
        <w:t>daļās</w:t>
      </w:r>
      <w:r w:rsidR="006A3327">
        <w:rPr>
          <w:rFonts w:ascii="Times New Roman" w:hAnsi="Times New Roman" w:cs="Times New Roman"/>
          <w:sz w:val="24"/>
          <w:szCs w:val="24"/>
        </w:rPr>
        <w:t xml:space="preserve">, kas atrodas dendroloģiskā stādījuma </w:t>
      </w:r>
      <w:r w:rsidR="00CE53F4">
        <w:rPr>
          <w:rFonts w:ascii="Times New Roman" w:hAnsi="Times New Roman" w:cs="Times New Roman"/>
          <w:sz w:val="24"/>
          <w:szCs w:val="24"/>
        </w:rPr>
        <w:t>A</w:t>
      </w:r>
      <w:r w:rsidR="006A3327">
        <w:rPr>
          <w:rFonts w:ascii="Times New Roman" w:hAnsi="Times New Roman" w:cs="Times New Roman"/>
          <w:sz w:val="24"/>
          <w:szCs w:val="24"/>
        </w:rPr>
        <w:t xml:space="preserve"> daļā</w:t>
      </w:r>
      <w:r w:rsidR="004515D5">
        <w:rPr>
          <w:rFonts w:ascii="Times New Roman" w:hAnsi="Times New Roman" w:cs="Times New Roman"/>
          <w:sz w:val="24"/>
          <w:szCs w:val="24"/>
        </w:rPr>
        <w:t xml:space="preserve"> un </w:t>
      </w:r>
      <w:r w:rsidRPr="0088775D" w:rsidR="004515D5">
        <w:rPr>
          <w:rFonts w:ascii="Times New Roman" w:hAnsi="Times New Roman" w:cs="Times New Roman"/>
          <w:color w:val="000000" w:themeColor="text1"/>
          <w:sz w:val="24"/>
          <w:szCs w:val="24"/>
        </w:rPr>
        <w:t>100. kvartāla 2. nogabalu, kas atrodas ceļa otrajā pusē no dendroloģiskā stādījuma A d</w:t>
      </w:r>
      <w:r w:rsidR="004515D5">
        <w:rPr>
          <w:rFonts w:ascii="Times New Roman" w:hAnsi="Times New Roman" w:cs="Times New Roman"/>
          <w:color w:val="000000" w:themeColor="text1"/>
          <w:sz w:val="24"/>
          <w:szCs w:val="24"/>
        </w:rPr>
        <w:t>aļas</w:t>
      </w:r>
      <w:r w:rsidR="006A3327">
        <w:rPr>
          <w:rFonts w:ascii="Times New Roman" w:hAnsi="Times New Roman" w:cs="Times New Roman"/>
          <w:sz w:val="24"/>
          <w:szCs w:val="24"/>
        </w:rPr>
        <w:t>, izveidot mikroliegumu rožainajai piepei.</w:t>
      </w:r>
    </w:p>
    <w:p xmlns:wp14="http://schemas.microsoft.com/office/word/2010/wordml" w:rsidRPr="0088775D" w:rsidR="007D3B3A" w:rsidP="007D3B3A" w:rsidRDefault="00427165" w14:paraId="0E810441" wp14:textId="77777777">
      <w:pPr>
        <w:jc w:val="both"/>
        <w:rPr>
          <w:rFonts w:ascii="Times New Roman" w:hAnsi="Times New Roman" w:cs="Times New Roman"/>
          <w:color w:val="000000" w:themeColor="text1"/>
          <w:sz w:val="24"/>
          <w:szCs w:val="24"/>
        </w:rPr>
      </w:pPr>
      <w:r w:rsidRPr="0088775D">
        <w:rPr>
          <w:rFonts w:ascii="Times New Roman" w:hAnsi="Times New Roman" w:cs="Times New Roman"/>
          <w:color w:val="000000" w:themeColor="text1"/>
          <w:sz w:val="24"/>
          <w:szCs w:val="24"/>
        </w:rPr>
        <w:t>Lai izvērtētu</w:t>
      </w:r>
      <w:r w:rsidRPr="0088775D" w:rsidR="00CF7F66">
        <w:rPr>
          <w:rFonts w:ascii="Times New Roman" w:hAnsi="Times New Roman" w:cs="Times New Roman"/>
          <w:color w:val="000000" w:themeColor="text1"/>
          <w:sz w:val="24"/>
          <w:szCs w:val="24"/>
        </w:rPr>
        <w:t xml:space="preserve"> piedāvātās</w:t>
      </w:r>
      <w:r w:rsidRPr="0088775D" w:rsidR="00E6002D">
        <w:rPr>
          <w:rFonts w:ascii="Times New Roman" w:hAnsi="Times New Roman" w:cs="Times New Roman"/>
          <w:color w:val="000000" w:themeColor="text1"/>
          <w:sz w:val="24"/>
          <w:szCs w:val="24"/>
        </w:rPr>
        <w:t xml:space="preserve"> no SIA “LABIE KOKI eksperti” esošās </w:t>
      </w:r>
      <w:proofErr w:type="spellStart"/>
      <w:r w:rsidRPr="0088775D" w:rsidR="00E6002D">
        <w:rPr>
          <w:rFonts w:ascii="Times New Roman" w:hAnsi="Times New Roman" w:cs="Times New Roman"/>
          <w:color w:val="000000" w:themeColor="text1"/>
          <w:sz w:val="24"/>
          <w:szCs w:val="24"/>
        </w:rPr>
        <w:t>Briežmuižas</w:t>
      </w:r>
      <w:proofErr w:type="spellEnd"/>
      <w:r w:rsidRPr="0088775D" w:rsidR="00E6002D">
        <w:rPr>
          <w:rFonts w:ascii="Times New Roman" w:hAnsi="Times New Roman" w:cs="Times New Roman"/>
          <w:color w:val="000000" w:themeColor="text1"/>
          <w:sz w:val="24"/>
          <w:szCs w:val="24"/>
        </w:rPr>
        <w:t xml:space="preserve"> lapegļu stādījuma robežu</w:t>
      </w:r>
      <w:r w:rsidRPr="0088775D" w:rsidR="00CF7F66">
        <w:rPr>
          <w:rFonts w:ascii="Times New Roman" w:hAnsi="Times New Roman" w:cs="Times New Roman"/>
          <w:color w:val="000000" w:themeColor="text1"/>
          <w:sz w:val="24"/>
          <w:szCs w:val="24"/>
        </w:rPr>
        <w:t xml:space="preserve"> izmaiņas</w:t>
      </w:r>
      <w:r w:rsidRPr="0088775D" w:rsidR="00E6002D">
        <w:rPr>
          <w:rFonts w:ascii="Times New Roman" w:hAnsi="Times New Roman" w:cs="Times New Roman"/>
          <w:color w:val="000000" w:themeColor="text1"/>
          <w:sz w:val="24"/>
          <w:szCs w:val="24"/>
        </w:rPr>
        <w:t xml:space="preserve">, </w:t>
      </w:r>
      <w:r w:rsidRPr="0088775D" w:rsidR="00686738">
        <w:rPr>
          <w:rFonts w:ascii="Times New Roman" w:hAnsi="Times New Roman" w:cs="Times New Roman"/>
          <w:color w:val="000000" w:themeColor="text1"/>
          <w:sz w:val="24"/>
          <w:szCs w:val="24"/>
        </w:rPr>
        <w:t>Pārvalde</w:t>
      </w:r>
      <w:r w:rsidR="001B21C2">
        <w:rPr>
          <w:rFonts w:ascii="Times New Roman" w:hAnsi="Times New Roman" w:cs="Times New Roman"/>
          <w:color w:val="000000" w:themeColor="text1"/>
          <w:sz w:val="24"/>
          <w:szCs w:val="24"/>
        </w:rPr>
        <w:t>s darbinieki</w:t>
      </w:r>
      <w:r w:rsidRPr="0088775D" w:rsidR="00F7522D">
        <w:rPr>
          <w:rFonts w:ascii="Times New Roman" w:hAnsi="Times New Roman" w:cs="Times New Roman"/>
          <w:color w:val="000000" w:themeColor="text1"/>
          <w:sz w:val="24"/>
          <w:szCs w:val="24"/>
        </w:rPr>
        <w:t xml:space="preserve"> 2020. gad</w:t>
      </w:r>
      <w:r w:rsidRPr="0088775D" w:rsidR="00CE53F4">
        <w:rPr>
          <w:rFonts w:ascii="Times New Roman" w:hAnsi="Times New Roman" w:cs="Times New Roman"/>
          <w:color w:val="000000" w:themeColor="text1"/>
          <w:sz w:val="24"/>
          <w:szCs w:val="24"/>
        </w:rPr>
        <w:t>a</w:t>
      </w:r>
      <w:r w:rsidRPr="0088775D" w:rsidR="00F7522D">
        <w:rPr>
          <w:rFonts w:ascii="Times New Roman" w:hAnsi="Times New Roman" w:cs="Times New Roman"/>
          <w:color w:val="000000" w:themeColor="text1"/>
          <w:sz w:val="24"/>
          <w:szCs w:val="24"/>
        </w:rPr>
        <w:t xml:space="preserve"> 29. maijā</w:t>
      </w:r>
      <w:r w:rsidRPr="0088775D" w:rsidR="00CE53F4">
        <w:rPr>
          <w:rFonts w:ascii="Times New Roman" w:hAnsi="Times New Roman" w:cs="Times New Roman"/>
          <w:color w:val="000000" w:themeColor="text1"/>
          <w:sz w:val="24"/>
          <w:szCs w:val="24"/>
        </w:rPr>
        <w:t xml:space="preserve"> veic</w:t>
      </w:r>
      <w:r w:rsidR="0016597B">
        <w:rPr>
          <w:rFonts w:ascii="Times New Roman" w:hAnsi="Times New Roman" w:cs="Times New Roman"/>
          <w:color w:val="000000" w:themeColor="text1"/>
          <w:sz w:val="24"/>
          <w:szCs w:val="24"/>
        </w:rPr>
        <w:t>a</w:t>
      </w:r>
      <w:r w:rsidRPr="0088775D" w:rsidR="00CE53F4">
        <w:rPr>
          <w:rFonts w:ascii="Times New Roman" w:hAnsi="Times New Roman" w:cs="Times New Roman"/>
          <w:color w:val="000000" w:themeColor="text1"/>
          <w:sz w:val="24"/>
          <w:szCs w:val="24"/>
        </w:rPr>
        <w:t xml:space="preserve"> </w:t>
      </w:r>
      <w:proofErr w:type="spellStart"/>
      <w:r w:rsidRPr="0088775D" w:rsidR="00686738">
        <w:rPr>
          <w:rFonts w:ascii="Times New Roman" w:hAnsi="Times New Roman" w:cs="Times New Roman"/>
          <w:color w:val="000000" w:themeColor="text1"/>
          <w:sz w:val="24"/>
          <w:szCs w:val="24"/>
        </w:rPr>
        <w:t>Briežmuižas</w:t>
      </w:r>
      <w:proofErr w:type="spellEnd"/>
      <w:r w:rsidRPr="0088775D" w:rsidR="00686738">
        <w:rPr>
          <w:rFonts w:ascii="Times New Roman" w:hAnsi="Times New Roman" w:cs="Times New Roman"/>
          <w:color w:val="000000" w:themeColor="text1"/>
          <w:sz w:val="24"/>
          <w:szCs w:val="24"/>
        </w:rPr>
        <w:t xml:space="preserve"> lapegļu stādījumu</w:t>
      </w:r>
      <w:r w:rsidRPr="0088775D" w:rsidR="00CE53F4">
        <w:rPr>
          <w:rFonts w:ascii="Times New Roman" w:hAnsi="Times New Roman" w:cs="Times New Roman"/>
          <w:color w:val="000000" w:themeColor="text1"/>
          <w:sz w:val="24"/>
          <w:szCs w:val="24"/>
        </w:rPr>
        <w:t xml:space="preserve"> apsekošanu.</w:t>
      </w:r>
      <w:r w:rsidRPr="0088775D" w:rsidR="00686738">
        <w:rPr>
          <w:rFonts w:ascii="Times New Roman" w:hAnsi="Times New Roman" w:cs="Times New Roman"/>
          <w:color w:val="000000" w:themeColor="text1"/>
          <w:sz w:val="24"/>
          <w:szCs w:val="24"/>
        </w:rPr>
        <w:t xml:space="preserve"> Pēc dendroloģiskā stādījuma apsekošanas, </w:t>
      </w:r>
      <w:r w:rsidRPr="0088775D" w:rsidR="00F7522D">
        <w:rPr>
          <w:rFonts w:ascii="Times New Roman" w:hAnsi="Times New Roman" w:cs="Times New Roman"/>
          <w:color w:val="000000" w:themeColor="text1"/>
          <w:sz w:val="24"/>
          <w:szCs w:val="24"/>
        </w:rPr>
        <w:t xml:space="preserve">Pārvalde secina, ka </w:t>
      </w:r>
      <w:r w:rsidRPr="0088775D" w:rsidR="00686738">
        <w:rPr>
          <w:rFonts w:ascii="Times New Roman" w:hAnsi="Times New Roman" w:cs="Times New Roman"/>
          <w:color w:val="000000" w:themeColor="text1"/>
          <w:sz w:val="24"/>
          <w:szCs w:val="24"/>
        </w:rPr>
        <w:t xml:space="preserve">aizsardzības statuss </w:t>
      </w:r>
      <w:r w:rsidR="0016597B">
        <w:rPr>
          <w:rFonts w:ascii="Times New Roman" w:hAnsi="Times New Roman" w:cs="Times New Roman"/>
          <w:color w:val="000000" w:themeColor="text1"/>
          <w:sz w:val="24"/>
          <w:szCs w:val="24"/>
        </w:rPr>
        <w:t xml:space="preserve">apsekotajai teritorijai </w:t>
      </w:r>
      <w:r w:rsidRPr="0088775D" w:rsidR="00686738">
        <w:rPr>
          <w:rFonts w:ascii="Times New Roman" w:hAnsi="Times New Roman" w:cs="Times New Roman"/>
          <w:color w:val="000000" w:themeColor="text1"/>
          <w:sz w:val="24"/>
          <w:szCs w:val="24"/>
        </w:rPr>
        <w:t>ir saglabājams</w:t>
      </w:r>
      <w:r w:rsidRPr="0088775D" w:rsidR="008C32B0">
        <w:rPr>
          <w:rFonts w:ascii="Times New Roman" w:hAnsi="Times New Roman" w:cs="Times New Roman"/>
          <w:color w:val="000000" w:themeColor="text1"/>
          <w:sz w:val="24"/>
          <w:szCs w:val="24"/>
        </w:rPr>
        <w:t>,</w:t>
      </w:r>
      <w:r w:rsidRPr="0088775D" w:rsidR="00686738">
        <w:rPr>
          <w:rFonts w:ascii="Times New Roman" w:hAnsi="Times New Roman" w:cs="Times New Roman"/>
          <w:color w:val="000000" w:themeColor="text1"/>
          <w:sz w:val="24"/>
          <w:szCs w:val="24"/>
        </w:rPr>
        <w:t xml:space="preserve"> bet </w:t>
      </w:r>
      <w:r w:rsidR="0016597B">
        <w:rPr>
          <w:rFonts w:ascii="Times New Roman" w:hAnsi="Times New Roman" w:cs="Times New Roman"/>
          <w:color w:val="000000" w:themeColor="text1"/>
          <w:sz w:val="24"/>
          <w:szCs w:val="24"/>
        </w:rPr>
        <w:t xml:space="preserve">ir </w:t>
      </w:r>
      <w:r w:rsidRPr="0088775D" w:rsidR="00686738">
        <w:rPr>
          <w:rFonts w:ascii="Times New Roman" w:hAnsi="Times New Roman" w:cs="Times New Roman"/>
          <w:color w:val="000000" w:themeColor="text1"/>
          <w:sz w:val="24"/>
          <w:szCs w:val="24"/>
        </w:rPr>
        <w:t xml:space="preserve">jāveic </w:t>
      </w:r>
      <w:r w:rsidR="0016597B">
        <w:rPr>
          <w:rFonts w:ascii="Times New Roman" w:hAnsi="Times New Roman" w:cs="Times New Roman"/>
          <w:color w:val="000000" w:themeColor="text1"/>
          <w:sz w:val="24"/>
          <w:szCs w:val="24"/>
        </w:rPr>
        <w:t xml:space="preserve">tās </w:t>
      </w:r>
      <w:r w:rsidRPr="0088775D" w:rsidR="00872BC6">
        <w:rPr>
          <w:rFonts w:ascii="Times New Roman" w:hAnsi="Times New Roman" w:cs="Times New Roman"/>
          <w:color w:val="000000" w:themeColor="text1"/>
          <w:sz w:val="24"/>
          <w:szCs w:val="24"/>
        </w:rPr>
        <w:t>robežu precizējumi:</w:t>
      </w:r>
    </w:p>
    <w:p xmlns:wp14="http://schemas.microsoft.com/office/word/2010/wordml" w:rsidRPr="0088775D" w:rsidR="00431245" w:rsidP="00431245" w:rsidRDefault="00431245" w14:paraId="270609C1" wp14:textId="77777777">
      <w:pPr>
        <w:pStyle w:val="Sarakstarindkopa"/>
        <w:numPr>
          <w:ilvl w:val="0"/>
          <w:numId w:val="5"/>
        </w:numPr>
        <w:jc w:val="both"/>
        <w:rPr>
          <w:rFonts w:ascii="Times New Roman" w:hAnsi="Times New Roman" w:cs="Times New Roman"/>
          <w:color w:val="000000" w:themeColor="text1"/>
          <w:sz w:val="24"/>
          <w:szCs w:val="24"/>
        </w:rPr>
      </w:pPr>
      <w:r w:rsidRPr="0088775D">
        <w:rPr>
          <w:rFonts w:ascii="Times New Roman" w:hAnsi="Times New Roman" w:cs="Times New Roman"/>
          <w:color w:val="000000" w:themeColor="text1"/>
          <w:sz w:val="24"/>
          <w:szCs w:val="24"/>
        </w:rPr>
        <w:t>d</w:t>
      </w:r>
      <w:r w:rsidRPr="0088775D" w:rsidR="007D3B3A">
        <w:rPr>
          <w:rFonts w:ascii="Times New Roman" w:hAnsi="Times New Roman" w:cs="Times New Roman"/>
          <w:color w:val="000000" w:themeColor="text1"/>
          <w:sz w:val="24"/>
          <w:szCs w:val="24"/>
        </w:rPr>
        <w:t>endroloģiskā stādījuma A daļ</w:t>
      </w:r>
      <w:r w:rsidRPr="0088775D">
        <w:rPr>
          <w:rFonts w:ascii="Times New Roman" w:hAnsi="Times New Roman" w:cs="Times New Roman"/>
          <w:color w:val="000000" w:themeColor="text1"/>
          <w:sz w:val="24"/>
          <w:szCs w:val="24"/>
        </w:rPr>
        <w:t>ā</w:t>
      </w:r>
      <w:r w:rsidRPr="0088775D" w:rsidR="007D3B3A">
        <w:rPr>
          <w:rFonts w:ascii="Times New Roman" w:hAnsi="Times New Roman" w:cs="Times New Roman"/>
          <w:color w:val="000000" w:themeColor="text1"/>
          <w:sz w:val="24"/>
          <w:szCs w:val="24"/>
        </w:rPr>
        <w:t xml:space="preserve"> mežaudzes 100. kvartāla 10. un 11. nogabal</w:t>
      </w:r>
      <w:r w:rsidRPr="0088775D">
        <w:rPr>
          <w:rFonts w:ascii="Times New Roman" w:hAnsi="Times New Roman" w:cs="Times New Roman"/>
          <w:color w:val="000000" w:themeColor="text1"/>
          <w:sz w:val="24"/>
          <w:szCs w:val="24"/>
        </w:rPr>
        <w:t>s</w:t>
      </w:r>
      <w:r w:rsidRPr="0088775D" w:rsidR="007D3B3A">
        <w:rPr>
          <w:rFonts w:ascii="Times New Roman" w:hAnsi="Times New Roman" w:cs="Times New Roman"/>
          <w:color w:val="000000" w:themeColor="text1"/>
          <w:sz w:val="24"/>
          <w:szCs w:val="24"/>
        </w:rPr>
        <w:t xml:space="preserve"> un 1.1. nogabala dienvidaustrumu daļ</w:t>
      </w:r>
      <w:r w:rsidRPr="0088775D">
        <w:rPr>
          <w:rFonts w:ascii="Times New Roman" w:hAnsi="Times New Roman" w:cs="Times New Roman"/>
          <w:color w:val="000000" w:themeColor="text1"/>
          <w:sz w:val="24"/>
          <w:szCs w:val="24"/>
        </w:rPr>
        <w:t>a</w:t>
      </w:r>
      <w:r w:rsidRPr="0088775D" w:rsidR="007D3B3A">
        <w:rPr>
          <w:rFonts w:ascii="Times New Roman" w:hAnsi="Times New Roman" w:cs="Times New Roman"/>
          <w:color w:val="000000" w:themeColor="text1"/>
          <w:sz w:val="24"/>
          <w:szCs w:val="24"/>
        </w:rPr>
        <w:t xml:space="preserve"> ir izslēdzamas </w:t>
      </w:r>
      <w:r w:rsidRPr="0088775D" w:rsidR="00CE53F4">
        <w:rPr>
          <w:rFonts w:ascii="Times New Roman" w:hAnsi="Times New Roman" w:cs="Times New Roman"/>
          <w:color w:val="000000" w:themeColor="text1"/>
          <w:sz w:val="24"/>
          <w:szCs w:val="24"/>
        </w:rPr>
        <w:t>no dendroloģisk</w:t>
      </w:r>
      <w:r w:rsidRPr="0088775D" w:rsidR="007D3B3A">
        <w:rPr>
          <w:rFonts w:ascii="Times New Roman" w:hAnsi="Times New Roman" w:cs="Times New Roman"/>
          <w:color w:val="000000" w:themeColor="text1"/>
          <w:sz w:val="24"/>
          <w:szCs w:val="24"/>
        </w:rPr>
        <w:t>ā</w:t>
      </w:r>
      <w:r w:rsidRPr="0088775D" w:rsidR="00CE53F4">
        <w:rPr>
          <w:rFonts w:ascii="Times New Roman" w:hAnsi="Times New Roman" w:cs="Times New Roman"/>
          <w:color w:val="000000" w:themeColor="text1"/>
          <w:sz w:val="24"/>
          <w:szCs w:val="24"/>
        </w:rPr>
        <w:t xml:space="preserve"> stādījuma</w:t>
      </w:r>
      <w:r w:rsidRPr="0088775D">
        <w:rPr>
          <w:rFonts w:ascii="Times New Roman" w:hAnsi="Times New Roman" w:cs="Times New Roman"/>
          <w:color w:val="000000" w:themeColor="text1"/>
          <w:sz w:val="24"/>
          <w:szCs w:val="24"/>
        </w:rPr>
        <w:t>. Šajos nogabalos nav sastopamas dendroloģiski vērtīgās Eiropas lapegles, k</w:t>
      </w:r>
      <w:r w:rsidRPr="0088775D" w:rsidR="00E6002D">
        <w:rPr>
          <w:rFonts w:ascii="Times New Roman" w:hAnsi="Times New Roman" w:cs="Times New Roman"/>
          <w:color w:val="000000" w:themeColor="text1"/>
          <w:sz w:val="24"/>
          <w:szCs w:val="24"/>
        </w:rPr>
        <w:t>as</w:t>
      </w:r>
      <w:r w:rsidRPr="0088775D">
        <w:rPr>
          <w:rFonts w:ascii="Times New Roman" w:hAnsi="Times New Roman" w:cs="Times New Roman"/>
          <w:color w:val="000000" w:themeColor="text1"/>
          <w:sz w:val="24"/>
          <w:szCs w:val="24"/>
        </w:rPr>
        <w:t xml:space="preserve"> dominē pārējā mežaudzē, tāpēc nav pamata šos nogabalos </w:t>
      </w:r>
      <w:r w:rsidR="0016597B">
        <w:rPr>
          <w:rFonts w:ascii="Times New Roman" w:hAnsi="Times New Roman" w:cs="Times New Roman"/>
          <w:color w:val="000000" w:themeColor="text1"/>
          <w:sz w:val="24"/>
          <w:szCs w:val="24"/>
        </w:rPr>
        <w:t xml:space="preserve">turpmāk </w:t>
      </w:r>
      <w:r w:rsidRPr="0088775D">
        <w:rPr>
          <w:rFonts w:ascii="Times New Roman" w:hAnsi="Times New Roman" w:cs="Times New Roman"/>
          <w:color w:val="000000" w:themeColor="text1"/>
          <w:sz w:val="24"/>
          <w:szCs w:val="24"/>
        </w:rPr>
        <w:t>iekļaut dendroloģiskā stādījuma robežā;</w:t>
      </w:r>
    </w:p>
    <w:p xmlns:wp14="http://schemas.microsoft.com/office/word/2010/wordml" w:rsidR="00431245" w:rsidP="00431245" w:rsidRDefault="00431245" w14:paraId="2BE7D2AD" wp14:textId="77777777">
      <w:pPr>
        <w:pStyle w:val="Sarakstarindkopa"/>
        <w:numPr>
          <w:ilvl w:val="0"/>
          <w:numId w:val="5"/>
        </w:numPr>
        <w:jc w:val="both"/>
        <w:rPr>
          <w:rFonts w:ascii="Times New Roman" w:hAnsi="Times New Roman" w:cs="Times New Roman"/>
          <w:color w:val="000000" w:themeColor="text1"/>
          <w:sz w:val="24"/>
          <w:szCs w:val="24"/>
        </w:rPr>
      </w:pPr>
      <w:r w:rsidRPr="0088775D">
        <w:rPr>
          <w:rFonts w:ascii="Times New Roman" w:hAnsi="Times New Roman" w:cs="Times New Roman"/>
          <w:color w:val="000000" w:themeColor="text1"/>
          <w:sz w:val="24"/>
          <w:szCs w:val="24"/>
        </w:rPr>
        <w:t>iekļaut dendroloģiskā stādījuma robežā mežaudzes 100. kvartāla 2. un 3. nogabalu</w:t>
      </w:r>
      <w:r w:rsidRPr="0088775D" w:rsidR="003E3792">
        <w:rPr>
          <w:rFonts w:ascii="Times New Roman" w:hAnsi="Times New Roman" w:cs="Times New Roman"/>
          <w:color w:val="000000" w:themeColor="text1"/>
          <w:sz w:val="24"/>
          <w:szCs w:val="24"/>
        </w:rPr>
        <w:t>s</w:t>
      </w:r>
      <w:r w:rsidRPr="0088775D">
        <w:rPr>
          <w:rFonts w:ascii="Times New Roman" w:hAnsi="Times New Roman" w:cs="Times New Roman"/>
          <w:color w:val="000000" w:themeColor="text1"/>
          <w:sz w:val="24"/>
          <w:szCs w:val="24"/>
        </w:rPr>
        <w:t>, kas atrodas ceļa otrajā pusē no dendroloģiskā stādījuma A daļas</w:t>
      </w:r>
      <w:r w:rsidRPr="0088775D" w:rsidR="003E3792">
        <w:rPr>
          <w:rFonts w:ascii="Times New Roman" w:hAnsi="Times New Roman" w:cs="Times New Roman"/>
          <w:color w:val="000000" w:themeColor="text1"/>
          <w:sz w:val="24"/>
          <w:szCs w:val="24"/>
        </w:rPr>
        <w:t>. Šajos nogabalos ir sastopam</w:t>
      </w:r>
      <w:r w:rsidRPr="0088775D" w:rsidR="0088775D">
        <w:rPr>
          <w:rFonts w:ascii="Times New Roman" w:hAnsi="Times New Roman" w:cs="Times New Roman"/>
          <w:color w:val="000000" w:themeColor="text1"/>
          <w:sz w:val="24"/>
          <w:szCs w:val="24"/>
        </w:rPr>
        <w:t>as</w:t>
      </w:r>
      <w:r w:rsidRPr="0088775D" w:rsidR="003E3792">
        <w:rPr>
          <w:rFonts w:ascii="Times New Roman" w:hAnsi="Times New Roman" w:cs="Times New Roman"/>
          <w:color w:val="000000" w:themeColor="text1"/>
          <w:sz w:val="24"/>
          <w:szCs w:val="24"/>
        </w:rPr>
        <w:t xml:space="preserve"> dendroloģiski vērtīgas Eiropas lapegles, kas visticamāk ir stādītas </w:t>
      </w:r>
      <w:r w:rsidRPr="0088775D" w:rsidR="0016597B">
        <w:rPr>
          <w:rFonts w:ascii="Times New Roman" w:hAnsi="Times New Roman" w:cs="Times New Roman"/>
          <w:color w:val="000000" w:themeColor="text1"/>
          <w:sz w:val="24"/>
          <w:szCs w:val="24"/>
        </w:rPr>
        <w:t>t</w:t>
      </w:r>
      <w:r w:rsidR="0016597B">
        <w:rPr>
          <w:rFonts w:ascii="Times New Roman" w:hAnsi="Times New Roman" w:cs="Times New Roman"/>
          <w:color w:val="000000" w:themeColor="text1"/>
          <w:sz w:val="24"/>
          <w:szCs w:val="24"/>
        </w:rPr>
        <w:t>ajā</w:t>
      </w:r>
      <w:r w:rsidRPr="0088775D" w:rsidR="0016597B">
        <w:rPr>
          <w:rFonts w:ascii="Times New Roman" w:hAnsi="Times New Roman" w:cs="Times New Roman"/>
          <w:color w:val="000000" w:themeColor="text1"/>
          <w:sz w:val="24"/>
          <w:szCs w:val="24"/>
        </w:rPr>
        <w:t xml:space="preserve"> </w:t>
      </w:r>
      <w:r w:rsidRPr="0088775D" w:rsidR="003E3792">
        <w:rPr>
          <w:rFonts w:ascii="Times New Roman" w:hAnsi="Times New Roman" w:cs="Times New Roman"/>
          <w:color w:val="000000" w:themeColor="text1"/>
          <w:sz w:val="24"/>
          <w:szCs w:val="24"/>
        </w:rPr>
        <w:t xml:space="preserve">pašā laikā, </w:t>
      </w:r>
      <w:r w:rsidRPr="0088775D" w:rsidR="0016597B">
        <w:rPr>
          <w:rFonts w:ascii="Times New Roman" w:hAnsi="Times New Roman" w:cs="Times New Roman"/>
          <w:color w:val="000000" w:themeColor="text1"/>
          <w:sz w:val="24"/>
          <w:szCs w:val="24"/>
        </w:rPr>
        <w:t>k</w:t>
      </w:r>
      <w:r w:rsidR="0016597B">
        <w:rPr>
          <w:rFonts w:ascii="Times New Roman" w:hAnsi="Times New Roman" w:cs="Times New Roman"/>
          <w:color w:val="000000" w:themeColor="text1"/>
          <w:sz w:val="24"/>
          <w:szCs w:val="24"/>
        </w:rPr>
        <w:t>ā</w:t>
      </w:r>
      <w:r w:rsidRPr="0088775D" w:rsidR="0016597B">
        <w:rPr>
          <w:rFonts w:ascii="Times New Roman" w:hAnsi="Times New Roman" w:cs="Times New Roman"/>
          <w:color w:val="000000" w:themeColor="text1"/>
          <w:sz w:val="24"/>
          <w:szCs w:val="24"/>
        </w:rPr>
        <w:t xml:space="preserve"> </w:t>
      </w:r>
      <w:r w:rsidRPr="0088775D" w:rsidR="003E3792">
        <w:rPr>
          <w:rFonts w:ascii="Times New Roman" w:hAnsi="Times New Roman" w:cs="Times New Roman"/>
          <w:color w:val="000000" w:themeColor="text1"/>
          <w:sz w:val="24"/>
          <w:szCs w:val="24"/>
        </w:rPr>
        <w:t>dendroloģiskā stādījuma mežaudze</w:t>
      </w:r>
      <w:r w:rsidRPr="0088775D" w:rsidR="0088775D">
        <w:rPr>
          <w:rFonts w:ascii="Times New Roman" w:hAnsi="Times New Roman" w:cs="Times New Roman"/>
          <w:color w:val="000000" w:themeColor="text1"/>
          <w:sz w:val="24"/>
          <w:szCs w:val="24"/>
        </w:rPr>
        <w:t>s A daļ</w:t>
      </w:r>
      <w:r w:rsidR="00C81ADA">
        <w:rPr>
          <w:rFonts w:ascii="Times New Roman" w:hAnsi="Times New Roman" w:cs="Times New Roman"/>
          <w:color w:val="000000" w:themeColor="text1"/>
          <w:sz w:val="24"/>
          <w:szCs w:val="24"/>
        </w:rPr>
        <w:t>a</w:t>
      </w:r>
      <w:r w:rsidRPr="0088775D" w:rsidR="003E3792">
        <w:rPr>
          <w:rFonts w:ascii="Times New Roman" w:hAnsi="Times New Roman" w:cs="Times New Roman"/>
          <w:color w:val="000000" w:themeColor="text1"/>
          <w:sz w:val="24"/>
          <w:szCs w:val="24"/>
        </w:rPr>
        <w:t xml:space="preserve"> un aleja</w:t>
      </w:r>
      <w:r w:rsidRPr="0088775D" w:rsidR="0088775D">
        <w:rPr>
          <w:rFonts w:ascii="Times New Roman" w:hAnsi="Times New Roman" w:cs="Times New Roman"/>
          <w:color w:val="000000" w:themeColor="text1"/>
          <w:sz w:val="24"/>
          <w:szCs w:val="24"/>
        </w:rPr>
        <w:t xml:space="preserve"> R daļ</w:t>
      </w:r>
      <w:r w:rsidR="00234EBC">
        <w:rPr>
          <w:rFonts w:ascii="Times New Roman" w:hAnsi="Times New Roman" w:cs="Times New Roman"/>
          <w:color w:val="000000" w:themeColor="text1"/>
          <w:sz w:val="24"/>
          <w:szCs w:val="24"/>
        </w:rPr>
        <w:t>ā</w:t>
      </w:r>
      <w:r w:rsidR="004515D5">
        <w:rPr>
          <w:rFonts w:ascii="Times New Roman" w:hAnsi="Times New Roman" w:cs="Times New Roman"/>
          <w:color w:val="000000" w:themeColor="text1"/>
          <w:sz w:val="24"/>
          <w:szCs w:val="24"/>
        </w:rPr>
        <w:t>;</w:t>
      </w:r>
    </w:p>
    <w:p xmlns:wp14="http://schemas.microsoft.com/office/word/2010/wordml" w:rsidRPr="0088775D" w:rsidR="004515D5" w:rsidP="00431245" w:rsidRDefault="004515D5" w14:paraId="4FA83F40" wp14:textId="77777777">
      <w:pPr>
        <w:pStyle w:val="Sarakstarindkopa"/>
        <w:numPr>
          <w:ilvl w:val="0"/>
          <w:numId w:val="5"/>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veicot dendroloģiskā stādījuma robežu precizēšanu un </w:t>
      </w:r>
      <w:r w:rsidRPr="0088775D">
        <w:rPr>
          <w:rFonts w:ascii="Times New Roman" w:hAnsi="Times New Roman" w:cs="Times New Roman"/>
          <w:color w:val="000000" w:themeColor="text1"/>
          <w:sz w:val="24"/>
          <w:szCs w:val="24"/>
        </w:rPr>
        <w:t>mežaudzes 100. kvartāla 2. un 3. nogabalu</w:t>
      </w:r>
      <w:r>
        <w:rPr>
          <w:rFonts w:ascii="Times New Roman" w:hAnsi="Times New Roman" w:cs="Times New Roman"/>
          <w:color w:val="000000" w:themeColor="text1"/>
          <w:sz w:val="24"/>
          <w:szCs w:val="24"/>
        </w:rPr>
        <w:t xml:space="preserve"> iekļaušanu tajos, arī turpmāk tiks nodrošināta aizsardzība </w:t>
      </w:r>
      <w:r>
        <w:rPr>
          <w:rFonts w:ascii="Times New Roman" w:hAnsi="Times New Roman" w:cs="Times New Roman"/>
          <w:sz w:val="24"/>
          <w:szCs w:val="24"/>
        </w:rPr>
        <w:t>rožainajai piepei.</w:t>
      </w:r>
    </w:p>
    <w:p xmlns:wp14="http://schemas.microsoft.com/office/word/2010/wordml" w:rsidRPr="00C81ADA" w:rsidR="00C81ADA" w:rsidP="00C81ADA" w:rsidRDefault="00C81ADA" w14:paraId="0A37501D" wp14:textId="77777777">
      <w:pPr>
        <w:pStyle w:val="Sarakstarindkopa"/>
        <w:jc w:val="both"/>
        <w:rPr>
          <w:rFonts w:ascii="Times New Roman" w:hAnsi="Times New Roman" w:cs="Times New Roman"/>
          <w:color w:val="000000" w:themeColor="text1"/>
          <w:sz w:val="24"/>
          <w:szCs w:val="24"/>
        </w:rPr>
      </w:pPr>
    </w:p>
    <w:p xmlns:wp14="http://schemas.microsoft.com/office/word/2010/wordml" w:rsidRPr="00F2309E" w:rsidR="00F2309E" w:rsidP="00F2309E" w:rsidRDefault="00F2309E" w14:paraId="378FCA17" wp14:textId="77777777">
      <w:pPr>
        <w:pStyle w:val="Sarakstarindkopa"/>
        <w:numPr>
          <w:ilvl w:val="0"/>
          <w:numId w:val="1"/>
        </w:numPr>
        <w:jc w:val="both"/>
        <w:rPr>
          <w:rFonts w:ascii="Times New Roman" w:hAnsi="Times New Roman" w:cs="Times New Roman"/>
          <w:b/>
          <w:color w:val="000000" w:themeColor="text1"/>
          <w:sz w:val="24"/>
          <w:szCs w:val="24"/>
        </w:rPr>
      </w:pPr>
      <w:r w:rsidRPr="00F2309E">
        <w:rPr>
          <w:rFonts w:ascii="Times New Roman" w:hAnsi="Times New Roman" w:cs="Times New Roman"/>
          <w:b/>
          <w:color w:val="000000" w:themeColor="text1"/>
          <w:sz w:val="24"/>
          <w:szCs w:val="24"/>
        </w:rPr>
        <w:t xml:space="preserve">Izmaiņas saimnieciskās darbības ierobežojumiem aizsargājamajā dendroloģiskajā stādījumā </w:t>
      </w:r>
    </w:p>
    <w:p w:rsidR="00F2309E" w:rsidP="5EB97183" w:rsidRDefault="00F2309E" w14:paraId="6614F4EF" w14:textId="066D1217">
      <w:pPr>
        <w:pStyle w:val="Parasts"/>
        <w:jc w:val="both"/>
        <w:rPr>
          <w:rFonts w:ascii="Times New Roman" w:hAnsi="Times New Roman" w:cs="Times New Roman"/>
          <w:color w:val="000000" w:themeColor="text1" w:themeTint="FF" w:themeShade="FF"/>
          <w:sz w:val="24"/>
          <w:szCs w:val="24"/>
        </w:rPr>
      </w:pPr>
      <w:r w:rsidRPr="5EB97183" w:rsidR="00F2309E">
        <w:rPr>
          <w:rFonts w:ascii="Times New Roman" w:hAnsi="Times New Roman" w:cs="Times New Roman"/>
          <w:color w:val="000000" w:themeColor="text1" w:themeTint="FF" w:themeShade="FF"/>
          <w:sz w:val="24"/>
          <w:szCs w:val="24"/>
        </w:rPr>
        <w:t xml:space="preserve">Atbilstoši likumam “Par kompensāciju par saimnieciskās darbības ierobežojumiem aizsargājamās teritorijās” kompensācijas par dendroloģiskiem stādījumiem netiek piešķirtas, tomēr dendroloģiskā stādījuma statuss ierobežo koku ciršanu un </w:t>
      </w:r>
      <w:r w:rsidRPr="5EB97183" w:rsidR="3B44167E">
        <w:rPr>
          <w:rFonts w:ascii="Times New Roman" w:hAnsi="Times New Roman" w:eastAsia="Times New Roman" w:cs="Times New Roman"/>
          <w:noProof w:val="0"/>
          <w:sz w:val="24"/>
          <w:szCs w:val="24"/>
          <w:lang w:val="lv-LV"/>
        </w:rPr>
        <w:t>aizliedz zemes lietošanas kategoriju maiņu.</w:t>
      </w:r>
    </w:p>
    <w:p xmlns:wp14="http://schemas.microsoft.com/office/word/2010/wordml" w:rsidR="00802071" w:rsidP="00F2309E" w:rsidRDefault="00F2309E" w14:paraId="3EB44528" wp14:textId="77777777">
      <w:pPr>
        <w:jc w:val="both"/>
        <w:rPr>
          <w:rFonts w:ascii="Times New Roman" w:hAnsi="Times New Roman" w:cs="Times New Roman"/>
          <w:sz w:val="24"/>
          <w:szCs w:val="24"/>
        </w:rPr>
      </w:pPr>
      <w:r w:rsidRPr="00070E55">
        <w:rPr>
          <w:rFonts w:ascii="Times New Roman" w:hAnsi="Times New Roman" w:cs="Times New Roman"/>
          <w:color w:val="000000" w:themeColor="text1"/>
          <w:sz w:val="24"/>
          <w:szCs w:val="24"/>
        </w:rPr>
        <w:t xml:space="preserve">Atbilstoši </w:t>
      </w:r>
      <w:r w:rsidR="00802071">
        <w:rPr>
          <w:rFonts w:ascii="Times New Roman" w:hAnsi="Times New Roman" w:cs="Times New Roman"/>
          <w:sz w:val="24"/>
          <w:szCs w:val="24"/>
        </w:rPr>
        <w:t>Kocēnu</w:t>
      </w:r>
      <w:r w:rsidRPr="00070E55">
        <w:rPr>
          <w:rFonts w:ascii="Times New Roman" w:hAnsi="Times New Roman" w:cs="Times New Roman"/>
          <w:sz w:val="24"/>
          <w:szCs w:val="24"/>
        </w:rPr>
        <w:t xml:space="preserve"> novada teritorijas </w:t>
      </w:r>
      <w:r>
        <w:rPr>
          <w:rFonts w:ascii="Times New Roman" w:hAnsi="Times New Roman" w:cs="Times New Roman"/>
          <w:sz w:val="24"/>
          <w:szCs w:val="24"/>
        </w:rPr>
        <w:t>p</w:t>
      </w:r>
      <w:r w:rsidRPr="00070E55">
        <w:rPr>
          <w:rFonts w:ascii="Times New Roman" w:hAnsi="Times New Roman" w:cs="Times New Roman"/>
          <w:sz w:val="24"/>
          <w:szCs w:val="24"/>
        </w:rPr>
        <w:t>lānojuma</w:t>
      </w:r>
      <w:r>
        <w:rPr>
          <w:rFonts w:ascii="Times New Roman" w:hAnsi="Times New Roman" w:cs="Times New Roman"/>
          <w:sz w:val="24"/>
          <w:szCs w:val="24"/>
        </w:rPr>
        <w:t>m</w:t>
      </w:r>
      <w:r>
        <w:rPr>
          <w:rStyle w:val="Vresatsauce"/>
          <w:rFonts w:ascii="Times New Roman" w:hAnsi="Times New Roman" w:cs="Times New Roman"/>
          <w:sz w:val="24"/>
          <w:szCs w:val="24"/>
        </w:rPr>
        <w:footnoteReference w:id="1"/>
      </w:r>
      <w:r w:rsidRPr="00070E55">
        <w:rPr>
          <w:rFonts w:ascii="Times New Roman" w:hAnsi="Times New Roman" w:cs="Times New Roman"/>
          <w:sz w:val="24"/>
          <w:szCs w:val="24"/>
        </w:rPr>
        <w:t xml:space="preserve"> (201</w:t>
      </w:r>
      <w:r w:rsidR="00802071">
        <w:rPr>
          <w:rFonts w:ascii="Times New Roman" w:hAnsi="Times New Roman" w:cs="Times New Roman"/>
          <w:sz w:val="24"/>
          <w:szCs w:val="24"/>
        </w:rPr>
        <w:t>4</w:t>
      </w:r>
      <w:r w:rsidRPr="00070E55">
        <w:rPr>
          <w:rFonts w:ascii="Times New Roman" w:hAnsi="Times New Roman" w:cs="Times New Roman"/>
          <w:sz w:val="24"/>
          <w:szCs w:val="24"/>
        </w:rPr>
        <w:t>. – 202</w:t>
      </w:r>
      <w:r w:rsidR="00802071">
        <w:rPr>
          <w:rFonts w:ascii="Times New Roman" w:hAnsi="Times New Roman" w:cs="Times New Roman"/>
          <w:sz w:val="24"/>
          <w:szCs w:val="24"/>
        </w:rPr>
        <w:t>5</w:t>
      </w:r>
      <w:r w:rsidRPr="00070E55">
        <w:rPr>
          <w:rFonts w:ascii="Times New Roman" w:hAnsi="Times New Roman" w:cs="Times New Roman"/>
          <w:sz w:val="24"/>
          <w:szCs w:val="24"/>
        </w:rPr>
        <w:t xml:space="preserve">. gadam), </w:t>
      </w:r>
      <w:r>
        <w:rPr>
          <w:rFonts w:ascii="Times New Roman" w:hAnsi="Times New Roman" w:cs="Times New Roman"/>
          <w:sz w:val="24"/>
          <w:szCs w:val="24"/>
        </w:rPr>
        <w:t>T</w:t>
      </w:r>
      <w:r w:rsidRPr="00070E55">
        <w:rPr>
          <w:rFonts w:ascii="Times New Roman" w:hAnsi="Times New Roman" w:cs="Times New Roman"/>
          <w:sz w:val="24"/>
          <w:szCs w:val="24"/>
        </w:rPr>
        <w:t>eritorijas izmantošanas un apbūves noteikumi</w:t>
      </w:r>
      <w:r>
        <w:rPr>
          <w:rFonts w:ascii="Times New Roman" w:hAnsi="Times New Roman" w:cs="Times New Roman"/>
          <w:sz w:val="24"/>
          <w:szCs w:val="24"/>
        </w:rPr>
        <w:t xml:space="preserve">em, </w:t>
      </w:r>
      <w:r w:rsidRPr="00070E55">
        <w:rPr>
          <w:rFonts w:ascii="Times New Roman" w:hAnsi="Times New Roman" w:cs="Times New Roman"/>
          <w:sz w:val="24"/>
          <w:szCs w:val="24"/>
        </w:rPr>
        <w:t xml:space="preserve"> </w:t>
      </w:r>
      <w:r w:rsidR="00802071">
        <w:rPr>
          <w:rFonts w:ascii="Times New Roman" w:hAnsi="Times New Roman" w:cs="Times New Roman"/>
          <w:sz w:val="24"/>
          <w:szCs w:val="24"/>
        </w:rPr>
        <w:t>35</w:t>
      </w:r>
      <w:r>
        <w:rPr>
          <w:rFonts w:ascii="Times New Roman" w:hAnsi="Times New Roman" w:cs="Times New Roman"/>
          <w:sz w:val="24"/>
          <w:szCs w:val="24"/>
        </w:rPr>
        <w:t xml:space="preserve">. </w:t>
      </w:r>
      <w:r w:rsidRPr="00070E55">
        <w:rPr>
          <w:rFonts w:ascii="Times New Roman" w:hAnsi="Times New Roman" w:cs="Times New Roman"/>
          <w:sz w:val="24"/>
          <w:szCs w:val="24"/>
        </w:rPr>
        <w:t>punkt</w:t>
      </w:r>
      <w:r>
        <w:rPr>
          <w:rFonts w:ascii="Times New Roman" w:hAnsi="Times New Roman" w:cs="Times New Roman"/>
          <w:sz w:val="24"/>
          <w:szCs w:val="24"/>
        </w:rPr>
        <w:t>a</w:t>
      </w:r>
      <w:r w:rsidRPr="00070E55">
        <w:rPr>
          <w:rFonts w:ascii="Times New Roman" w:hAnsi="Times New Roman" w:cs="Times New Roman"/>
          <w:sz w:val="24"/>
          <w:szCs w:val="24"/>
        </w:rPr>
        <w:t xml:space="preserve"> </w:t>
      </w:r>
      <w:r>
        <w:rPr>
          <w:rFonts w:ascii="Times New Roman" w:hAnsi="Times New Roman" w:cs="Times New Roman"/>
          <w:sz w:val="24"/>
          <w:szCs w:val="24"/>
        </w:rPr>
        <w:t>nosacījumi paskaidro, ka</w:t>
      </w:r>
      <w:r w:rsidRPr="00070E55">
        <w:rPr>
          <w:rFonts w:ascii="Times New Roman" w:hAnsi="Times New Roman" w:cs="Times New Roman"/>
          <w:sz w:val="24"/>
          <w:szCs w:val="24"/>
        </w:rPr>
        <w:t xml:space="preserve"> </w:t>
      </w:r>
      <w:r>
        <w:rPr>
          <w:rFonts w:ascii="Times New Roman" w:hAnsi="Times New Roman" w:cs="Times New Roman"/>
          <w:sz w:val="24"/>
          <w:szCs w:val="24"/>
        </w:rPr>
        <w:t>v</w:t>
      </w:r>
      <w:r w:rsidRPr="00406BB4">
        <w:rPr>
          <w:rFonts w:ascii="Times New Roman" w:hAnsi="Times New Roman" w:cs="Times New Roman"/>
          <w:sz w:val="24"/>
          <w:szCs w:val="24"/>
        </w:rPr>
        <w:t>ispārējo aizsardzības un izmantošanas kārtību, pieļaujamos un aizliegtos darbības veidus īpaši aizsargājamajās dabas teritorijās nosaka regulējošie normatīvie akti</w:t>
      </w:r>
      <w:r>
        <w:rPr>
          <w:rFonts w:ascii="Times New Roman" w:hAnsi="Times New Roman" w:cs="Times New Roman"/>
          <w:sz w:val="24"/>
          <w:szCs w:val="24"/>
        </w:rPr>
        <w:t>.</w:t>
      </w:r>
      <w:r w:rsidRPr="00406BB4">
        <w:rPr>
          <w:rFonts w:ascii="Times New Roman" w:hAnsi="Times New Roman" w:cs="Times New Roman"/>
          <w:sz w:val="24"/>
          <w:szCs w:val="24"/>
        </w:rPr>
        <w:t xml:space="preserve"> </w:t>
      </w:r>
      <w:r w:rsidR="00862205">
        <w:rPr>
          <w:rFonts w:ascii="Times New Roman" w:hAnsi="Times New Roman" w:cs="Times New Roman"/>
          <w:sz w:val="24"/>
          <w:szCs w:val="24"/>
        </w:rPr>
        <w:t>Papildus tam dendroloģiskais stādījums atrodas Gaujas nacionālā parkā</w:t>
      </w:r>
      <w:r w:rsidR="0091561C">
        <w:rPr>
          <w:rFonts w:ascii="Times New Roman" w:hAnsi="Times New Roman" w:cs="Times New Roman"/>
          <w:sz w:val="24"/>
          <w:szCs w:val="24"/>
        </w:rPr>
        <w:t>, teritorijas izmantošanu regulē “Gaujas nacionālā parka likums” un Ministra kabineta noteikumi 2012. gada 2. maija noteikumi Nr. 317 “Gaujas nacionālā parka individuālie aizsardzības un izmantošanas noteikumi”.</w:t>
      </w:r>
    </w:p>
    <w:p xmlns:wp14="http://schemas.microsoft.com/office/word/2010/wordml" w:rsidRPr="00070E55" w:rsidR="00F2309E" w:rsidP="00F2309E" w:rsidRDefault="00F2309E" w14:paraId="6B7B5EFA" wp14:textId="77777777">
      <w:pPr>
        <w:jc w:val="both"/>
        <w:rPr>
          <w:rFonts w:ascii="Times New Roman" w:hAnsi="Times New Roman" w:cs="Times New Roman"/>
          <w:sz w:val="24"/>
          <w:szCs w:val="24"/>
        </w:rPr>
      </w:pPr>
      <w:r>
        <w:rPr>
          <w:rFonts w:ascii="Times New Roman" w:hAnsi="Times New Roman" w:cs="Times New Roman"/>
          <w:sz w:val="24"/>
          <w:szCs w:val="24"/>
        </w:rPr>
        <w:t>Ministra kabineta 2010.gada 16.marta noteikumi Nr. 264 “</w:t>
      </w:r>
      <w:r w:rsidRPr="00E40231">
        <w:rPr>
          <w:rFonts w:ascii="Times New Roman" w:hAnsi="Times New Roman" w:cs="Times New Roman"/>
          <w:bCs/>
          <w:color w:val="000000" w:themeColor="text1"/>
          <w:sz w:val="24"/>
          <w:szCs w:val="24"/>
          <w:shd w:val="clear" w:color="auto" w:fill="FFFFFF"/>
        </w:rPr>
        <w:t>Īpaši aizsargājamo dabas teritoriju vispārējie aizsardzības un izmantošanas noteikumi</w:t>
      </w:r>
      <w:r>
        <w:rPr>
          <w:rFonts w:ascii="Times New Roman" w:hAnsi="Times New Roman" w:cs="Times New Roman"/>
          <w:sz w:val="24"/>
          <w:szCs w:val="24"/>
        </w:rPr>
        <w:t>” regulē vispārējās prasības dabas pieminekļu – dendroloģisko stādījumu aizsardzībā un apsaimniekošanā, kas galvenokārt nosaka nepieciešamību dendroloģiskajam stādījumam izstrādāt rekonstrukcijas projektu, kas nosaka  pasākumus k</w:t>
      </w:r>
      <w:r w:rsidRPr="004719F3">
        <w:rPr>
          <w:rFonts w:ascii="Times New Roman" w:hAnsi="Times New Roman" w:cs="Times New Roman"/>
          <w:sz w:val="24"/>
          <w:szCs w:val="24"/>
        </w:rPr>
        <w:t>oku ciršana</w:t>
      </w:r>
      <w:r>
        <w:rPr>
          <w:rFonts w:ascii="Times New Roman" w:hAnsi="Times New Roman" w:cs="Times New Roman"/>
          <w:sz w:val="24"/>
          <w:szCs w:val="24"/>
        </w:rPr>
        <w:t>i</w:t>
      </w:r>
      <w:r w:rsidRPr="004719F3">
        <w:rPr>
          <w:rFonts w:ascii="Times New Roman" w:hAnsi="Times New Roman" w:cs="Times New Roman"/>
          <w:sz w:val="24"/>
          <w:szCs w:val="24"/>
        </w:rPr>
        <w:t xml:space="preserve"> un dendroloģisko stādījumu atjaunošana</w:t>
      </w:r>
      <w:r>
        <w:rPr>
          <w:rFonts w:ascii="Times New Roman" w:hAnsi="Times New Roman" w:cs="Times New Roman"/>
          <w:sz w:val="24"/>
          <w:szCs w:val="24"/>
        </w:rPr>
        <w:t>i. Rekonstrukcijas projektu izstrādi un ieviešanu vairumā gadījumu ierobežo dalītās īpašumtiesības, līdz ar to veicot izpēti un sagatavojot priekšlikumus teritorijas turpmākajai aizsardzībai un apsaimniekošanai, ir analizēts tas, ka galvenokārt dažādās īpašumtiesības ir apgrūtinājušas teritorijas apsaimniekošanu. Līdz ar to nepieciešamība pārskatīt un precizēt dendroloģiskā stādījuma robežas izriet arī no tā, lai veicinātu vērtīgāko parka daļu saglabāšanu un apsaimniekošanu.</w:t>
      </w:r>
    </w:p>
    <w:p xmlns:wp14="http://schemas.microsoft.com/office/word/2010/wordml" w:rsidR="00F2309E" w:rsidP="00F2309E" w:rsidRDefault="00F2309E" w14:paraId="3B017C15" wp14:textId="77777777">
      <w:pPr>
        <w:jc w:val="both"/>
        <w:rPr>
          <w:rFonts w:ascii="Times New Roman" w:hAnsi="Times New Roman" w:cs="Times New Roman"/>
          <w:sz w:val="24"/>
          <w:szCs w:val="24"/>
        </w:rPr>
      </w:pPr>
      <w:r w:rsidRPr="00C85A2C">
        <w:rPr>
          <w:rFonts w:ascii="Times New Roman" w:hAnsi="Times New Roman" w:cs="Times New Roman"/>
          <w:sz w:val="24"/>
          <w:szCs w:val="24"/>
        </w:rPr>
        <w:t>Īpaši aizsargājamais dabas piemineklis – aizsargājam</w:t>
      </w:r>
      <w:r>
        <w:rPr>
          <w:rFonts w:ascii="Times New Roman" w:hAnsi="Times New Roman" w:cs="Times New Roman"/>
          <w:sz w:val="24"/>
          <w:szCs w:val="24"/>
        </w:rPr>
        <w:t>ais</w:t>
      </w:r>
      <w:r w:rsidRPr="00C85A2C">
        <w:rPr>
          <w:rFonts w:ascii="Times New Roman" w:hAnsi="Times New Roman" w:cs="Times New Roman"/>
          <w:sz w:val="24"/>
          <w:szCs w:val="24"/>
        </w:rPr>
        <w:t xml:space="preserve"> dendroloģisk</w:t>
      </w:r>
      <w:r>
        <w:rPr>
          <w:rFonts w:ascii="Times New Roman" w:hAnsi="Times New Roman" w:cs="Times New Roman"/>
          <w:sz w:val="24"/>
          <w:szCs w:val="24"/>
        </w:rPr>
        <w:t>ais</w:t>
      </w:r>
      <w:r w:rsidRPr="00C85A2C">
        <w:rPr>
          <w:rFonts w:ascii="Times New Roman" w:hAnsi="Times New Roman" w:cs="Times New Roman"/>
          <w:sz w:val="24"/>
          <w:szCs w:val="24"/>
        </w:rPr>
        <w:t xml:space="preserve"> stādījum</w:t>
      </w:r>
      <w:r>
        <w:rPr>
          <w:rFonts w:ascii="Times New Roman" w:hAnsi="Times New Roman" w:cs="Times New Roman"/>
          <w:sz w:val="24"/>
          <w:szCs w:val="24"/>
        </w:rPr>
        <w:t>s</w:t>
      </w:r>
      <w:r w:rsidRPr="00C85A2C">
        <w:rPr>
          <w:rFonts w:ascii="Times New Roman" w:hAnsi="Times New Roman" w:cs="Times New Roman"/>
          <w:sz w:val="24"/>
          <w:szCs w:val="24"/>
        </w:rPr>
        <w:t xml:space="preserve"> “</w:t>
      </w:r>
      <w:proofErr w:type="spellStart"/>
      <w:r w:rsidR="0091561C">
        <w:rPr>
          <w:rFonts w:ascii="Times New Roman" w:hAnsi="Times New Roman" w:cs="Times New Roman"/>
          <w:sz w:val="24"/>
          <w:szCs w:val="24"/>
        </w:rPr>
        <w:t>Briežmuižas</w:t>
      </w:r>
      <w:proofErr w:type="spellEnd"/>
      <w:r w:rsidR="0091561C">
        <w:rPr>
          <w:rFonts w:ascii="Times New Roman" w:hAnsi="Times New Roman" w:cs="Times New Roman"/>
          <w:sz w:val="24"/>
          <w:szCs w:val="24"/>
        </w:rPr>
        <w:t xml:space="preserve"> lapegļu stādījumi</w:t>
      </w:r>
      <w:r w:rsidRPr="00C85A2C">
        <w:rPr>
          <w:rFonts w:ascii="Times New Roman" w:hAnsi="Times New Roman" w:cs="Times New Roman"/>
          <w:sz w:val="24"/>
          <w:szCs w:val="24"/>
        </w:rPr>
        <w:t xml:space="preserve">” </w:t>
      </w:r>
      <w:r>
        <w:rPr>
          <w:rFonts w:ascii="Times New Roman" w:hAnsi="Times New Roman" w:cs="Times New Roman"/>
          <w:sz w:val="24"/>
          <w:szCs w:val="24"/>
        </w:rPr>
        <w:t xml:space="preserve">šobrīd </w:t>
      </w:r>
      <w:r w:rsidRPr="00C85A2C">
        <w:rPr>
          <w:rFonts w:ascii="Times New Roman" w:hAnsi="Times New Roman" w:cs="Times New Roman"/>
          <w:sz w:val="24"/>
          <w:szCs w:val="24"/>
        </w:rPr>
        <w:t xml:space="preserve">atrodas uz </w:t>
      </w:r>
      <w:r w:rsidR="009F2ABB">
        <w:rPr>
          <w:rFonts w:ascii="Times New Roman" w:hAnsi="Times New Roman" w:cs="Times New Roman"/>
          <w:sz w:val="24"/>
          <w:szCs w:val="24"/>
        </w:rPr>
        <w:t xml:space="preserve">trim </w:t>
      </w:r>
      <w:r w:rsidRPr="00C85A2C">
        <w:rPr>
          <w:rFonts w:ascii="Times New Roman" w:hAnsi="Times New Roman" w:cs="Times New Roman"/>
          <w:sz w:val="24"/>
          <w:szCs w:val="24"/>
        </w:rPr>
        <w:t>zemes vienībām ar kadastra apzīmējumiem</w:t>
      </w:r>
      <w:r w:rsidR="009F2ABB">
        <w:rPr>
          <w:rFonts w:ascii="Times New Roman" w:hAnsi="Times New Roman" w:cs="Times New Roman"/>
          <w:sz w:val="24"/>
          <w:szCs w:val="24"/>
        </w:rPr>
        <w:t xml:space="preserve"> -  96880040303 (juridiskās personas īpašumā), 96880040287 (fiziskās personas īpašumā) un </w:t>
      </w:r>
      <w:r w:rsidRPr="00A524F3" w:rsidR="009F2ABB">
        <w:rPr>
          <w:rFonts w:ascii="Times New Roman" w:hAnsi="Times New Roman" w:cs="Times New Roman"/>
          <w:color w:val="000000" w:themeColor="text1"/>
          <w:sz w:val="24"/>
          <w:szCs w:val="24"/>
        </w:rPr>
        <w:t>96880040189</w:t>
      </w:r>
      <w:r w:rsidR="009F2ABB">
        <w:rPr>
          <w:rFonts w:ascii="Times New Roman" w:hAnsi="Times New Roman" w:cs="Times New Roman"/>
          <w:color w:val="000000" w:themeColor="text1"/>
          <w:sz w:val="24"/>
          <w:szCs w:val="24"/>
        </w:rPr>
        <w:t xml:space="preserve"> (valsts īpašumā).</w:t>
      </w:r>
    </w:p>
    <w:p xmlns:wp14="http://schemas.microsoft.com/office/word/2010/wordml" w:rsidR="009F2ABB" w:rsidP="009F2ABB" w:rsidRDefault="009F2ABB" w14:paraId="25F01E08" wp14:textId="77777777">
      <w:pPr>
        <w:jc w:val="both"/>
        <w:rPr>
          <w:rFonts w:ascii="Times New Roman" w:hAnsi="Times New Roman" w:cs="Times New Roman"/>
          <w:sz w:val="24"/>
          <w:szCs w:val="24"/>
        </w:rPr>
      </w:pPr>
      <w:r>
        <w:rPr>
          <w:rFonts w:ascii="Times New Roman" w:hAnsi="Times New Roman" w:cs="Times New Roman"/>
          <w:sz w:val="24"/>
          <w:szCs w:val="24"/>
        </w:rPr>
        <w:t xml:space="preserve">Pēc dendroloģiskā stādījuma robežu precizēšanas, </w:t>
      </w:r>
      <w:proofErr w:type="spellStart"/>
      <w:r>
        <w:rPr>
          <w:rFonts w:ascii="Times New Roman" w:hAnsi="Times New Roman" w:cs="Times New Roman"/>
          <w:sz w:val="24"/>
          <w:szCs w:val="24"/>
        </w:rPr>
        <w:t>Briežmuižu</w:t>
      </w:r>
      <w:proofErr w:type="spellEnd"/>
      <w:r>
        <w:rPr>
          <w:rFonts w:ascii="Times New Roman" w:hAnsi="Times New Roman" w:cs="Times New Roman"/>
          <w:sz w:val="24"/>
          <w:szCs w:val="24"/>
        </w:rPr>
        <w:t xml:space="preserve"> lapegļu stādījumi atradīsies uz tā</w:t>
      </w:r>
      <w:r w:rsidR="004515D5">
        <w:rPr>
          <w:rFonts w:ascii="Times New Roman" w:hAnsi="Times New Roman" w:cs="Times New Roman"/>
          <w:sz w:val="24"/>
          <w:szCs w:val="24"/>
        </w:rPr>
        <w:t>m</w:t>
      </w:r>
      <w:r>
        <w:rPr>
          <w:rFonts w:ascii="Times New Roman" w:hAnsi="Times New Roman" w:cs="Times New Roman"/>
          <w:sz w:val="24"/>
          <w:szCs w:val="24"/>
        </w:rPr>
        <w:t xml:space="preserve"> </w:t>
      </w:r>
      <w:r w:rsidR="004515D5">
        <w:rPr>
          <w:rFonts w:ascii="Times New Roman" w:hAnsi="Times New Roman" w:cs="Times New Roman"/>
          <w:sz w:val="24"/>
          <w:szCs w:val="24"/>
        </w:rPr>
        <w:t xml:space="preserve">pašām </w:t>
      </w:r>
      <w:r>
        <w:rPr>
          <w:rFonts w:ascii="Times New Roman" w:hAnsi="Times New Roman" w:cs="Times New Roman"/>
          <w:sz w:val="24"/>
          <w:szCs w:val="24"/>
        </w:rPr>
        <w:t xml:space="preserve">zemes </w:t>
      </w:r>
      <w:r w:rsidR="004515D5">
        <w:rPr>
          <w:rFonts w:ascii="Times New Roman" w:hAnsi="Times New Roman" w:cs="Times New Roman"/>
          <w:sz w:val="24"/>
          <w:szCs w:val="24"/>
        </w:rPr>
        <w:t xml:space="preserve">vienībām </w:t>
      </w:r>
      <w:r>
        <w:rPr>
          <w:rFonts w:ascii="Times New Roman" w:hAnsi="Times New Roman" w:cs="Times New Roman"/>
          <w:sz w:val="24"/>
          <w:szCs w:val="24"/>
        </w:rPr>
        <w:t xml:space="preserve">kā iepriekš, </w:t>
      </w:r>
      <w:r w:rsidR="004515D5">
        <w:rPr>
          <w:rFonts w:ascii="Times New Roman" w:hAnsi="Times New Roman" w:cs="Times New Roman"/>
          <w:sz w:val="24"/>
          <w:szCs w:val="24"/>
        </w:rPr>
        <w:t xml:space="preserve">un </w:t>
      </w:r>
      <w:r>
        <w:rPr>
          <w:rFonts w:ascii="Times New Roman" w:hAnsi="Times New Roman" w:cs="Times New Roman"/>
          <w:sz w:val="24"/>
          <w:szCs w:val="24"/>
        </w:rPr>
        <w:t>papildus tiks iekļauta zemes vienība ar kadastra apzīmējumu -  96880040190.</w:t>
      </w:r>
    </w:p>
    <w:p xmlns:wp14="http://schemas.microsoft.com/office/word/2010/wordml" w:rsidRPr="00222093" w:rsidR="009F2ABB" w:rsidP="009F2ABB" w:rsidRDefault="009F2ABB" w14:paraId="67315573" wp14:textId="60D579B4">
      <w:pPr>
        <w:jc w:val="both"/>
        <w:rPr>
          <w:rFonts w:ascii="Times New Roman" w:hAnsi="Times New Roman" w:cs="Times New Roman"/>
          <w:sz w:val="24"/>
          <w:szCs w:val="24"/>
        </w:rPr>
      </w:pPr>
      <w:r w:rsidRPr="522B28E9" w:rsidR="009F2ABB">
        <w:rPr>
          <w:rFonts w:ascii="Times New Roman" w:hAnsi="Times New Roman" w:cs="Times New Roman"/>
          <w:sz w:val="24"/>
          <w:szCs w:val="24"/>
        </w:rPr>
        <w:t xml:space="preserve">Dendroloģiskā stādījuma </w:t>
      </w:r>
      <w:r w:rsidRPr="522B28E9" w:rsidR="009F2ABB">
        <w:rPr>
          <w:rFonts w:ascii="Times New Roman" w:hAnsi="Times New Roman" w:cs="Times New Roman"/>
          <w:sz w:val="24"/>
          <w:szCs w:val="24"/>
        </w:rPr>
        <w:t>“</w:t>
      </w:r>
      <w:proofErr w:type="spellStart"/>
      <w:r w:rsidRPr="522B28E9" w:rsidR="009F2ABB">
        <w:rPr>
          <w:rFonts w:ascii="Times New Roman" w:hAnsi="Times New Roman" w:cs="Times New Roman"/>
          <w:sz w:val="24"/>
          <w:szCs w:val="24"/>
        </w:rPr>
        <w:t>Briežmuižas</w:t>
      </w:r>
      <w:proofErr w:type="spellEnd"/>
      <w:r w:rsidRPr="522B28E9" w:rsidR="009F2ABB">
        <w:rPr>
          <w:rFonts w:ascii="Times New Roman" w:hAnsi="Times New Roman" w:cs="Times New Roman"/>
          <w:sz w:val="24"/>
          <w:szCs w:val="24"/>
        </w:rPr>
        <w:t xml:space="preserve"> lapegļu stādījumi”</w:t>
      </w:r>
      <w:r w:rsidRPr="522B28E9" w:rsidR="004515D5">
        <w:rPr>
          <w:rFonts w:ascii="Times New Roman" w:hAnsi="Times New Roman" w:cs="Times New Roman"/>
          <w:sz w:val="24"/>
          <w:szCs w:val="24"/>
        </w:rPr>
        <w:t xml:space="preserve"> </w:t>
      </w:r>
      <w:r w:rsidRPr="522B28E9" w:rsidR="009F2ABB">
        <w:rPr>
          <w:rFonts w:ascii="Times New Roman" w:hAnsi="Times New Roman" w:cs="Times New Roman"/>
          <w:sz w:val="24"/>
          <w:szCs w:val="24"/>
        </w:rPr>
        <w:t xml:space="preserve">platība šobrīd ir </w:t>
      </w:r>
      <w:r w:rsidRPr="522B28E9" w:rsidR="00C56568">
        <w:rPr>
          <w:rFonts w:ascii="Times New Roman" w:hAnsi="Times New Roman" w:cs="Times New Roman"/>
          <w:sz w:val="24"/>
          <w:szCs w:val="24"/>
        </w:rPr>
        <w:t>3,13</w:t>
      </w:r>
      <w:r w:rsidRPr="522B28E9" w:rsidR="009F2ABB">
        <w:rPr>
          <w:rFonts w:ascii="Times New Roman" w:hAnsi="Times New Roman" w:cs="Times New Roman"/>
          <w:sz w:val="24"/>
          <w:szCs w:val="24"/>
        </w:rPr>
        <w:t xml:space="preserve"> ha, bet pēc tā robežu precizēšanas platība palielināsies līdz </w:t>
      </w:r>
      <w:r w:rsidRPr="522B28E9" w:rsidR="00C56568">
        <w:rPr>
          <w:rFonts w:ascii="Times New Roman" w:hAnsi="Times New Roman" w:cs="Times New Roman"/>
          <w:sz w:val="24"/>
          <w:szCs w:val="24"/>
        </w:rPr>
        <w:t>5,</w:t>
      </w:r>
      <w:r w:rsidRPr="522B28E9" w:rsidR="0B5827FD">
        <w:rPr>
          <w:rFonts w:ascii="Times New Roman" w:hAnsi="Times New Roman" w:cs="Times New Roman"/>
          <w:sz w:val="24"/>
          <w:szCs w:val="24"/>
        </w:rPr>
        <w:t>2</w:t>
      </w:r>
      <w:r w:rsidRPr="522B28E9" w:rsidR="009F2ABB">
        <w:rPr>
          <w:rFonts w:ascii="Times New Roman" w:hAnsi="Times New Roman" w:cs="Times New Roman"/>
          <w:sz w:val="24"/>
          <w:szCs w:val="24"/>
        </w:rPr>
        <w:t xml:space="preserve"> </w:t>
      </w:r>
      <w:r w:rsidRPr="522B28E9" w:rsidR="009F2ABB">
        <w:rPr>
          <w:rFonts w:ascii="Times New Roman" w:hAnsi="Times New Roman" w:cs="Times New Roman"/>
          <w:sz w:val="24"/>
          <w:szCs w:val="24"/>
        </w:rPr>
        <w:t xml:space="preserve">ha. </w:t>
      </w:r>
    </w:p>
    <w:p xmlns:wp14="http://schemas.microsoft.com/office/word/2010/wordml" w:rsidR="00A524F3" w:rsidP="00A524F3" w:rsidRDefault="00C56568" w14:paraId="01550E6C" wp14:textId="77777777">
      <w:pPr>
        <w:jc w:val="both"/>
        <w:rPr>
          <w:rFonts w:ascii="Times New Roman" w:hAnsi="Times New Roman" w:cs="Times New Roman"/>
          <w:b/>
          <w:sz w:val="24"/>
          <w:szCs w:val="24"/>
        </w:rPr>
      </w:pPr>
      <w:r w:rsidRPr="00162721">
        <w:rPr>
          <w:rFonts w:ascii="Times New Roman" w:hAnsi="Times New Roman" w:cs="Times New Roman"/>
          <w:b/>
          <w:sz w:val="24"/>
          <w:szCs w:val="24"/>
        </w:rPr>
        <w:t xml:space="preserve">Ņemot vērā </w:t>
      </w:r>
      <w:r>
        <w:rPr>
          <w:rFonts w:ascii="Times New Roman" w:hAnsi="Times New Roman" w:cs="Times New Roman"/>
          <w:b/>
          <w:sz w:val="24"/>
          <w:szCs w:val="24"/>
        </w:rPr>
        <w:t>iepriekš</w:t>
      </w:r>
      <w:r w:rsidRPr="00162721">
        <w:rPr>
          <w:rFonts w:ascii="Times New Roman" w:hAnsi="Times New Roman" w:cs="Times New Roman"/>
          <w:b/>
          <w:sz w:val="24"/>
          <w:szCs w:val="24"/>
        </w:rPr>
        <w:t xml:space="preserve"> minēto</w:t>
      </w:r>
      <w:r>
        <w:rPr>
          <w:rFonts w:ascii="Times New Roman" w:hAnsi="Times New Roman" w:cs="Times New Roman"/>
          <w:b/>
          <w:sz w:val="24"/>
          <w:szCs w:val="24"/>
        </w:rPr>
        <w:t>s ieteikumus</w:t>
      </w:r>
      <w:r w:rsidRPr="00162721">
        <w:rPr>
          <w:rFonts w:ascii="Times New Roman" w:hAnsi="Times New Roman" w:cs="Times New Roman"/>
          <w:b/>
          <w:sz w:val="24"/>
          <w:szCs w:val="24"/>
        </w:rPr>
        <w:t xml:space="preserve">, Pārvalde rosina precizēt </w:t>
      </w:r>
      <w:r>
        <w:rPr>
          <w:rFonts w:ascii="Times New Roman" w:hAnsi="Times New Roman" w:cs="Times New Roman"/>
          <w:b/>
          <w:sz w:val="24"/>
          <w:szCs w:val="24"/>
        </w:rPr>
        <w:t>dendroloģiskā stādījuma</w:t>
      </w:r>
      <w:r w:rsidRPr="00162721">
        <w:rPr>
          <w:rFonts w:ascii="Times New Roman" w:hAnsi="Times New Roman" w:cs="Times New Roman"/>
          <w:b/>
          <w:sz w:val="24"/>
          <w:szCs w:val="24"/>
        </w:rPr>
        <w:t xml:space="preserve"> “</w:t>
      </w:r>
      <w:proofErr w:type="spellStart"/>
      <w:r>
        <w:rPr>
          <w:rFonts w:ascii="Times New Roman" w:hAnsi="Times New Roman" w:cs="Times New Roman"/>
          <w:b/>
          <w:sz w:val="24"/>
          <w:szCs w:val="24"/>
        </w:rPr>
        <w:t>Briežmuižas</w:t>
      </w:r>
      <w:proofErr w:type="spellEnd"/>
      <w:r>
        <w:rPr>
          <w:rFonts w:ascii="Times New Roman" w:hAnsi="Times New Roman" w:cs="Times New Roman"/>
          <w:b/>
          <w:sz w:val="24"/>
          <w:szCs w:val="24"/>
        </w:rPr>
        <w:t xml:space="preserve"> lapegļu stādījumi</w:t>
      </w:r>
      <w:r w:rsidRPr="00162721">
        <w:rPr>
          <w:rFonts w:ascii="Times New Roman" w:hAnsi="Times New Roman" w:cs="Times New Roman"/>
          <w:b/>
          <w:sz w:val="24"/>
          <w:szCs w:val="24"/>
        </w:rPr>
        <w:t xml:space="preserve">” ārējo robežu atbilstoši </w:t>
      </w:r>
      <w:r>
        <w:rPr>
          <w:rFonts w:ascii="Times New Roman" w:hAnsi="Times New Roman" w:cs="Times New Roman"/>
          <w:b/>
          <w:sz w:val="24"/>
          <w:szCs w:val="24"/>
        </w:rPr>
        <w:t xml:space="preserve">1. </w:t>
      </w:r>
      <w:r w:rsidRPr="00162721">
        <w:rPr>
          <w:rFonts w:ascii="Times New Roman" w:hAnsi="Times New Roman" w:cs="Times New Roman"/>
          <w:b/>
          <w:sz w:val="24"/>
          <w:szCs w:val="24"/>
        </w:rPr>
        <w:t>pielikumā esošajai shēmai</w:t>
      </w:r>
      <w:r>
        <w:rPr>
          <w:rFonts w:ascii="Times New Roman" w:hAnsi="Times New Roman" w:cs="Times New Roman"/>
          <w:b/>
          <w:sz w:val="24"/>
          <w:szCs w:val="24"/>
        </w:rPr>
        <w:t>.</w:t>
      </w:r>
    </w:p>
    <w:p xmlns:wp14="http://schemas.microsoft.com/office/word/2010/wordml" w:rsidR="00C56568" w:rsidP="00C56568" w:rsidRDefault="00C56568" w14:paraId="1F0CDD1C" wp14:textId="77777777">
      <w:pPr>
        <w:jc w:val="both"/>
        <w:rPr>
          <w:rFonts w:ascii="Times New Roman" w:hAnsi="Times New Roman" w:cs="Times New Roman"/>
          <w:b/>
          <w:sz w:val="24"/>
          <w:szCs w:val="24"/>
        </w:rPr>
      </w:pPr>
      <w:r>
        <w:rPr>
          <w:rFonts w:ascii="Times New Roman" w:hAnsi="Times New Roman" w:cs="Times New Roman"/>
          <w:b/>
          <w:sz w:val="24"/>
          <w:szCs w:val="24"/>
        </w:rPr>
        <w:t>Pielikumā:</w:t>
      </w:r>
    </w:p>
    <w:p xmlns:wp14="http://schemas.microsoft.com/office/word/2010/wordml" w:rsidR="00C56568" w:rsidP="00C56568" w:rsidRDefault="00C56568" w14:paraId="10158A16" wp14:textId="77777777">
      <w:pPr>
        <w:numPr>
          <w:ilvl w:val="0"/>
          <w:numId w:val="7"/>
        </w:numPr>
        <w:spacing w:after="120" w:line="240" w:lineRule="auto"/>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Ieteicamā dendroloģiskā stādījuma “</w:t>
      </w:r>
      <w:proofErr w:type="spellStart"/>
      <w:r>
        <w:rPr>
          <w:rFonts w:ascii="Times New Roman" w:hAnsi="Times New Roman" w:cs="Times New Roman"/>
          <w:bCs/>
          <w:color w:val="000000" w:themeColor="text1"/>
          <w:sz w:val="24"/>
          <w:szCs w:val="24"/>
        </w:rPr>
        <w:t>Briežmuižas</w:t>
      </w:r>
      <w:proofErr w:type="spellEnd"/>
      <w:r>
        <w:rPr>
          <w:rFonts w:ascii="Times New Roman" w:hAnsi="Times New Roman" w:cs="Times New Roman"/>
          <w:bCs/>
          <w:color w:val="000000" w:themeColor="text1"/>
          <w:sz w:val="24"/>
          <w:szCs w:val="24"/>
        </w:rPr>
        <w:t xml:space="preserve"> lapegļu stādījumi”</w:t>
      </w:r>
      <w:r w:rsidRPr="004B347E">
        <w:rPr>
          <w:rFonts w:ascii="Times New Roman" w:hAnsi="Times New Roman" w:cs="Times New Roman"/>
          <w:bCs/>
          <w:color w:val="000000" w:themeColor="text1"/>
          <w:sz w:val="24"/>
          <w:szCs w:val="24"/>
        </w:rPr>
        <w:t xml:space="preserve"> robežu shēma.</w:t>
      </w:r>
    </w:p>
    <w:p xmlns:wp14="http://schemas.microsoft.com/office/word/2010/wordml" w:rsidR="00C56568" w:rsidRDefault="00C56568" w14:paraId="5DAB6C7B" wp14:textId="77777777">
      <w:pPr>
        <w:rPr>
          <w:rFonts w:ascii="Times New Roman" w:hAnsi="Times New Roman" w:cs="Times New Roman"/>
          <w:bCs/>
          <w:color w:val="000000" w:themeColor="text1"/>
          <w:sz w:val="24"/>
          <w:szCs w:val="24"/>
        </w:rPr>
      </w:pPr>
    </w:p>
    <w:p xmlns:wp14="http://schemas.microsoft.com/office/word/2010/wordml" w:rsidR="00C56568" w:rsidRDefault="00C56568" w14:paraId="02EB378F" wp14:textId="77777777">
      <w:pP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br w:type="page"/>
      </w:r>
    </w:p>
    <w:p xmlns:wp14="http://schemas.microsoft.com/office/word/2010/wordml" w:rsidR="00C56568" w:rsidP="00C56568" w:rsidRDefault="00C56568" w14:paraId="4A04FFC9" wp14:textId="77777777">
      <w:pPr>
        <w:jc w:val="right"/>
        <w:rPr>
          <w:rFonts w:ascii="Times New Roman" w:hAnsi="Times New Roman" w:cs="Times New Roman"/>
          <w:bCs/>
          <w:sz w:val="24"/>
          <w:szCs w:val="24"/>
        </w:rPr>
      </w:pPr>
      <w:r>
        <w:rPr>
          <w:rFonts w:ascii="Times New Roman" w:hAnsi="Times New Roman" w:cs="Times New Roman"/>
          <w:bCs/>
          <w:sz w:val="24"/>
          <w:szCs w:val="24"/>
        </w:rPr>
        <w:lastRenderedPageBreak/>
        <w:t>1.pielikums</w:t>
      </w:r>
    </w:p>
    <w:p xmlns:wp14="http://schemas.microsoft.com/office/word/2010/wordml" w:rsidRPr="000E01CA" w:rsidR="00C56568" w:rsidP="00C56568" w:rsidRDefault="00C56568" w14:paraId="48FAFE23" wp14:textId="77777777">
      <w:pPr>
        <w:ind w:left="360"/>
        <w:jc w:val="center"/>
        <w:rPr>
          <w:rFonts w:ascii="Times New Roman" w:hAnsi="Times New Roman" w:cs="Times New Roman"/>
          <w:b/>
          <w:sz w:val="24"/>
          <w:szCs w:val="24"/>
        </w:rPr>
      </w:pPr>
      <w:r w:rsidRPr="0071785F">
        <w:rPr>
          <w:rFonts w:ascii="Times New Roman" w:hAnsi="Times New Roman" w:cs="Times New Roman"/>
          <w:b/>
          <w:sz w:val="24"/>
          <w:szCs w:val="24"/>
        </w:rPr>
        <w:t>Ieteicamā dendroloģiskā stādījuma “</w:t>
      </w:r>
      <w:proofErr w:type="spellStart"/>
      <w:r>
        <w:rPr>
          <w:rFonts w:ascii="Times New Roman" w:hAnsi="Times New Roman" w:cs="Times New Roman"/>
          <w:b/>
          <w:sz w:val="24"/>
          <w:szCs w:val="24"/>
        </w:rPr>
        <w:t>Briežmuižas</w:t>
      </w:r>
      <w:proofErr w:type="spellEnd"/>
      <w:r>
        <w:rPr>
          <w:rFonts w:ascii="Times New Roman" w:hAnsi="Times New Roman" w:cs="Times New Roman"/>
          <w:b/>
          <w:sz w:val="24"/>
          <w:szCs w:val="24"/>
        </w:rPr>
        <w:t xml:space="preserve"> lapegļu stādījumi</w:t>
      </w:r>
      <w:r w:rsidRPr="0071785F">
        <w:rPr>
          <w:rFonts w:ascii="Times New Roman" w:hAnsi="Times New Roman" w:cs="Times New Roman"/>
          <w:b/>
          <w:sz w:val="24"/>
          <w:szCs w:val="24"/>
        </w:rPr>
        <w:t>” robežu shēma</w:t>
      </w:r>
    </w:p>
    <w:p xmlns:wp14="http://schemas.microsoft.com/office/word/2010/wordml" w:rsidR="00C56568" w:rsidRDefault="00C56568" w14:paraId="6A05A809" wp14:textId="77777777">
      <w:pPr>
        <w:rPr>
          <w:rFonts w:ascii="Times New Roman" w:hAnsi="Times New Roman" w:cs="Times New Roman"/>
          <w:bCs/>
          <w:color w:val="000000" w:themeColor="text1"/>
          <w:sz w:val="24"/>
          <w:szCs w:val="24"/>
        </w:rPr>
      </w:pPr>
      <w:r w:rsidR="00C56568">
        <w:drawing>
          <wp:inline xmlns:wp14="http://schemas.microsoft.com/office/word/2010/wordprocessingDrawing" wp14:editId="3DCC979B" wp14:anchorId="465AF2C1">
            <wp:extent cx="5943600" cy="4202430"/>
            <wp:effectExtent l="0" t="0" r="0" b="7620"/>
            <wp:docPr id="1589211523" name="Attēls 1" title=""/>
            <wp:cNvGraphicFramePr>
              <a:graphicFrameLocks noChangeAspect="1"/>
            </wp:cNvGraphicFramePr>
            <a:graphic>
              <a:graphicData uri="http://schemas.openxmlformats.org/drawingml/2006/picture">
                <pic:pic>
                  <pic:nvPicPr>
                    <pic:cNvPr id="0" name="Attēls 1"/>
                    <pic:cNvPicPr/>
                  </pic:nvPicPr>
                  <pic:blipFill>
                    <a:blip r:embed="R263f6fcdd5574998">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5943600" cy="4202430"/>
                    </a:xfrm>
                    <a:prstGeom prst="rect">
                      <a:avLst/>
                    </a:prstGeom>
                  </pic:spPr>
                </pic:pic>
              </a:graphicData>
            </a:graphic>
          </wp:inline>
        </w:drawing>
      </w:r>
    </w:p>
    <w:sectPr w:rsidR="00C56568" w:rsidSect="00835D28">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xmlns:wp14="http://schemas.microsoft.com/office/word/2010/wordml" w:rsidR="00AE19F0" w:rsidP="00F2309E" w:rsidRDefault="00AE19F0" w14:paraId="5A39BBE3" wp14:textId="77777777">
      <w:pPr>
        <w:spacing w:after="0" w:line="240" w:lineRule="auto"/>
      </w:pPr>
      <w:r>
        <w:separator/>
      </w:r>
    </w:p>
  </w:endnote>
  <w:endnote w:type="continuationSeparator" w:id="0">
    <w:p xmlns:wp14="http://schemas.microsoft.com/office/word/2010/wordml" w:rsidR="00AE19F0" w:rsidP="00F2309E" w:rsidRDefault="00AE19F0" w14:paraId="41C8F396" wp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xmlns:wp14="http://schemas.microsoft.com/office/word/2010/wordml" w:rsidR="00AE19F0" w:rsidP="00F2309E" w:rsidRDefault="00AE19F0" w14:paraId="72A3D3EC" wp14:textId="77777777">
      <w:pPr>
        <w:spacing w:after="0" w:line="240" w:lineRule="auto"/>
      </w:pPr>
      <w:r>
        <w:separator/>
      </w:r>
    </w:p>
  </w:footnote>
  <w:footnote w:type="continuationSeparator" w:id="0">
    <w:p xmlns:wp14="http://schemas.microsoft.com/office/word/2010/wordml" w:rsidR="00AE19F0" w:rsidP="00F2309E" w:rsidRDefault="00AE19F0" w14:paraId="0D0B940D" wp14:textId="77777777">
      <w:pPr>
        <w:spacing w:after="0" w:line="240" w:lineRule="auto"/>
      </w:pPr>
      <w:r>
        <w:continuationSeparator/>
      </w:r>
    </w:p>
  </w:footnote>
  <w:footnote w:id="1">
    <w:p xmlns:wp14="http://schemas.microsoft.com/office/word/2010/wordml" w:rsidR="00F2309E" w:rsidP="00F2309E" w:rsidRDefault="00F2309E" w14:paraId="3C350589" wp14:textId="77777777">
      <w:pPr>
        <w:pStyle w:val="Vresteksts"/>
      </w:pPr>
      <w:r>
        <w:rPr>
          <w:rStyle w:val="Vresatsauce"/>
        </w:rPr>
        <w:footnoteRef/>
      </w:r>
      <w:r>
        <w:t xml:space="preserve"> </w:t>
      </w:r>
      <w:r w:rsidR="00802071">
        <w:rPr>
          <w:rFonts w:ascii="Times New Roman" w:hAnsi="Times New Roman" w:cs="Times New Roman"/>
        </w:rPr>
        <w:t>Kocēnu</w:t>
      </w:r>
      <w:r w:rsidRPr="007F6B5A">
        <w:rPr>
          <w:rFonts w:ascii="Times New Roman" w:hAnsi="Times New Roman" w:cs="Times New Roman"/>
        </w:rPr>
        <w:t xml:space="preserve"> novada teritorijas plānojums 201</w:t>
      </w:r>
      <w:r w:rsidR="00802071">
        <w:rPr>
          <w:rFonts w:ascii="Times New Roman" w:hAnsi="Times New Roman" w:cs="Times New Roman"/>
        </w:rPr>
        <w:t>4</w:t>
      </w:r>
      <w:r w:rsidRPr="007F6B5A">
        <w:rPr>
          <w:rFonts w:ascii="Times New Roman" w:hAnsi="Times New Roman" w:cs="Times New Roman"/>
        </w:rPr>
        <w:t>.-202</w:t>
      </w:r>
      <w:r w:rsidR="00802071">
        <w:rPr>
          <w:rFonts w:ascii="Times New Roman" w:hAnsi="Times New Roman" w:cs="Times New Roman"/>
        </w:rPr>
        <w:t>5</w:t>
      </w:r>
      <w:r w:rsidRPr="007F6B5A">
        <w:rPr>
          <w:rFonts w:ascii="Times New Roman" w:hAnsi="Times New Roman" w:cs="Times New Roman"/>
        </w:rPr>
        <w:t>. gadam, II</w:t>
      </w:r>
      <w:r w:rsidR="00802071">
        <w:rPr>
          <w:rFonts w:ascii="Times New Roman" w:hAnsi="Times New Roman" w:cs="Times New Roman"/>
        </w:rPr>
        <w:t xml:space="preserve"> daļa</w:t>
      </w:r>
      <w:r w:rsidRPr="007F6B5A">
        <w:rPr>
          <w:rFonts w:ascii="Times New Roman" w:hAnsi="Times New Roman" w:cs="Times New Roman"/>
        </w:rPr>
        <w:t xml:space="preserve"> Teritorijas izmantošanas un apbūves noteikumi. </w:t>
      </w:r>
      <w:r w:rsidR="00802071">
        <w:rPr>
          <w:rFonts w:ascii="Times New Roman" w:hAnsi="Times New Roman" w:cs="Times New Roman"/>
        </w:rPr>
        <w:t>11</w:t>
      </w:r>
      <w:r w:rsidRPr="007F6B5A">
        <w:rPr>
          <w:rFonts w:ascii="Times New Roman" w:hAnsi="Times New Roman" w:cs="Times New Roman"/>
        </w:rPr>
        <w:t>. lpp.</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9A4DD7"/>
    <w:multiLevelType w:val="hybridMultilevel"/>
    <w:tmpl w:val="79AC2DE0"/>
    <w:lvl w:ilvl="0" w:tplc="31723CFA">
      <w:start w:val="1"/>
      <w:numFmt w:val="decimal"/>
      <w:lvlText w:val="%1."/>
      <w:lvlJc w:val="left"/>
      <w:pPr>
        <w:ind w:left="644" w:hanging="360"/>
      </w:pPr>
      <w:rPr>
        <w:rFonts w:hint="default"/>
        <w:color w:val="000000" w:themeColor="text1"/>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222D5681"/>
    <w:multiLevelType w:val="hybridMultilevel"/>
    <w:tmpl w:val="D0667FF8"/>
    <w:lvl w:ilvl="0" w:tplc="04260001">
      <w:start w:val="1"/>
      <w:numFmt w:val="bullet"/>
      <w:lvlText w:val=""/>
      <w:lvlJc w:val="left"/>
      <w:pPr>
        <w:ind w:left="720" w:hanging="360"/>
      </w:pPr>
      <w:rPr>
        <w:rFonts w:hint="default" w:ascii="Symbol" w:hAnsi="Symbol"/>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2" w15:restartNumberingAfterBreak="0">
    <w:nsid w:val="3B0911BD"/>
    <w:multiLevelType w:val="hybridMultilevel"/>
    <w:tmpl w:val="8162F4B2"/>
    <w:lvl w:ilvl="0" w:tplc="04260001">
      <w:start w:val="1"/>
      <w:numFmt w:val="bullet"/>
      <w:lvlText w:val=""/>
      <w:lvlJc w:val="left"/>
      <w:pPr>
        <w:ind w:left="720" w:hanging="360"/>
      </w:pPr>
      <w:rPr>
        <w:rFonts w:hint="default" w:ascii="Symbol" w:hAnsi="Symbol"/>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3" w15:restartNumberingAfterBreak="0">
    <w:nsid w:val="6870517E"/>
    <w:multiLevelType w:val="hybridMultilevel"/>
    <w:tmpl w:val="79AC2DE0"/>
    <w:lvl w:ilvl="0" w:tplc="31723CFA">
      <w:start w:val="1"/>
      <w:numFmt w:val="decimal"/>
      <w:lvlText w:val="%1."/>
      <w:lvlJc w:val="left"/>
      <w:pPr>
        <w:ind w:left="644" w:hanging="360"/>
      </w:pPr>
      <w:rPr>
        <w:rFonts w:hint="default"/>
        <w:color w:val="000000" w:themeColor="text1"/>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719B2A3C"/>
    <w:multiLevelType w:val="hybridMultilevel"/>
    <w:tmpl w:val="0A408436"/>
    <w:lvl w:ilvl="0" w:tplc="04260001">
      <w:start w:val="1"/>
      <w:numFmt w:val="bullet"/>
      <w:lvlText w:val=""/>
      <w:lvlJc w:val="left"/>
      <w:pPr>
        <w:ind w:left="720" w:hanging="360"/>
      </w:pPr>
      <w:rPr>
        <w:rFonts w:hint="default" w:ascii="Symbol" w:hAnsi="Symbol"/>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5" w15:restartNumberingAfterBreak="0">
    <w:nsid w:val="77A66F8C"/>
    <w:multiLevelType w:val="hybridMultilevel"/>
    <w:tmpl w:val="7946EAEC"/>
    <w:lvl w:ilvl="0" w:tplc="0426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7BC17BA8"/>
    <w:multiLevelType w:val="hybridMultilevel"/>
    <w:tmpl w:val="79AC2DE0"/>
    <w:lvl w:ilvl="0" w:tplc="31723CFA">
      <w:start w:val="1"/>
      <w:numFmt w:val="decimal"/>
      <w:lvlText w:val="%1."/>
      <w:lvlJc w:val="left"/>
      <w:pPr>
        <w:ind w:left="644" w:hanging="360"/>
      </w:pPr>
      <w:rPr>
        <w:rFonts w:hint="default"/>
        <w:color w:val="000000" w:themeColor="text1"/>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6"/>
  </w:num>
  <w:num w:numId="5">
    <w:abstractNumId w:val="4"/>
  </w:num>
  <w:num w:numId="6">
    <w:abstractNumId w:val="3"/>
  </w:num>
  <w:num w:numId="7">
    <w:abstractNumId w:val="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trackRevisions w:val="fal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248E"/>
    <w:rsid w:val="00020250"/>
    <w:rsid w:val="00040CA6"/>
    <w:rsid w:val="0006104B"/>
    <w:rsid w:val="000A36DE"/>
    <w:rsid w:val="000B2BC8"/>
    <w:rsid w:val="00105D64"/>
    <w:rsid w:val="0011224F"/>
    <w:rsid w:val="0016597B"/>
    <w:rsid w:val="001B21C2"/>
    <w:rsid w:val="001F0093"/>
    <w:rsid w:val="001F2C63"/>
    <w:rsid w:val="00226D9C"/>
    <w:rsid w:val="00234EBC"/>
    <w:rsid w:val="0027257D"/>
    <w:rsid w:val="002A40DB"/>
    <w:rsid w:val="00341DDE"/>
    <w:rsid w:val="00380949"/>
    <w:rsid w:val="003C0BDB"/>
    <w:rsid w:val="003E3792"/>
    <w:rsid w:val="00427165"/>
    <w:rsid w:val="00431245"/>
    <w:rsid w:val="004515D5"/>
    <w:rsid w:val="00451E08"/>
    <w:rsid w:val="00500455"/>
    <w:rsid w:val="00542DD7"/>
    <w:rsid w:val="00556E65"/>
    <w:rsid w:val="00567CA8"/>
    <w:rsid w:val="00686738"/>
    <w:rsid w:val="006A3327"/>
    <w:rsid w:val="007C32A4"/>
    <w:rsid w:val="007D1460"/>
    <w:rsid w:val="007D3B3A"/>
    <w:rsid w:val="007D42E5"/>
    <w:rsid w:val="00802071"/>
    <w:rsid w:val="00835D28"/>
    <w:rsid w:val="00852FFA"/>
    <w:rsid w:val="00862205"/>
    <w:rsid w:val="00872BC6"/>
    <w:rsid w:val="0088775D"/>
    <w:rsid w:val="008A26B6"/>
    <w:rsid w:val="008C32B0"/>
    <w:rsid w:val="008E1345"/>
    <w:rsid w:val="0091561C"/>
    <w:rsid w:val="009326F9"/>
    <w:rsid w:val="009A1CFB"/>
    <w:rsid w:val="009D217F"/>
    <w:rsid w:val="009F2ABB"/>
    <w:rsid w:val="00A24D8C"/>
    <w:rsid w:val="00A31F6C"/>
    <w:rsid w:val="00A437DE"/>
    <w:rsid w:val="00A524F3"/>
    <w:rsid w:val="00A53784"/>
    <w:rsid w:val="00AA68B8"/>
    <w:rsid w:val="00AE19F0"/>
    <w:rsid w:val="00B238CE"/>
    <w:rsid w:val="00BA18B4"/>
    <w:rsid w:val="00BB35A8"/>
    <w:rsid w:val="00C05FF8"/>
    <w:rsid w:val="00C56568"/>
    <w:rsid w:val="00C74937"/>
    <w:rsid w:val="00C81ADA"/>
    <w:rsid w:val="00CE53F4"/>
    <w:rsid w:val="00CF3A97"/>
    <w:rsid w:val="00CF7F66"/>
    <w:rsid w:val="00D00B8E"/>
    <w:rsid w:val="00D35B41"/>
    <w:rsid w:val="00D465E5"/>
    <w:rsid w:val="00D565E4"/>
    <w:rsid w:val="00D90F4F"/>
    <w:rsid w:val="00E33665"/>
    <w:rsid w:val="00E6002D"/>
    <w:rsid w:val="00E83F5F"/>
    <w:rsid w:val="00EE3E84"/>
    <w:rsid w:val="00F0248E"/>
    <w:rsid w:val="00F2309E"/>
    <w:rsid w:val="00F729F4"/>
    <w:rsid w:val="00F7522D"/>
    <w:rsid w:val="00FB15C6"/>
    <w:rsid w:val="00FE285E"/>
    <w:rsid w:val="0B5827FD"/>
    <w:rsid w:val="3B44167E"/>
    <w:rsid w:val="44BF5E55"/>
    <w:rsid w:val="522B28E9"/>
    <w:rsid w:val="5EB97183"/>
    <w:rsid w:val="6A20115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8E4838-5051-4B78-8C67-A01561DE770B}"/>
  <w14:docId w14:val="4EE27E7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heme="minorHAnsi" w:hAnsiTheme="minorHAnsi" w:eastAsia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Parasts" w:default="1">
    <w:name w:val="Normal"/>
    <w:qFormat/>
    <w:rsid w:val="00F0248E"/>
  </w:style>
  <w:style w:type="character" w:styleId="Noklusjumarindkopasfonts" w:default="1">
    <w:name w:val="Default Paragraph Font"/>
    <w:uiPriority w:val="1"/>
    <w:semiHidden/>
    <w:unhideWhenUsed/>
  </w:style>
  <w:style w:type="table" w:styleId="Parastatabula" w:default="1">
    <w:name w:val="Normal Table"/>
    <w:uiPriority w:val="99"/>
    <w:semiHidden/>
    <w:unhideWhenUsed/>
    <w:tblPr>
      <w:tblInd w:w="0" w:type="dxa"/>
      <w:tblCellMar>
        <w:top w:w="0" w:type="dxa"/>
        <w:left w:w="108" w:type="dxa"/>
        <w:bottom w:w="0" w:type="dxa"/>
        <w:right w:w="108" w:type="dxa"/>
      </w:tblCellMar>
    </w:tblPr>
  </w:style>
  <w:style w:type="numbering" w:styleId="Bezsaraksta" w:default="1">
    <w:name w:val="No List"/>
    <w:uiPriority w:val="99"/>
    <w:semiHidden/>
    <w:unhideWhenUsed/>
  </w:style>
  <w:style w:type="paragraph" w:styleId="Sarakstarindkopa">
    <w:name w:val="List Paragraph"/>
    <w:basedOn w:val="Parasts"/>
    <w:uiPriority w:val="34"/>
    <w:qFormat/>
    <w:rsid w:val="00F0248E"/>
    <w:pPr>
      <w:ind w:left="720"/>
      <w:contextualSpacing/>
    </w:pPr>
  </w:style>
  <w:style w:type="paragraph" w:styleId="Balonteksts">
    <w:name w:val="Balloon Text"/>
    <w:basedOn w:val="Parasts"/>
    <w:link w:val="BalontekstsRakstz"/>
    <w:uiPriority w:val="99"/>
    <w:semiHidden/>
    <w:unhideWhenUsed/>
    <w:rsid w:val="00E33665"/>
    <w:pPr>
      <w:spacing w:after="0" w:line="240" w:lineRule="auto"/>
    </w:pPr>
    <w:rPr>
      <w:rFonts w:ascii="Segoe UI" w:hAnsi="Segoe UI" w:cs="Segoe UI"/>
      <w:sz w:val="18"/>
      <w:szCs w:val="18"/>
    </w:rPr>
  </w:style>
  <w:style w:type="character" w:styleId="BalontekstsRakstz" w:customStyle="1">
    <w:name w:val="Balonteksts Rakstz."/>
    <w:basedOn w:val="Noklusjumarindkopasfonts"/>
    <w:link w:val="Balonteksts"/>
    <w:uiPriority w:val="99"/>
    <w:semiHidden/>
    <w:rsid w:val="00E33665"/>
    <w:rPr>
      <w:rFonts w:ascii="Segoe UI" w:hAnsi="Segoe UI" w:cs="Segoe UI"/>
      <w:sz w:val="18"/>
      <w:szCs w:val="18"/>
    </w:rPr>
  </w:style>
  <w:style w:type="paragraph" w:styleId="Vresteksts">
    <w:name w:val="footnote text"/>
    <w:basedOn w:val="Parasts"/>
    <w:link w:val="VrestekstsRakstz"/>
    <w:uiPriority w:val="99"/>
    <w:semiHidden/>
    <w:unhideWhenUsed/>
    <w:rsid w:val="00F2309E"/>
    <w:pPr>
      <w:spacing w:after="0" w:line="240" w:lineRule="auto"/>
    </w:pPr>
    <w:rPr>
      <w:sz w:val="20"/>
      <w:szCs w:val="20"/>
    </w:rPr>
  </w:style>
  <w:style w:type="character" w:styleId="VrestekstsRakstz" w:customStyle="1">
    <w:name w:val="Vēres teksts Rakstz."/>
    <w:basedOn w:val="Noklusjumarindkopasfonts"/>
    <w:link w:val="Vresteksts"/>
    <w:uiPriority w:val="99"/>
    <w:semiHidden/>
    <w:rsid w:val="00F2309E"/>
    <w:rPr>
      <w:sz w:val="20"/>
      <w:szCs w:val="20"/>
    </w:rPr>
  </w:style>
  <w:style w:type="character" w:styleId="Vresatsauce">
    <w:name w:val="footnote reference"/>
    <w:basedOn w:val="Noklusjumarindkopasfonts"/>
    <w:uiPriority w:val="99"/>
    <w:semiHidden/>
    <w:unhideWhenUsed/>
    <w:rsid w:val="00F2309E"/>
    <w:rPr>
      <w:vertAlign w:val="superscript"/>
    </w:rPr>
  </w:style>
  <w:style w:type="character" w:styleId="Hipersaite">
    <w:name w:val="Hyperlink"/>
    <w:basedOn w:val="Noklusjumarindkopasfonts"/>
    <w:uiPriority w:val="99"/>
    <w:semiHidden/>
    <w:unhideWhenUsed/>
    <w:rsid w:val="00D90F4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daba.gov.lv/upload/File/zin_p/DEN_Briezmuizas_lapeglu_stad_novertejums_2020.pdf" TargetMode="External" Id="rId8" /><Relationship Type="http://schemas.openxmlformats.org/officeDocument/2006/relationships/customXml" Target="../customXml/item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customXml" Target="../customXml/item2.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customXml" Target="../customXml/item4.xml" Id="rId14" /><Relationship Type="http://schemas.openxmlformats.org/officeDocument/2006/relationships/image" Target="/media/image2.png" Id="R263f6fcdd557499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s" ma:contentTypeID="0x010100481F0D4A3EDDDD44B4461D81759A755E" ma:contentTypeVersion="13" ma:contentTypeDescription="Izveidot jaunu dokumentu." ma:contentTypeScope="" ma:versionID="5dd6ea6c6fd39ef311f24c62d28cbc1d">
  <xsd:schema xmlns:xsd="http://www.w3.org/2001/XMLSchema" xmlns:xs="http://www.w3.org/2001/XMLSchema" xmlns:p="http://schemas.microsoft.com/office/2006/metadata/properties" xmlns:ns2="f754a885-2adb-4e8e-bde2-713ed8ccd6f8" xmlns:ns3="6ad68aae-21ac-402f-8f10-6c7150a9a2e9" targetNamespace="http://schemas.microsoft.com/office/2006/metadata/properties" ma:root="true" ma:fieldsID="488c1cefe44cf787eb4e090e2d0512c2" ns2:_="" ns3:_="">
    <xsd:import namespace="f754a885-2adb-4e8e-bde2-713ed8ccd6f8"/>
    <xsd:import namespace="6ad68aae-21ac-402f-8f10-6c7150a9a2e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54a885-2adb-4e8e-bde2-713ed8ccd6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ad68aae-21ac-402f-8f10-6c7150a9a2e9" elementFormDefault="qualified">
    <xsd:import namespace="http://schemas.microsoft.com/office/2006/documentManagement/types"/>
    <xsd:import namespace="http://schemas.microsoft.com/office/infopath/2007/PartnerControls"/>
    <xsd:element name="SharedWithUsers" ma:index="12"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ma:index="16"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41FD761-7B0A-4DB3-91F8-1FD6DEABE863}">
  <ds:schemaRefs>
    <ds:schemaRef ds:uri="http://schemas.openxmlformats.org/officeDocument/2006/bibliography"/>
  </ds:schemaRefs>
</ds:datastoreItem>
</file>

<file path=customXml/itemProps2.xml><?xml version="1.0" encoding="utf-8"?>
<ds:datastoreItem xmlns:ds="http://schemas.openxmlformats.org/officeDocument/2006/customXml" ds:itemID="{9AED869D-C6AE-4086-892D-DF39AE3722B4}"/>
</file>

<file path=customXml/itemProps3.xml><?xml version="1.0" encoding="utf-8"?>
<ds:datastoreItem xmlns:ds="http://schemas.openxmlformats.org/officeDocument/2006/customXml" ds:itemID="{306528C5-835F-4AB6-BB85-B3DA26094D45}"/>
</file>

<file path=customXml/itemProps4.xml><?xml version="1.0" encoding="utf-8"?>
<ds:datastoreItem xmlns:ds="http://schemas.openxmlformats.org/officeDocument/2006/customXml" ds:itemID="{21D49E86-9064-48D9-B128-2ADAB9F880C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Olga Girča</dc:creator>
  <keywords/>
  <dc:description/>
  <lastModifiedBy>Olga Girča</lastModifiedBy>
  <revision>9</revision>
  <dcterms:created xsi:type="dcterms:W3CDTF">2020-06-10T09:02:00.0000000Z</dcterms:created>
  <dcterms:modified xsi:type="dcterms:W3CDTF">2020-07-14T07:04:50.8563201Z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0x010100481F0D4A3EDDDD44B4461D81759A755E</vt:lpwstr>
  </property>
</Properties>
</file>