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 septembrī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8. septembrī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14:00-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Uģis Norītis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SAFE instrumenta izmantošanu mīnu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Uģis Norītis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Cilvēktiesību tiesā izskatāmo lietu "Sociāldemokrātiskā partija "Saskaņa"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finansējumu rehabilitācijas pakalpojumu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Saeimas lēmumprojekts "Par Latvijas Nacionālo bruņoto spēku dalību starptautiskajās operācijās Hormuza šaurumā"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24.00.00 "Valsts aizsardzības un drošības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15. augusta noteikumos Nr. 463 "Programmas "Iespējkapitāla ieguldījumi"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Kaļķu ielā 15, Daugavpilī,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Labklājības ministrijas tīmekļvietnes www.cilveksnevisdiagnoze.lv pilnas kodu bāzes (avota koda) kopijas nodošanu bezatlīdzības lietošanā sociālajam uzņēmumam – sabiedrībai ar ierobežotu atbildību "Ligero""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"Laipas"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Transporta nelaimes gadījumu un incidentu izmeklēšanas biroja 2027.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dzelzceļa tehniskās inspekcijas 2027.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B sadaļā)</w:t>
            </w:r>
            <w:r w:rsidR="00000000" w:rsidRPr="00000000" w:rsidDel="00000000">
              <w:rPr>
                <w:rtl w:val="0"/>
              </w:rPr>
              <w:t xml:space="preserve"> Likumprojekts "Grozījumi Sabiedrības vajadzībām nepieciešamā nekustamā īpašuma atsavināšanas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uzņēmējdarbības riska valsts nodevu 2027.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Patentu valdes 2027.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2025. gada 25. marta noteikumos Nr. 188 "Transporta nozares informācijas nacionālā (valsts) piekļuves punkta darbības un datu iesniegšanas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humānās palīdzības sniegšanu Nepālas Federālajai Demokrātiskajai Republikai"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valsts pārbaudes darbu norises laiku 2026./2027.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Ozols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Rečs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Šavalgina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Voroņenko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Gorkšs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Binde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Bergs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Tālis Juhna (Rīgas Tehniskā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Rūta Gintaute-Marihina ("PROFESIONĀLĀS IZGLĪTĪBAS BIEDRĪBA")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Bite (Latvijas Darba devēju konfederācija)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27. novembra noteikumos Nr. 747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Ozols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Rečs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Šavalgina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Kārlis Strautiņš (Liepājas Raiņa vidusskola)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3. septembra noteikumos Nr. 416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Ozols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Rečs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Šavalgina (VIAA)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Krišs Zvirbulis (LTRK)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Dzintra Purviņa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Ivars Pommers ("Nekustamā īpašuma attīstītāju alianse")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Kursiša (Latvijas Arhitektu savienība)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Endziņš (Biedrība "Latvijas Tirdzniecības un rūpniecības kamera")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Gorkšs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Kalvāne (LATVIJAS ARHITEKTU SAVIENĪBA)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Kronbergs (Nacionālā arhitektūras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Indra Purs ("Latvijas Ainavu arhitektu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Didrihsons (Nacionālā arhitektūras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Hrisanfova ("Latvijas Ainavu arhitektu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2012. gada 15. maija noteikumos Nr. 339 "Noteikumi par ostu formalitātēm""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Bekmanis (IEM)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Olita Magone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Likumprojekts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Lelde Osīte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Vineta Leimane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Karīna Ivanova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Tovkiņš (VAS "Valsts nekustamie īpašumi")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Šlitke ("Zemes reformas komiteja")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Rīkojuma projekts "Par Latvijas Nacionālo botānisko dārzu"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Noteikumu projekts "Latvijas Nacionālā botāniskā dārza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Noteikumu projekts "Grozījumi Ministru kabineta 2025. gada 22. decembra noteikumos Nr. 833 "Dabas aizsardzības pārvaldes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Noteikumu projekts "Grozījumi Ministru kabineta 2024. gada 3. septembra noteikumos Nr. 586 "Viedās administrācijas un reģionālās attīstības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Augstskolu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Levada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Krišs Zvirbulis (LTRK)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Driņķe ("Privāto augstskolu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Bernāts (Rektoru padome)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 (iekļauts papildus)</w:t>
            </w:r>
            <w:r w:rsidR="00000000" w:rsidRPr="00000000" w:rsidDel="00000000">
              <w:rPr>
                <w:rtl w:val="0"/>
              </w:rPr>
              <w:t xml:space="preserve"> Rīkojuma projekts "Par Ilzes Skrodeles iecelšanu Liepājas speciālās ekonomiskās zonas valdes locekļa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Skrodele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 (iekļauts papildus)</w:t>
            </w:r>
            <w:r w:rsidR="00000000" w:rsidRPr="00000000" w:rsidDel="00000000">
              <w:rPr>
                <w:rtl w:val="0"/>
              </w:rPr>
              <w:t xml:space="preserve"> Rīkojuma projekts "Par atļauju Ilzei Skrodelei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Skrodele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2020. gada 21. janvāra noteikumos Nr. 46 "Prasības un robežkontroles kārtība tādai no trešajām valstīm ievedamajai pārtikai un saskarei ar pārtiku paredzētajiem materiāliem un izstrādājumiem, kam nepiemēro oficiālo robežkontroli""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Māris Balodis (PVD)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2019. gada 17. decembra noteikumos Nr. 681 "Noteikumi par kārtību, kādā aprēķina un veic maksājumus par Pārtikas un veterinārā dienesta valsts uzraudzības un kontroles darbībām, un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Māris Balodis (PVD)</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"Grozījumi Ministru kabineta 2022. gada 1. marta rīkojumā Nr. 143 "Par Kultūrpolitikas pamatnostādnēm 2022.–2027. gadam "Kultūrvalsts"""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"Latvijas Republikas kārtējais ziņojums par Apvienoto Nāciju Organizācijas 1979. gada Konvencijas par jebkuras sieviešu diskriminācijas izskaušanu ieviešanu Latvijas Republikā 2020.-2025.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"Nacionālais ēku renovācijas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Gusts Sproģis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Biukšāne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vienotu pārvaldību, nodrošinot pieaugušo izglītības atbalsta pasākumus cilvēkkapitāla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Salmiņš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Voroņenko (Latvijas Darba devēju konfederācija)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2014. gada 28. janvāra noteikumos Nr. 55 "Noteikumi par ārzemnieku nodarbināšanu""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Svirskis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Eiropas Stabilitātes mehānisma darbību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Pēteris Leiškalns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Svirskis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atļauju Iekšlietu ministrijai (Nodokļu un muitas policijai) uzņemties valsts budžeta ilgtermiņa saistības un īstenot Eiropas Savienības programmas  "Savienības Krāpšanas apkarošanas programma" (Union Anti-Fraud Programme (EUAF)) līdzfinansēto projektu "Pārliecinošu pierādījumu iegūšana, izmantojot jaunākās novērošanas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kohēzijas politikas ministru neformālo 2026. gada 14. un 15. septembra sanāksmi Dublinā, Īrijā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Atbildes projekts Saeimas Budžeta un finanšu (nodokļu) komisijai (par informatīvā ziņojuma sniegšanu saistībā ar Naftas produktu cenu pieauguma ierobežošanas likuma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projekts Saeimas Sociālo un darba lietu komisijas Sabiedrības veselības apakškomisijai (par veselības aprūpes finansējuma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Feldmanis (LATVIJAS VESELĪBAS UN SOCIĀLĀS APRŪPES DARBINIEKU ARODBIEDRĪBA (LVSADA))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26-TA-1936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Eiropas Komisijas 2026. gada 14. jūlija pārkāpuma procedūras lietā INFR(2026)0438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26-TA-1972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2026. gada 15. jūlija formālo paziņojumu pārkāpuma procedūras lietā Nr. INFR(2026)0431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priekšlikumu Padomes lēmumam par Nolīguma par elektronisko komerciju noslēgšanu"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Lāce-Ate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Stabiņš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Paula Patrīcija Avotiņa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Visaptverošo ekonomisko partnerattiecību nolīguma starp Eiropas Savienību un Indonēziju un Ieguldījumu aizsardzības nolīguma starp Eiropas Savienību un Indonēziju parakstīšanu un noslēgšanu"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Lāce-Ate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Stabiņš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Valērijs Romanovskis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26-TA-2012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2026. gada 15. jūlija formālo paziņojumu pārkāpuma procedūras lietā Nr. INFR(2026)0433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"Priekšlikums Eiropas Parlamenta un Padomes Regulai par multimodālu rezervēšanu un ar ko atceļ Regulu (EK) Nr. 80/2009"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Anatolijs Kvilis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"Priekšlikums Eiropas Parlamenta un Padomes Regulai par dzelzceļa biļešu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Margarita Ivanova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Patriks Markēvičs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"Priekšlikums Eiropas Parlamenta un Padomes Regulai, ar ko attiecībā uz tādu pasažieru aizsardzību, kuriem ir vienotas biļetes, groza Regulu (ES) 2021/782"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Patriks Markēvičs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Margarita Ivanova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26-TA-2047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2026. gada 14. jūlija formālo paziņojumu pārkāpuma procedūras lietā Nr. INFR(2026)0440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26-TA-2043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2026. gada 14. jūlija formālo paziņojumu pārkāpuma procedūras lietā Nr. INFR(2026)0439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26-TA-2051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2026. gada 14. jūlija formālo paziņojumu pārkāpuma procedūras lietā Nr. INFR(2026)0441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26-TA-2149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apgabaltiesai lietā Nr. A420146920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26-TA-2098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Apelācijas sūdzības projekts Administratīvajai apgabaltiesai lietā Nr. A420231224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Kārkliņš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26-TA-2172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"Progresa ziņojums par vēlēšanu platformas pilnveidi Latvijas Republikas Saeimas 2026. gada vēlēšanām"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26-TA-2124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starpinstitūciju grupas darbu, lai novērstu iespējamus drošības apdraudējumus demokrātiskai un godīgai 2026. gada 3. oktobrī paredzēto Latvijas Republikas Saeimas vēlēšanu norisei"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26-TA-2191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aktuālo situāciju airBaltic"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Berkolde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Rībens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Eva Berlaus (Sorainen)</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Andrejs Martinovs (Airbaltic)</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2026-MK-DK-0908.docx</dc:title>
</cp:coreProperties>
</file>

<file path=docProps/custom.xml><?xml version="1.0" encoding="utf-8"?>
<Properties xmlns="http://schemas.openxmlformats.org/officeDocument/2006/custom-properties" xmlns:vt="http://schemas.openxmlformats.org/officeDocument/2006/docPropsVTypes"/>
</file>