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17. aprīlī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2025. gada 22. aprīlī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12:00-13:50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24-TA-2523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2023. gada 4. jūlija noteikumos Nr. 372 "Kārtība, kādā valsts aizsardzības dienesta iesaukšanas kontroles komisija kontrolē un pārskata Aizsardzības ministrijas pieņemtos lēmumus, izskata personu sūdzības par šiem lēmumiem, kā arī pieņem lēmumus par iesaukšanu valsts aizsardzības civilajā dienestā""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24-TA-1921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29. maija noteikumos Nr. 299 "Noteikumi par meklēšanu un glābšanu jūrā Jūras meklēšanas un glābšanas koordinācijas centra (MRCC) atbildības rajonā jūras un aviācijas nelaimes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24-TA-3303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finansējuma piešķiršanu Rīgas Tehniskajai universitātei, Latvijas Biozinātņu un tehnoloģiju universitātei, Latvijas Universitātei un Rīgas Stradiņa universitātei aizsardzības pirmsakcelerācijas programmas īstenošanai 2025. un 2026.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24-TA-2422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Instrukcijas projekts "Grozījumi Ministru kabineta 2018. gada 10. aprīļa instrukcijā Nr. 2 "Instrukcija par valsts budžeta izpildes analīzi""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25-TA-611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nekustamo īpašumu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25-TA-551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zemes vienību piederību vai piekritību valstij Rīgas valstspilsētā un to nostiprināšanu zemesgrāmatā uz valsts vārda Finanšu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25-TA-550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pārdali no budžeta resora "74. Gadskārtējā valsts budžeta izpildes procesā pārdalāmais finansējums" programmas 22.00.00 "Valsts ārējās robežas drošības pasākumu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nekustamo īpašumu daļu atsavināšanu Latvijas Republikas un Baltkrievijas Republikas valsts robežas joslas, patrulēšanas joslas un robežzīmju uzraudzības joslas ierīkošanai"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6. jūnija noteikumos Nr. 274 "Kārtība, kādā izsniedzami valsts atzīti vispārējās izglītības dokumenti""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25-TA-671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2023. gada 28. novembra noteikumos Nr. 692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4.3.1.2. pasākuma "Pakalpojumu kvalitātes un pieejamības uzlabošana, tuvinot valsts sociālās aprūpes centru filiāles kopienā sniegtajiem (ģimeniskai videi pietuvinātiem) pakalpojumiem"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25-TA-545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2022. gada 20. septembra noteikumos Nr. 582 "Eiropas Savienības Atveseļošanas un noturības mehānisma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25-TA-418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2022. gada 21. jūnija noteikumos Nr. 381 "Eiropas Sociālā fonda Plus programmas materiālās nenodrošinātības mazināšanai 2021.–2027. gadam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25-TA-494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"Tilta Stūri" Iecavas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25-TA-676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"Ziedoņi" Pilskalnes pagastā, Augšdaugavas novadā, daļas pirkšanu valsts reģionālā autoceļa P70 "Svente–Lietuvas robeža (Subate)" pārbūves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25-TA-490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"Misaslejas" Baldones pagastā, Ķekavas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25-TA-701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"Vīganti" Baldones pagastā, Ķekavas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24-TA-3308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Preču zīmju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Rūpnieciskā īpašuma institūciju un procedūru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5. decembra noteikumos Nr. 726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4.3.4.7. pasākuma "Nodarbināmības priekšnosacījumu nodrošināšana ieslodzītajiem, pilnveidojot resocializācijas sistēmas efektivitāti, sekmējot bijušo ieslodzīto iekļaušanos, vienlīdzīgas iespējas un aktīvu līdzdalību"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2016. gada 8. marta noteikumos Nr. 152 "Darbības programmas "Izaugsme un nodarbinātība" 4.2.2. specifiskā atbalsta mērķa "Atbilstoši pašvaldības integrētajām attīstības programmām sekmēt energoefektivitātes paaugstināšanu un atjaunojamo energoresursu izmantošanu pašvaldību ēkās" un 13.1.3. specifiskā atbalsta mērķa "Atveseļošanas pasākumi vides un reģionālās attīstības jomā" 13.1.3.1. pasākuma "Energoefektivitātes paaugstināšana pašvaldību infrastruktūrā ekonomiskās situācijas uzlabošanai"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25-TA-732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25-TA-554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zemes vienības piekritību valstij un to nostiprināšanu zemesgrāmatā uz valsts vārda Zemkopības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25-TA-525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Par Ministru kabineta 2022. gada 21. jūnija sēdes protokollēmuma (prot. Nr. 33 78. §) "Informatīvais ziņojums "Par esošo situāciju lauksaimniecībā un iespējamajiem risinājumiem ar Krievijas militāro iebrukumu Ukrainā saistītās krīzes risināšanai"" 8. punktā dotā uzdevuma atzīšanu par aktualitāti zaudējušu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25-TA-447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2023. gada 8. augusta noteikumos Nr. 443 "Eiropas Savienības Atveseļošanas un noturības mehānisma plāna 1.2. reformu un investīciju virziena "Energoefektivitātes uzlabošana" 1.2.1.4.i. investīcijas "Energoefektivitātes uzlabošana valsts sektora ēkās, t. sk. vēsturiskajās ēkās"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"Grozījumi Ministru kabineta 2023. gada 21. novembra rīkojumā Nr. 778 "Par Latvijas Nacionālās sporta padomes sastāvu""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2012. gada 26. jūnija noteikumos Nr. 444 "Zvērināta tiesu izpildītāja veiktās dokumentu piegādes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25-TA-850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"Ar lietas izskatīšanu saistīto izdevumu aprēķināšanas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25-TA-477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2024. gada 9. jūlija noteikumos Nr. 450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pirmās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24-TA-1826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Likumprojekts "Grozījumi Nacionālo bruņoto spēku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24-TA-1463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Noteikumu projekts "Grozījumi Ministru kabineta 2014. gada 2. septembra noteikumos Nr. 529 "Ēku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Feldmane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24-TA-2964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Izglītības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Niedre-Lathere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Ozola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Māris Pūķis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Guntis Jēkabsons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24-TA-1475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Likumprojekts "Grozījumi Enerģētikas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24-TA-2882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"Jaunas Personu apliecinošu dokumentu informācijas sistēmas izstrāde, daļējas pašapkalpošanās risinājuma ieviešana un personu apliecinošu dokumentu izsniegšanas tehniskās infrastruktūras attīstība"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25-TA-924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Ministru kabineta Atzinības raksta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 (MP)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Attīstības plānošanas dokumentu projekti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25-TA-407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"Grozījumi Ministru kabineta 2023. gada 16. maija rīkojumā Nr. 276 "Par Eiropas Sociālā fonda Plus programmu materiālās nenodrošinātības mazināšanai 2021.–2027.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24-TA-3041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Informatīvais ziņojums "Būves vienota reģistrācija BIS, Kadastrā un Zemesgrāmatā"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Feldmane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25-TA-750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Konkurences padomes 2024. gada publisko pārskatu"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Šmite (Konkurences padome)</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"Finanšu ministrijas Eiropas Savienības finanšu interešu aizsardzības koordinācijas dienesta (AFCOS) informatīvais ziņojums par veiktajiem krāpšanas apkarošanas un Eiropas Savienības finanšu interešu aizsardzības pasākumiem 2024.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Dolgais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Nata Lasmane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turpmāko rīcību Latvijas nacionālo patentu kvalitātes uzlabošanas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25-TA-824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valsts budžeta saistību uzņemšanos Eiropas Savienības programmas "Digitālā Eiropa" līdzfinansētā projekta "European Digital Identity and Trust Ecosystem (Standards and Sample Implementation)"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Elizabete Marija Režā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Rinalds Celmiņš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25-TA-864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Latvijas ekonomisko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Salmiņš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Arta Dimbiere (LDDK)</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25-TA-1006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Savienības neformālajā vides ministru 2025. gada 28. un 29. aprīļa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Kurevska (KEM)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25-TA-1004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prioritārajiem pasākumiem birokrātijas mazināšanai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 (MP)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Ilona Anna Eklona (VK)</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25-TA-1007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Nr. 1 "Par Bāzeles konvencijas pušu konferences 17. sanāksmi (BC COP-17), Roterdamas konvencijas pušu konferences 12. sanāksmi (RC COP-12) un Stokholmas konvencijas pušu konferences 12. sanāksmi (SC COP-12) (Ženēva, 2025. gada 28. aprīlis - 9. maijs)"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Kurevska (KEM)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25-TA-1005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personas pieaicināšanu administratīvajā lietā Nr. A43002925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Pēkale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Lore (EM)</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2025-MK-DK-0422.docx</dc:title>
</cp:coreProperties>
</file>

<file path=docProps/custom.xml><?xml version="1.0" encoding="utf-8"?>
<Properties xmlns="http://schemas.openxmlformats.org/officeDocument/2006/custom-properties" xmlns:vt="http://schemas.openxmlformats.org/officeDocument/2006/docPropsVTypes"/>
</file>