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12.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kritiskās infrastruktūras drošības situāciju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 (iekļauts papildus)</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22-TA-1172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naftas drošības rezervēm"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Bāne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22-TA-1173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ārkārtējas elektroenerģijas sistēmas desinhronizācijas risku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Bāne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Valsts prezidenta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Latvijas Bankas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Latvijas Republikas Zemessardzes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Nacionālo bruņoto spēku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Streiku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"Iekšējās drošības fonda, Patvēruma, migrācijas un integrācijas fonda un Finansiāla atbalsta instrumenta robežu pārvaldībai un vīzu politikai 2021.-2027. gada plānošanas perioda vadības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2020. gada 29. maija rīkojumā Nr. 284 "Par Latvijas Republikas pārstāvju grupu Latvijas–Lietuvas Kopējā komisijā valsts robežas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"Prasības un kārtība tehnisko līdzekļu uzstādīšanai uz ceļiem un prasības informācijas nosūtīšanai un saņemšanai no tehniskiem līdzekļiem apstrādei transportlīdzekļu un to vadītāju valsts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pašvaldību investīciju projektu izvērtēšanas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Raiņa ielā 60A, Madonā, Madonas novadā, un valstij piekrītošo būvju nodošanu Madonas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2000. gada 14. novembra noteikumos Nr. 396 "Noteikumi par īpaši aizsargājamo sugu un ierobežoti izmantojamo īpaši aizsargājamo sugu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22. jūlija noteikumos Nr. 421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12. augusta noteikumos Nr. 461 "Prasības pārtikas kvalitātes shēmām, to ieviešanas, darbības, uzraudzības un kontroles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799 "Licencētās makšķerēšanas, vēžošanas un zemūdens medību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augu aizsardzības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Saeimas lēmumprojekts "Par Latvijas Nacionālo bruņoto spēku karavīru dalību Apvienoto Nāciju Organizācijas starptautiskajā operācijā "United Nations Truce Supervision Organzation" (UNTSO)"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2020. gada 14. jūlija noteikumos Nr. 458 "Noteikumi par kapitāla ieguldījumiem komersantos, kuru darbību ietekmējusi Covid-19 izplatība""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Būvniecības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Iekšlietu ministrijai uzņemties valsts budžeta ilgtermiņa saistības un īstenot Patvēruma, migrācijas un integrācijas fonda ārkārtas finanšu instrumenta (Asylum, Migration and Integration Fund emergency assistance)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sākuma termiņu reflektantu reģistrācijai un uzņemšanai augstskolās un koledžās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 februāra noteikumos Nr. 95 "Darbības programmas "Izaugsme un nodarbinātība" prioritārā virziena "Pasākumi Covid-19 pandēmijas seku mazināšanai" 13.1.4. specifiskā atbalsta mērķa "Atveseļošanas pasākumi kultūras jomā" trešās projektu iesniegumu atlases kārtas "Atbalsts kino industrijas uzņēmumiem, veicinot to profesionālo kapacitāti un izaugsmi"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Starptautiskā Valūtas fonda un Pasaules Bankas grupas pilnvarnieku pavasara sanāksmēs 2022. gada 22.-24.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11.00.00 "Demogrāfijas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ģenerāļa speciālās dienesta pakāpes piešķiršanu N. Grūbim"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Negodīgas komercprakses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Didzis Brūklītis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Buša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Vanags (Latvijas patērētāju interešu aizstāvības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Olafsone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Grīga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"Pašvaldībās izmitināmo Ukrainas civiliedzīvotāju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Latvijas inovāciju un tehnoloģiju atbalsta fonda iniciatīvas aktualitātes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"Sabiedrības veselības pamatnostādņu 2014.-2020. gadam īstenošanas gala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Birzniece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"Izveidota Latvijas iedzīvotāju genoma reference (Latvijas dalība Genome for Europe projektā - GoLatvia projekts)"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Kloviņš (Latvijas Biomedicīnas pētījumu un studiju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sabiedrības ar ierobežotu atbildību "Rīgas Tūrisma un radošās industrijas tehnikums" pamatkapitāla apmaksas kārtību augstas gatavības projekta (dienesta viesnīcas ēkas pārbūve Augusta Deglava ielā 41B, Rīgā)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Rūta Gintaute - Marihina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publisko iepirkumu centralizāciju"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Latvijas Stabilitātes programmu 2022.-2025.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Sekane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Inta Vasaraudze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Ieviņa Dzenīte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Rozenbergs (Valsts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Ieviņa Dzenīte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Āboliņš (Fiskālās disciplīnas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"2022. gada Progresa ziņojums par Latvijas nacionālās reformu programmas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Česlavs Gržibovskis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Publisko  izdevumu un revīzijas komisijai (par energoresursu apgādes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vakcinācijas pret Covid-19 nepieciešamību izglītības jomā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Ance Rudzīte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Dambīte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Nr. 2 "Par Kohēzijas politikas mērķa "Eiropas teritoriālā sadarbība" finansējuma sadalījumu starp programmām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Iruma Kravale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Sandis Cakuls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2 "Par priekšlikumu Eiropas Parlamenta un Padomes Regulai, ar ko izveido oglekļa ievedkorekcijas mehānismu"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Lukss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 par Eiropas Komisijas 2022. gada 9. februāra argumentēto atzinumu pārkāpuma procedūras lietā Nr. 2021/2019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Vilkaste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ar ko paredz noteikumus par vides krimināltiesisko aizsardzību un ar ko aizstāj Direktīvu 2008/99/EK"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neformālo Transporta ministru video formāta sanāksmi 2022. gada 8.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Vaivare (biedrība “Viegli palīdzēt”)</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Jākobsone (kustība “Gribu palīdzēt bēgļiem”)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Lāce (kustība “Gribu palīdzēt bēgļiem”)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Viedokļa projekts Administratīvajai rajona tiesai lietā Nr. A420251021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22-TA-1003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6. komponentes "Likuma vara" reformu un investīciju virziena 6.1. "Ēnu ekonomikas mazināšana godīgas uzņēmējdarbības veicināšanai" reformas 6.1.1.r. "Analītikas stiprināšana un datu pārvaldības attīstība nodokļu administrēšanas un muitas jomā" investīcijas 6.1.1.1.i. "Esošo analītisko risinājumu modernizācija", investīcijas 6.1.1.2.i. "Jaunu analīzes sistēmu izstrāde" un investīcijas 6.1.1.3.i. "Personāla apmācības darbam ar analītisko platformu un konsultācijas"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Novavax vakcīnām"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Vladislava Marāne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Vladislava Marāne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materiāltehnisko līdzekļu nodošanu Ukrainas Valsts robežsardzes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2022-MK-DK-0412.docx</dc:title>
</cp:coreProperties>
</file>

<file path=docProps/custom.xml><?xml version="1.0" encoding="utf-8"?>
<Properties xmlns="http://schemas.openxmlformats.org/officeDocument/2006/custom-properties" xmlns:vt="http://schemas.openxmlformats.org/officeDocument/2006/docPropsVTypes"/>
</file>