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jūlijā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2024. gada 9. jūlijā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12:40-15:55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Konfidenciāli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Raivis Kronbergs (ZM)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kritiskās infrastruktūras drošības situāciju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Saeimas lēmumprojekts "Par termiņa pagarināšanu Latvijas Nacionālo bruņoto spēku karavīru dalībai Ziemeļatlantijas līguma organizācijas misijā Irākā (NATO </w:t>
            </w:r>
            <w:r w:rsidR="00000000" w:rsidRPr="00000000" w:rsidDel="00000000">
              <w:rPr>
                <w:i w:val="1"/>
                <w:rtl w:val="0"/>
              </w:rPr>
              <w:t xml:space="preserve">Mission Iraq</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16. novembra noteikumos Nr. 1042 "Noteikumi par karavīru sociālajām garantijām""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26. augusta noteikumos Nr. 508 "Kārtība, kādā veidojams, finansējams un sagatavojams Latvijas Nacionālo bruņoto spēku kontingents, kas piedalās starptautiskajās operācijās un ātrās reaģēšanas spēkos""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23-TA-2449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24. marta noteikumos Nr. 183 "Zemes kadastrālās uzmērīšanas un zemes ierīcības darbu veicēju sertifikācijas, sertifikāta darbības termiņa pagarināšanas un darbības uzraudzības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pretendentu apstiprināšanu ievēlēšanai Eiropas Padomes Vispārējās konvencijas par nacionālo minoritāšu aizsardzību konsultatīvajā komitejā"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civilā eksperta dalības laika pagarināšanu Eiropas Savienības Padomdevēja misijā civilā drošības sektora reformām Ukrainā"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22-TA-1503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29. janvāra noteikumos Nr. 61 "Noteikumi par parāda atgūšanas izdevumu pieļaujamo apmēru un izdevumiem, kuri nav atlīdzināmi""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"Pasaciņas" Rucavas pagastā, Dienvidkurzemes novadā, nodošanu Dienvidkurzemes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22-TA-3780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Mātera ielā 57, Jelgavā,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Ogrē, Ogres novadā, nodošanu Ogres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26. septembra noteikumos Nr. 582 "Noteikumi par pašvaldību sadarbības teritorijas civilās aizsardzības komisijām""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23-TA-2728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2022. gada 11. janvāra rīkojumā Nr. 8 "Par Latvijas Republikas pārstāvju grupu Latvijas–Igaunijas Kopējā komisijā valsts robežas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2020. gada 29. maija rīkojumā Nr. 284 "Par Latvijas Republikas pārstāvju grupu Latvijas–Lietuvas Kopējā komisijā valsts robežas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7. februāra noteikumos Nr. 52 "Valsts atzītu profesionālo izglītību un profesionālo kvalifikāciju apliecinošu dokumentu, moduļa apliecību un profesionālās izglītības programmas daļas apguvi apliecinošu dokumentu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 (IZM)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 (IZM)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21-TA-352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Sabīna Alta ("STĀDU UN KŪDRAS INOVĀCIJU FONDS")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19. decembra noteikumos Nr. 762 "Noteikumi par valsts profesionālās ievirzes izglītības standartu mākslu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Sociālo pakalpojumu un sociālās palīdzības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Invaliditātes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23-TA-1625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dzelzceļa ritekļus reģistrē Eiropas ritekļu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zemes vienību piekritību valstij un to nostiprināšanu zemesgrāmatā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"Codes meži" Codes pagastā, Bauskas novadā, daļas nodošanu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19. decembra noteikumos Nr. 770 "Tieslietu ministrijas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Rēzeknes novada pašvaldības nekustamā īpašuma "Adamavas ceļš"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22-TA-2460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"Par Latvijas Republikas valdības un Korejas Republikas valdības nolīgumu par darba un brīvdienu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 (IZM)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23-TA-1086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"Par Latvijas Republikas valdības un Amerikas Savienoto Valstu valdības nolīgumu par sadarbību zinātnes un tehnoloģijas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 (IZM)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"Par Grozījumu protokolu Latvijas Republikas valdības un Lietuvas Republikas valdības nolīgumam par pārrobežu sadarbību neatliekamās medicīniskās palīdzības sniegšanā Latvijas Republikas un Lietuvas Republikas pierobežas teritorijā, kas parakstīts 2018. gada 3.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"Par Latvijas Republikas Aizsardzības ministrijas un Amerikas Savienoto Valstu Aizsardzības departamenta vienošanās memorandu par aizsardzības personāla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17.00.00 ''Finansējums Ukrainas civiliedzīvotāju atbalsta likumā noteikto pasākumu īstenošanai'' uz Veselības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22-TA-2703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2019. gada 1. oktobra noteikumos Nr. 464 "Noteikumi par Iekšlietu ministrijas sistēmas iestāžu un Ieslodzījuma vietu pārvaldes amatpersonu ar speciālajām dienesta pakāpēm formas tērpa un atšķirības zīmju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starp budžeta izdevumu kodiem atbilstoši ekonomiskajām kategorijām Iekšlietu ministrijas budžeta programmā 07.00.00 "Ugunsdrošība, glābšana un civilā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Zaigu Liepiņu"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Zaiga Liepiņa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Baibas Vītoliņas pārcelšanu"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Vītoliņa (PTAC)</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Ulda Reimaņa pārcelšanu"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Uldis Reimanis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Anitas Rozenbergas pārcelšanu"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Anita Rozenberga (Transporta nelaimes gadījumu un incidentu izmeklēšanas birojs)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2.3.1. specifiskā atbalsta mērķa "Veicināt ilgtspējīgu daudzveidu mobilitāti pilsētās" 2.3.1.3. pasākuma  "Veloinfrastruktūras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Vilnis Preimanis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Audzišs (LLPA)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23-TA-1018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Aivars Voldeks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Svetlana Sergejeva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Dana Prižavoite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Dana Prižavoite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Svetlana Sergejeva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Sabina Alta ("STĀDU UN KŪDRAS INOVĀCIJU FONDS")</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Eiropas Savienības Atveseļošanas un noturības mehānisma plāna 4. komponentes "Veselība" 4.1.1.r. reformas "Uz cilvēku centrētas, visaptverošas, integrētas veselības aprūpes sistēmas ilgtspēja un noturība"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Marika Petroviča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valsts budžeta līdzfinansējuma nodrošināšanu Eiropas Komisijas programmas "ES-veselībai" projekta "Vienotā rīcība par jaunās ES vēža skrīninga shēmas ieviešanu" (EUCanScreen projekts) īstenošanai 2024.-2028.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Mārcis Leja (Latvijas Universitāte)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Nodarbinātības, sociālās politikas, veselības un patērētāju lietu ministru padomes 2024. gada 16. jūlija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valsts līdzfinansējumu projekta "Liepāja - Eiropas kultūras galvaspilsēta 2027.gadā (Liepāja 2027)"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neformālajā vides ministru 2024. gada 11. un 12. jūlija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neformālajā enerģētikas ministru 2024. gada 15.-16. jūlija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papildu finansējuma aizdevuma formā piešķiršanu Rīgas valstspilsētas pašvaldībai projekta "Satiksmes pārvads no Tvaika ielas uz Kundziņsalu"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Starpatbildes projekts Saeimas Tautsaimniecības, agrārās, vides un reģionālās politikas komisijai (par aicinājumu rast risinājumu vietējā ražojuma preču īpatsvara palielināšanai pārtikas preču mazumtirdzniecībā, mazumtirgotāju un piegādātāju savstarpējās komunikācijas uzlabošanai un moderna digitāla pārtikas preču cenu salīdzināšanas rīka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Plāna projekts "Aktualizētais Nacionālais enerģētikas un klimata plāns 2021.-2030.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Krastiņa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Bāra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Aiga Grasmane (KEM)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Timofejeva (KEM)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Arta Dimbiere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Gorkšs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Kļaviņš (VNI)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priekšlikumu Eiropas Parlamenta un Padomes regulai, ar ko Regulas (ES) Nr. 1024/2012 un (ES) 2018/1724 groza attiecībā uz Iekšējā tirgus informācijas sistēmas un vienotās digitālās vārtejas izmantošanu dažu Eiropas Parlamenta un Padomes Direktīvā (ES).../... par Eiropas pārrobežu asociācijām (COM(2023)516) noteikto prasību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Anda Smiltēna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Lauksaimniecības un zivsaimniecības ministru padomes 2024. gada 15. jūlija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"Par Komisijas Īstenošanas regulu (ES) 2024/1866, ar ko nosaka pagaidu kompensācijas maksājumu tādu Ķīnas Tautas Republikas izcelsmes jaunu akumulatoru baterijas elektrotransportlīdzekļu importam, kas paredzēti cilvēku pārvadāšanai"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Inguna Berķe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Pēteris Pauls Celmiņš (ĀM)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24-TA-618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turpmāko rīcību ar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Pēkale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Sintija Ķikste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drošības pasākumu "VSIA "Latvijas Televīzija" pārvietojamās televīzijas stacijas (PTS) 8 kameru iegāde" un "VSIA "Latvijas Televīzija" pārvietojamās televīzijas stacijas (PTS) 14 kameru iegāde" iepirkumu procesa gaitu un projekta ieviešanas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Siksnis (SEPLP)</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Gints Miķelsons (valsts SIA “Latvijas Televīzija”)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24-TA-1636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Augstākajai tiesai lietā Nr. A420284821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Jāni Citskovski"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Citskovskis (VK)</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2024-MK-DK-0709.docx</dc:title>
</cp:coreProperties>
</file>

<file path=docProps/custom.xml><?xml version="1.0" encoding="utf-8"?>
<Properties xmlns="http://schemas.openxmlformats.org/officeDocument/2006/custom-properties" xmlns:vt="http://schemas.openxmlformats.org/officeDocument/2006/docPropsVTypes"/>
</file>