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aprīlī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3.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10:00-12:00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Slepeni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Kažociņš (LVPK)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Eiropas Cilvēktiesību tiesas spriedumu lietā "Pīlāgs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21. decembra noteikumos Nr. 1171 "Noteikumi par Latvijas ūdeņu izmantošanas kārtību un kuģošanas režīmu tajos""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20. maija noteikumos Nr. 246 "Noteikumi par to valsts aizsardzības vajadzībām paredzēto navigācijas tehnisko līdzekļu un militāro jūras novērošanas tehnisko līdzekļu sarakstu, ap kuriem nosakāmas aizsargjoslas, aizsargjoslu platumu un tajās nosakāmajiem būvniecības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2013. gada 15. janvāra noteikumos Nr. 40 "Noteikumi par pievienotās vērtības nodokļa deklarācijām""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Pasaules Pasta konvenciju un tās Noslēguma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"Pārrobežu informācijas apmaiņas kārtība par autoceļu lietošanas nodevas maksāšanas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civilās aviācijas drošības uzturēšanas pasākumu finansēšanu 2022. gadā no valsts budžeta programmas 44.00.00 "Līdzekļi aviācijas drošības, glābšanas un civilmilitārās sadarbības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Civilstāvokļa aktu reģistrācijas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10. marta noteikumos Nr. 219 "Kārtība, kādā veicama obligātā veselības pārbaude""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 februāra noteikumos Nr. 104 "Pārtikas uzņēmumu atzīšanas un reģistrācijas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16. janvāra noteikumos Nr. 38 "Darbības programmas "Izaugsme un nodarbinātība" 4.1.1. specifiskā atbalsta mērķa "Veicināt efektīvu energoresursu izmantošanu, enerģijas patēriņa samazināšanu un pāreju uz AER apstrādes rūpniecības nozarē"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Republikas delegāciju dalībai Starptautiskās darba konferences 110. sesijā Ženēvā"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"Kārtība un prasības, kādā pieprasa, piešķir un izmaksā kompensāciju vai atsaka to piešķirt par vakcīnas pret Covid-19 infekciju apstiprināto blakusparādību dēļ izraisīto smago vai vidēji smago kaitējumu pacienta veselībai vai dzīvībai"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2014. gada 25. novembra noteikumos Nr. 727 "Darbības programmas "Pārtikas un pamata materiālās palīdzības sniegšana vistrūcīgākajām personām 2014.–2020. gada plānošanas periodā"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Dmitriju Kaļinu"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Kaļins (Ieslodzījuma vietu pārvalde)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Gaile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Konceptuālais ziņojums "Par bibliotēku nozares politikas īstenošanas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Zariņš (KM)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"Plāns romu stratēģiskā ietvara pasākumu īstenošanai 2022.-2023.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grāmatvedības un personāla lietvedības funkciju centralizāciju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"Ziņojums par epidemioloģiskās drošības draudiem saistībā ar Covid-19 infekciju"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Informatīvais ziņojums "Par Valsts ieņēmumu dienesta sniegto atbalstu Covid-19 krīzes pārvarēšanai"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Iekšlietu ministrijai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Euro grupas paplašinātajā formātā un neformālajā Eiropas Savienības Ekonomisko un finanšu jautājumu padomes 2022. gada 3.maija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ārkārtas Eiropas Savienības enerģētikas ministru padomes 2022. gada 2. maija sanāksmē izskatītajiem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22-TA-895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"Komersantu portfeļgarantijas"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A420182522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22-TA-1386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A420182622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A420183122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A420183322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22-TA-1382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A420183522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A420183822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22-TA-1348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A420184222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A420184022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22-TA-1384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A420184722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Tieslietu ministrijai papildu nepieciešamo finansējumu 2023., 2024. un 2025. gadā  vienreizējām investīcijām iekšējās drošības stiprināšanas pasākumu īstenošanai saistībā ar plaša mēroga Krievijas militāro agresiju pret Ukrainu un pieaugošiem ģeopolitiskiem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2022-MK-DK-0503.docx</dc:title>
</cp:coreProperties>
</file>

<file path=docProps/custom.xml><?xml version="1.0" encoding="utf-8"?>
<Properties xmlns="http://schemas.openxmlformats.org/officeDocument/2006/custom-properties" xmlns:vt="http://schemas.openxmlformats.org/officeDocument/2006/docPropsVTypes"/>
</file>