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30.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Kulbergs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Kulbergs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15. jūnija noteikumos Nr. 381 "Valsts aizsardzības mācības nometņu organizēšanas un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5. jūlija noteikumos Nr. 392 "Drošības noteikumi Jaunsardzes centra organizētajās nodarbībās un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Lestenes muzeja ekspozīcijas izveidei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Aizsardzības ministrijai uzņemties valsts budžeta ilgtermiņa saistības, lai nodrošinātu Latvijas iesaisti projektos un pasākumos Eiropas Komisijas tieši administrētajās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Rēzeknes novada pašvaldības kapitālsabiedrībai - sabiedrībai ar ierobežotu atbildību "Rēzeknes novada komunālserviss""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Diplomātiskā un konsulārā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25. marta noteikumos Nr. 156 "Būvizstrādājumu tirgus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Kredītiestāžu un ieguldījumu brokeru sabiedrību darbības atjaunošanas un noregulējuma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Apdrošināšanas un pārapdrošināšanas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Finanšu konglomerātu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Privāto pensiju fondu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Akciju atpirkšanas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Apdrošināšanas un pārapdrošināšanas izplatīšanas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Segto obligāciju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Aizsardzības, drošības un noturības bankas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 jūlija noteikumos Nr. 400 "Gada pārskata sagatavošanas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12. septembra noteikumos Nr. 759 "Noteikumi par gada atšķirības zīmi dārgmetālu 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22. marta noteikumos Nr. 195 "Sauszemes transportlīdzekļu īpašnieku civiltiesiskās atbildības obligātās apdrošināšanas garantijas fonda izveidošanas, uzkrāšanas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17. janvāra noteikumos Nr. 15 "Maksimāli pieļaujamā valsts budžeta izdevumu kopapjoma un  katrai ministrijai un citai centrālajai valsts iestādei paredzētā izdevumu kopējā apjoma noteikšanas kārtība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2025. gada 5. septembra rīkojumā Nr. 539 "Par biedrībai un nodibinājumam piederošajām ēkām vai inženierbūvēm, kas netiek apliktas 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"Mežtekas" Jaunannas pagastā, Alūksnes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Fizisko personu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835 "Noteikumi par tiesu ekspertīžu iestāžu sarakstu un tiesu ekspertu specialitāšu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15. jūnija noteikumos Nr. 372 "Noteikumi par Fizisko personu reģistrā iekļaujamo ziņu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22. jūnija noteikumos Nr. 412 "Ziņu iekļaušanas un aktualizēšanas kārtība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"Transporta enerģijas siltumnīcefekta gāzu emisiju intensitātes samazināšanas un modernizēšanas nosacījumi un vispārīgās ziņošanas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21. janvāra noteikumos Nr. 55 "Noteikumi par psihosociālās rehabilitācijas pakalpojumu bērniem ar autiskā spektra traucējumiem un viņu ģimenes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2011. gada 1. novembra noteikumos Nr. 850 "Nacionālā veselības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14. oktobra noteikumos Nr. 607 "Antimikrobiālās rezistences ierobežošanas komisijas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Dienvidkurzemes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Saldus novada pašvaldības nekustamā īpašuma "Grāvīšu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10. decembra noteikumos Nr. 607 "Pasažieru un kravas pašpārvadājumu veikšanas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Rietuma (Nacionālais kino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Meisītis (Sabiedrība ar ierobežotu atbildību "Tet")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Kristers Pļešakovs (Latvijas Raidorganizāciju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Smirnova (Sabiedrība ar ierobežotu atbildību "Tet")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Ance Dziedātāja-Skrastiņa (AS Go3 Baltics Latvijas filiāle)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Filmu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Kristers Pļešakovs (Latvijas Raidorganizāciju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Ance Dziedātāja-Skrastiņa (AS Go3 Baltics Latvijas filiāle)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Rietuma (Nacionālais kino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Smirnova (Sabiedrība ar ierobežotu atbildību "Tet")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Meisītis (Sabiedrība ar ierobežotu atbildību "Tet")</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10. septembra noteikumos Nr. 598 "Latvijas Goda ģimenes apliecības programmas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Rīkojuma projekts "Par apropriācijas pārdali no budžeta resora "74. Gadskārtējā valsts budžeta izpildes procesā pārdalāmais finansējums" programmas 23.00.00 "Valsts atbalsta programmas un citi valsts nozīmes pasākumi"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Slēgtajā daļā)</w:t>
            </w:r>
            <w:r w:rsidR="00000000" w:rsidRPr="00000000" w:rsidDel="00000000">
              <w:rPr>
                <w:rtl w:val="0"/>
              </w:rPr>
              <w:t xml:space="preserve"> Rīkojuma projekts "Par Ministru kabineta virzītu Rīgas Stradiņa universitātes padomes locekļu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13. janvāra ielā 15 un Kalēju ielā 68,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Auškāps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Romele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Ruža (Valsts meža dienesta centrālās administrācijas arodorganizācija)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Ruskulis (VRS)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 Par Ministru kabineta virzīta Ventspils Augstskolas padomes locekļa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virzīta Vidzemes Augstskolas padomes locekļa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vienreizēja sociālā pabalsta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Republikas cilvēktiesību ziņojuma izskatīšanu Apvienoto Nāciju Organizācijas Vispārējā periodiskā pārskata 4.ciklā"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Informatīvais ziņojums "Par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Egle-Ločmele (Biedrība "Latvijas Drošības un aizsardzības industriju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Finanšu ministrijai uzņemties papildu saistības un īstenot projektu,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Arina Andreičika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drošības stiprināšanas pasākumu īstenošanas turpināšanai un pabeigšanai nepieciešamā finansējuma resursu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nodarbinātības un sociālo lietu ministru 2026. gada 5.-6. jūlija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(par finansējuma nodrošināšanu publisko iepirkumu reformas ieviešanai nepieciešamo digitālo risinājumu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Ministru kabinetā pieņemtajiem lēmumiem un par paveikto attiecībā uz telpu pielāgošanu Ģenerālprokuratūrai funkciju pilnvērtīgai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Pilsonības, migrācijas un sabiedrības saliedētības komisijai (par pilsonības atņemšanas institūta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regulai par 28. režīma korporatīvo tiesisko regulējumu – "EU INC.""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Lielkalne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C-187/26 Rīgas satiksme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2026. gada mobilizācijas mācībām un kaujas gatavības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programmas rādītāju novērtējumu programmai "Atbalsta programmas nosacījumi energoefektivitātes paaugstināšanas pasākumu īstenošanai daudzdzīvokļu dzīvojamās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tranzīta nozares attīstības aktualitātēm"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"Grozījumi Ministru kabineta 2025. gada 25. jūlija rīkojumā Nr. 455 "Par darba grupu memoranda izpildes uzraudzībai un koordinācijai""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26-TA-1384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saglabāt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galvojumu portfeļa kvalitāti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A420049726/39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A420049926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A420050426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A420049326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A420050626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A420049626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A420050526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A420049826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Lūguma projekts Administratīvajai rajona tiesai lietā Nr. A420165126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A420161526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"Progresa ziņojums par vēlēšanu platformas pilnveidi Latvijas Republikas Saeimas 2026. gada vēlēšanām"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Pusvācietis (VDAA)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akciju sabiedrības "Latvijas valsts meži" līdzdalību sabiedrībā ar ierobežotu atbildību "GOSK LATVIA" un sabiedrībā ar ierobežotu atbildību "WALDEMARK""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finansējumu pārtikas rezervju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MiCA licencēšanu un šo pakalpojumu pieejamību lielajiem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Finanšu izlūkošanas dienesta, Latvijas Bankas, VDD un SAB pārstāvis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Paulis Iļjenkovs (Finanšu izlūkošanas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"Progresa ziņojums par vēlēšanu platformas pilnveidi Latvijas Republikas Saeimas 2026. gada vēlēšanām"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Pusvācietis (VDAA)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26-TA-925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darījuma struktūru un attīstības progresu (6.ziņojums)"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2026-MK-DK-0630.docx</dc:title>
</cp:coreProperties>
</file>

<file path=docProps/custom.xml><?xml version="1.0" encoding="utf-8"?>
<Properties xmlns="http://schemas.openxmlformats.org/officeDocument/2006/custom-properties" xmlns:vt="http://schemas.openxmlformats.org/officeDocument/2006/docPropsVTypes"/>
</file>