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25. novembrī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29. novembrī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11:00-12:20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Oficiālās statistikas programmu 2023.–2025.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4. februāra noteikumos Nr. 83 "Noteikumi par prioritāro investīciju projektu apkalpošanu""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Butāne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2004. gada 30. novembra noteikumos Nr. 976 "Sabiedriskā labuma komisijas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Merķeļa ielā 11, Rīgā,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Baložu ielā 8, Baložos, Ķekavas novadā, nodošanu Ķekavas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"Kuģošanas līdzekļa vajāšanas, apturēšanas, pārbaudes un aizturēšanas kārtība un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2023./2024. mācību gada un mācību semestru sākuma un beigu laiku un brīvdienu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25. februāra noteikumos Nr. 131 "Izglītības un zinātnes ministrijas padotībā esošo profesionālās izglītības iestāžu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27. novembra noteikumos Nr. 747 "Noteikumi par valsts pamatizglītības standartu un pamatizglītības programmu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Latvijas Republikas valdības un Belizas valdības nolīgumu par gaisa satiksmi"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"Rudzupuķes" Sventes pagastā, Augšdaugavas novadā, daļas pirkšanu valsts galvenā autoceļa A14 Daugavpils apvedceļš (Kalkūni – Tilti)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līdzdalības saglabāšanu akciju sabiedrībā "Air Baltic Corporation" un vispārējo stratēģisko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21. decembra noteikumos Nr. 896 "Emisijas kvotu izsolīšanas instrumenta finansēto projektu atklāta konkursa "Siltumnīcefekta gāzu emisijas samazināšana transporta sektorā – atbalsts bezemisiju un mazemisiju transportlīdzekļu iegādei"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11. februāra noteikumos Nr. 82 "Noteikumi par valsts nodevu par mežsaimnieciskām un medību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23. decembra noteikumos Nr. 796 "Noteikumi par rūpnieciskās zvejas limitiem un to izmantošanas kārtību iekšējos ūdeņos""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"Par Pamatnolīgumu par partnerību un sadarbību starp Eiropas Savienību un tās dalībvalstīm, no vienas puses, un Malaiziju, no otras 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"Par Pamatnolīgumu par visaptverošu partnerību un sadarbību starp Eiropas Savienību un tās dalībvalstīm, no vienas puses, un Taizemes Karalisti, no otras 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22. februāra noteikumos Nr. 133 "Kārtība, kādā aprēķina un piešķir valsts budžeta finansējumu programmas "Latvijas skolas soma" īstenošanai no 2022. gada 1. janvāra līdz 2022.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"Noteikumi par profesionālās kvalifikācijas eksāmenu saturu un norises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Atkritumu apsaimniekošanas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Sintija Siliņa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Sniedze Sproģe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Lapiņa (Konkurences padome)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Daugaviete (Konkurences padome)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Aizbalts (Latvijas Darba devēju konfederācija)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daudzgadīgu franču valodas apmācības programmu Latvijas valsts budžeta iestādēs laikposmā no 2023. gada līdz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Haralds Beitelis (VK)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klimatisko datu pārrēķina ietekmi uz Ministru kabineta 2019. gada 17. septembra noteikumos Nr. 432 "Noteikumi par Latvijas būvnormatīvu LBN 003 – 19 "Būvklimatoloģija"" ietvertajiem klimatoloģiskajiem rādītājiem un Ministru kabineta 2021. gada 27. aprīļa sēdes protokola Nr. 36 4. § 3. un 4. punktā noteiktā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Beināre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sabiedriskā labuma organizāciju darbību un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Bogdanova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Bērziņš (Latvijas Samariešu apvienība)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Fridenberga (Sabiedriskās politikas centrs PROVIDUS)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Rūta Dimanta (Fonds Ziedot.lv)</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tiešās valsts pārvaldes iestāžu biroja telpu optimizācijas iespējām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Sabīne Ālmane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Matīss Markus (VNI)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priekšlikumiem specializēto audžuģimeņu un ārpusģimenes aprūpes atbalsta centru darbības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attiecībā uz atbalstu abonētās preses izdevumu piegādes nodrošināšanai no 2023.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Bankoviča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Lamba (SPRK)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Vineta Biseniece (SPRK)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programmas "Apvārsnis Eiropa" projektu "Zinātniskais atbalsts pierādījumos balstītiem un ilgtspējīgiem lēmumiem par dabas kapitāla izmantošanu - SELINA""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turpmāko pieeju (modeli) nolietotu riepu apsaimniekošanā"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valsts ārējās sauszemes robežas apsardzībai nepieciešamās infrastruktūras izbūves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programmu Erasmus+ un Eiropas Solidaritātes korpuss īstenošanai nepieciešamo papildu finansējumu 2022.–2023.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2022. gada 6. decembra ES-Rietumbalkānu samitu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Rigerte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Transporta, telekomunikāciju un enerģētikas Ministru padomes 2022. gada 5.-6. decembra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Transporta, telekomunikāciju un enerģētikas ministru padomes 2022. gada 6. decembra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Rinalds Celmiņš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Ministru kabineta 2022. gada 17. septembra sēdes protokollēmuma (prot. Nr. 47 1. §) "Informatīvais ziņojums "Par pedagogu darba slodzes līdzsvarošanu un likmes paaugstināšanu"" 2. un 8. punktā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Konkurētspējas ministru padomes 2022. gada 1. decembra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Ērika Vizla (TM)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22-TA-3390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2022. gada 29. septembra argumentēto atzinumu pārkāpuma procedūras lietā Nr. INFR (2021)0465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Eiropas Savienības Konkurētspējas ministru padomes 2022. gada 2. decembra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Stepanovs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Lauma Sīka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22-TA-3516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apgabaltiesai lietā Nr. A420255321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22-TA-3509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apgabaltiesai lietā Nr. A420271321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Ministru kabineta piekrišanu balsojumam Eiropas Stabilitātes mehānisma Valdes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Irēna Blauberga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Klinta Krauze-Tola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22-TA-3357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valsts kustamas mantas nodošanu bez atlīdzības Ukrainas Republikas Valsts robežsardzes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22-TA-3358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kustamas mantas nodošanu bez atlīdzības Ukrainas Republikas Valsts robežsardzes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22-TA-3363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22-TA-3364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22-TA-3483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vakcīnu AstraZeneca rēķiniem saistībā ar ražošanas izmaksu pieaugumu"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22-TA-3501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Panteļējevs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Cilvēktiesību tiesas spriedumu lietā "Jansons pret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2022-MK-DK-1129.docx</dc:title>
</cp:coreProperties>
</file>

<file path=docProps/custom.xml><?xml version="1.0" encoding="utf-8"?>
<Properties xmlns="http://schemas.openxmlformats.org/officeDocument/2006/custom-properties" xmlns:vt="http://schemas.openxmlformats.org/officeDocument/2006/docPropsVTypes"/>
</file>