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28. janvārī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1. februārī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10:00-16:05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22-TA-95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Ilonda Stepanova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2020-TA-1522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2010.gada 5.maija noteikumos Nr.413 "Noteikumi par gada publiskajiem pārskatiem""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2020-TA-1521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2014.gada 2.decembra noteikumos Nr.737 "Attīstības plānošanas dokumentu izstrādes un ietekmes izvērtēšanas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2020-TA-1523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Instrukcijas projekts "Kārtība, kādā izstrādā un aktualizē institūcijas darbības stratēģiju un novērtē tās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ārvalstu karakuģi un citi ārvalstu valsts dienestu kuģi ienāk un uzturas Latvijas Republikas teritoriālajā jūrā, iekšējos ūdeņos un ostās, kā arī iziet no teritoriālās jūras, iekšējiem ūdeņiem un ostām"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Latvijas Republikas un Austrijas Republikas vienošanos par Līguma starp Latvijas Republiku un Austrijas Republiku par ieguldījumu veicināšanu un to aizsardzību denonsēšanu"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21. janvāra noteikumos Nr. 35 "Darbības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Republikas valsts robežas joslas, patrulēšanas joslas un robežzīmju uzraudzības joslas iekārtošanas un uzturēšanas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2006. gada 6. jūnija noteikumos Nr. 460 "Noteikumi par specialitāšu, apakšspecialitāšu un papildspecialitāšu sarakstu reglamentētajām profesijām""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"Adopcijas reģistra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 februāra noteikumos Nr. 103 "Transportlīdzekļu vadītāja tiesību iegūšanas un atjaunošanas kārtība un vadītāja apliecības izsniegšanas, apmaiņas, atjaunošanas un iznīcināšanas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"Darbības programmas "Izaugsme un nodarbinātība" 6.1.7. specifiskā atbalsta mērķa "Multimodāla transporta sistēmas iespējošana” 6.1.7.2. pasākuma “Pētījumu, novērtējumu un saistītās dokumentācijas izstrāde ilgtspējīga, integrēta un koordinēta multimodāla sabiedriskā transporta plāna priekšlikuma sagatavošanai Rīgas metropoles areālā"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Civilprocesa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29. janvāra noteikumos Nr. 66 "Noteikumi par valsts un pašvaldību institūciju amatpersonu un darbinieku darba samaksu un tās noteikšanas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17. februāra noteikumos Nr. 152 "Lopbarības augu sēklaudzēšanas un sēklu tirdzniecības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13. februāra noteikumos Nr. 120 "Labības sēklaudzēšanas un sēklu tirdzniecības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civilā eksperta dalību Eiropas Savienības Novērošanas misijā Gruzijā"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"Valsts akciju sabiedrības "Elektroniskie sakari"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2008. gada 21. oktobra noteikumos Nr. 876 "Siltumenerģijas piegādes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Oficiālās elektroniskās adreses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Uģis Bisenieks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Imigrācijas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Maira Roze (PMLP)</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nodokļu piemērošanu brīvostās un speciālajās ekonomiskajās zonās""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Klusa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Maldups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2021. gada 10. augusta rīkojumā Nr. 518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Ministru kabineta 2022. gada 25. janvāra sēdes protokollēmumu (prot. Nr. 4 27. §) "Likumprojekts "Energoresursu cenu ārkārtēja pieauguma samazinājuma pasākumu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"Veselības aprūpes pakalpojumu onkoloģijas jomā uzlabošanas plāna 2017.-2020. gadam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Nacionālā veselības dienesta īstenotā ERAF projekta "Veselības nozares informācijas sistēmu (reģistri) modernizācija, attīstība un integrācija ar e-veselības informācijas sistēmu" pārtraukšanu"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 Lietuvas Starpvaldību komisijas pārrobežu sadarbības stiprināšanai 2021. gada 28. oktobra sēdi"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"Zinātnes un augstākās izglītības finansējuma sasaiste ar zinātnisko institūciju starptautiskā novērtējuma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Tieslietu un iekšlietu ministru padomes 2022. gada 3.–4. februāra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neformālās Eiropas Savienības Lauksaimniecības un zivsaimniecības ministru padomes 2022. gada  6.-8. februāra sanāksmē izskatāmo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"Darbības programmas "Izaugsme un nodarbinātība" prioritārā virziena "Pasākumi Covid-19 pandēmijas seku mazināšanai" 13.1.4. specifiskā atbalsta mērķa "Atveseļošanas pasākumi kultūras jomā" trešās projektu iesniegumu atlases kārtas "Atbalsts kino industrijas uzņēmumiem, veicinot to profesionālo kapacitāti un izaugsmi"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palielināšanu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"Grozījums Ministru kabineta 2022. gada 11. janvāra rīkojumā Nr. 18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9. oktobra rīkojumā Nr. 720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"Grozījums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"Grozījums Ministru kabineta 2000. gada 26. septembra noteikumos Nr. 330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atbalsta programmas "Par atbalsta pasākumu Covid-19 krīzes ietekmētajiem kultūras pasākumu rīkotājiem" finansējumu tās turpināšanai"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2021. gada 4. februāra noteikumos Nr. 86 "Noteikumi par atbalstu mākslas, izklaides un atpūtas nozaru komersantiem, kuru darbību ietekmējusi Covid-19 izplatība""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2021. gada 13. maija noteikumos Nr. 308 "Noteikumi par prioritāro institūciju un vajadzību sarakstā iekļautajām institūcijām nepieciešamajiem epidemioloģiskās drošības nodrošināšanas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C-668/21 Druvnieks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Padomes Regulai, ar ko nolūkā nodrošināt dalībvalstīm lielāku paredzamību un precizēt ar tradicionālo, PVN un NKI pašu resursu nodošanu saistītu strīdu izšķiršanas procedūras groza Regulu (ES, Euratom) Nr. 609/2014"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Esenberga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2021. gada 2. decembra argumentēto atzinumu pārkāpumu procedūras lietā Nr. 2020/2078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2021. gada 2. decembra formālo paziņojumu pārkāpuma procedūras lietā Nr.2021/2231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Tieslietu un iekšlietu ministru padomes 2022. gada 3.-4. februāra neformālajā sanāksmē iekļautajiem iekšlietu jomas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enerģētiskās drošības pašreizējo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21-TA-503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konceptuālajā ziņojumā "Par valsts austrumu robežas kontroli un aizsardzību" rīcības plānā paredzēto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21-TA-298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Administratīvās apgabaltiesas sprieduma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Paskaidrojuma projekts Administratīvajai rajona tiesai lietā Nr. A420123422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21-TA-1111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nepieciešamajiem pasākumiem, lai nodrošinātu tiesas lēmuma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Vītoliņš (IEM)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Ramona Innusa (IeM NVA)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Latvijas Atveseļošanas fonda plāna darbības kārtību" un noteikumu projekts "Par Atveseļošanas fonda plāna Darbības kārtību, par kuru vienojas Eiropas Komisija un Latvija"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Lase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Ozols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pārdali no budžeta resora "74. Gadskārtējā valsts budžeta izpildes procesā pārdalāmais finansējums" valsts budžeta programmas 12.00.00 "Finansējums veselības jomas pasākumiem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2022-MK-DK-0201.docx</dc:title>
</cp:coreProperties>
</file>

<file path=docProps/custom.xml><?xml version="1.0" encoding="utf-8"?>
<Properties xmlns="http://schemas.openxmlformats.org/officeDocument/2006/custom-properties" xmlns:vt="http://schemas.openxmlformats.org/officeDocument/2006/docPropsVTypes"/>
</file>