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14.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12:00-18:30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21-TA-777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sēdes beigās) (jautājums tiks skatīts A sadaļā)</w:t>
            </w:r>
            <w:r w:rsidR="00000000" w:rsidRPr="00000000" w:rsidDel="00000000">
              <w:rPr>
                <w:rtl w:val="0"/>
              </w:rPr>
              <w:t xml:space="preserve"> Informatīvais ziņojums "Par valsts informācijas un komunikācijas tehnoloģiju infrastruktūras aizsardzības nodrošināšanu pret pakalpojumatteices uzbrukumiem"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TA-12s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sēdes beigās)</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18. marta rīkojumā Nr. 170 "Par civilo ekspertu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piešķirt diplomātisko rangu"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1999. gada 18. maija noteikumos Nr. 178 "Kārtība, kādā norādāmas preču un pakalpojumu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14. jūlija noteikumos Nr. 395 "Kārtība, kādā energoietilpīgi apstrādes rūpniecības uzņēmumi iegūst tiesības uz samazinātu līdzdalību obligātā iepirkuma komponentes maksājumam""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piekritīgas zemes vienības nodošanu sabiedrības ar ierobežotu atbildību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½ domājamās daļas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un pašvaldību institūciju amatpersonu un darbinieku atlīdzības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23. jūlija rīkojumā Nr. 517 "Par humānās palīdzības sniegšanu Lietuvai""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Ganību ielā 6, Rūjienā, Valmieras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9. janvāra noteikumos Nr. 26 "Darbības programmas "Izaugsme un nodarbinātība" 8.2.3. specifiskā atbalsta mērķa "Nodrošināt labāku pārvaldību augstākās izglītības institūcijās"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7. jūlija noteikumos Nr. 385 "Darbības programmas "Izaugsme un nodarbinātība" 8.3.3. specifiskā atbalsta mērķa "Attīstīt NEET jauniešu prasmes un veicināt to iesaisti izglītībā, NVA īstenotajos pasākumos Jauniešu garantijas ietvaros un nevalstisko organizāciju vai jauniešu centru darbībā"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11. augusta noteikumos Nr. 518 "Kārtība, kādā tiek piešķirts un anulēts valsts ģimnāzijas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apbalvojuma piešķiršanu par sasniegumiem starptautiskajās mācību priekšmetu olimpiādēs"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22. decembra noteikumos Nr. 1643 "Kārtība, kādā piešķir un izmaksā pabalstu aizbildnībā esoša bērna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11. augusta noteikumos Nr. 468 "Darbības programmas "Izaugsme un nodarbinātība" 9.1.1. specifiskā atbalsta mērķa "Palielināt nelabvēlīgākā situācijā esošu bezdarbnieku iekļaušanos darba tirgū" 9.1.1.2. pasākuma "Ilgstošo bezdarbnieku aktivizācijas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21. jūnija noteikumos Nr. 404 "Darbības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janvāra noteikumos Nr. 26 "Noteikumi par valsts un pašvaldību autoceļu ikdienas uzturēšanas prasībām un to izpildes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Limbažu novada pašvaldībai piekrītošā nekustamā īpašuma "Druvu ceļš" Limbažu pagastā, Limbažu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25. jūnija noteikumos Nr. 344 "Aktīvo vielu importēšanas un izplatīšanas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24. maija noteikumos Nr. 317 "Ārstniecības personu un ārstniecības atbalsta personu reģistra izveides, papildināšanas un uzturēšanas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6. jūnija noteikumos Nr. 460 "Noteikumi par specialitāšu, apakšspecialitāšu un papildspecialitāšu sarakstu reglamentētajām profesijām""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5. novembra noteikumos Nr. 1268 "Ārstniecības riska fonda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26. jūnija noteikumos Nr. 416 "Zāļu izplatīšanas un kvalitātes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"Aizsargājamo ainavu apvidus "Nīcgales meži"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atmežošanu nekustamā īpašuma "Katrīnbādes iela" zemes vienībā (zemes vienības kadastra apzīmējums 8013 003 0062), Saulkrastos, Saulkrastu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starpreģionu sadarbības programmas URBACT IV 2021.–2027. gadam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piena produktu un tos saturošu produktu papildu marķējumam"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Ķekavas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28. februāra noteikumos Nr. 105 "Noteikumi par publisko iepirkumu līgumcenu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2011. gada 6. decembra noteikumos Nr. 937 "Noteikumi par līgumcenu robežām iepirkumiem aizsardzības un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2022. gadā pašvaldībām piešķir valsts budžeta dotāciju par personām, kuras ilgstošas sociālās aprūpes iestādēs ievietotas līdz 1998.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2017. gada 7. novembra noteikumos Nr. 662 "Noteikumi par valsts tiešās pārvaldes iestāžu un citu valsts un pašvaldību institūciju amatpersonu (darbinieku) atlīdzības un personu uzskaites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"Iepriekšējās darbības pārbaudes veikšanas kārtība, civilās aviācijas gaisa kuģa apkalpes locekļa identitātes kartes un lidostas identitātes kartes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2013. gada 3. septembra noteikumos Nr. 737 "Noteikumi par zvērinātu notāru atlīdzības taksēm un to noteikšanas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2017. gada 17. oktobra rīkojumā Nr. 589 "Par Iekšlietu ministrijas ilgtermiņa saistībām valsts robežas joslas infrastruktūras izbūvei gar Latvijas Republikas un Krievijas Federācijas robežu un gar Latvijas Republikas un Baltkrievijas Republikas robežu""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2017. gada 19. decembra noteikumos Nr. 769 "Tieslietu ministrijas pamatbudžeta programmas "Noziedzīgi iegūtu līdzekļu konfiskācijas fonds" finanšu līdzekļu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27. oktobra noteikumos Nr. 1250 "Noteikumi par valsts nodevu par īpašuma tiesību un ķīlas tiesību nostiprināšanu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iemaksām ANO Augstā komisāra cilvēktiesību lietās biroja, ANO Dzimumu līdztiesības un sieviešu iespēju veicināšanas institūcijas, ANO Bērnu fonda, ANO starpaģentūru palīdzības plāna Mali, ANO  Cilvēkdrošības trasta fonda Arāla jūras reģionam Uzbekistānā, UNESCO Starptautiskās programmas komunikācijas attīstībai, Eiropas Demokrātijas fonda, Eiropas Civilās aizsardzības un humānās palīdzības operāciju ģenerāldirektorāta, EDSO Speciālās novērošanas misijas Ukrainā un Pilsoniskās sabiedrības organizāciju atbalsta "Lifeline" budžetos"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Ministru kabineta pilnvarojumu iekšlietu ministrei Marijai Golubevai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21. septembra noteikumos Nr. 899 "Likuma "Par iedzīvotāju ienākuma nodokli" normu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Endziņš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Valentīns Hitrovs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Spička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Intars Eglītis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Spīgulis (Latvijas Darba devēju konfederācijas pārstāvis zvērināts advokāts)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Butāns (Ārvalstu investoru padomes Latvijā pārstāvis)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budžetu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Gaiķis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Valentīns Hitrovs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Spička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Intars Eglītis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Spīgulis (Latvijas Darba devēju konfederācijas pārstāvis zvērināts advokāts)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Butāns (Ārvalstu investoru padomes Latvijā pārstāvis)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Pastars (LFNA)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Pastars (LFNA)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Latvijas Republikas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izvērtē pašvaldību investīciju projektus jaunu pirmsskolas izglītības iestāžu būvniecībai vai esošo pirmsskolas izglītības iestāžu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nekustamā īpašuma Kronvalda bulvārī 4, Rīgā,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Severs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11. marta noteikumos Nr. 173 "Valsts pamatbudžeta valsts autoceļu fonda programmai piešķirto līdzekļu izlietošanas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"Darbības programmas "Izaugsme un nodarbinātība" 14.1.1. specifiskā atbalsta mērķa "Atveseļošanas pasākumi izglītības nozarē (ESF)" 14.1.1.1. pasākuma "Digitalizācijas iniciatīvas studiju kvalitātes pilnveidei"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Šmīdlere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koordinētas ievainojamību atklāšanas procesa ieviešanu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2021. gada jūnija un jūlija ilgstošā karstuma radītajiem zaudējumiem akvakultūras uzņēmējdarbībai"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Vides ministru padomes 2021. gada 20.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aktuālo situāciju sakarā ar nepilngadīgu patvēruma meklētāju izglītības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dalību Center for a New American Security domnīcas Krievijas Forumā"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iemaksu Komunisma upuru memoriālajā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finanšu līdzekļu apguvi un nepieciešamo finansējumu valsts reģionālo un vietējo autoceļu pārbūvei un atjaunošanai administratīvi teritoriālās reformas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ogļskābās gāzes gaisa kvalitātes mērītāju iegādes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Brexit korekcijas rezervi”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atbalstu speciālās pārtikas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(II)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Plensnere (Zāļu valsts aģentūra)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finansējumu augstas gatavības kultūras infrastruktūras projektiem, kas saistīti ar Covid-19 krīzes pārvarēšanu un ekonomikas atlabšanu"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"Grozījumi Ministru kabineta 2001. gada 3. aprīļa noteikumos Nr. 152 "Darbnespējas lapu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Marika Petroviča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11. janvāra rīkojumā Nr. 18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Paškēvičs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2021. gada 8. aprīļa noteikumos Nr. 229 "Noteikumi par atbalstu Covid-19 krīzes skartajiem tirdzniecības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23. marta noteikumos Nr. 288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pārstāvības nodrošināšanu starptautisko ieguldījumu strīdu izskatīšanā"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Pudelis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Elza Jugāne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Purgaile (FKTK)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Černaja-Mežmale (FKTK)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Nora Dambure (FKTK)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A420277221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Skaidrojuma projekts Administratīvajai rajona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A420284321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apgabaltiesai lietā Nr. A420255621, Nr. A420254721, Nr. A420254221, Nr. A420256521, Nr. A420258821, Nr. A420253021, Nr. A420257921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A420284821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saglabāt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grozījumu izdarīšanu valsts aizdevuma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piekrišanu balsojumam Eiropas Stabilitātes mehānisma Valdes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finansējumu Rojas ostas pārvaldei ostas infrastruktūras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Indriksone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Ints Dālderis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Nr.1 "Priekšlikumu Padomes lēmumam par pagaidu ārkārtas pasākumiem Latvijas, Lietuvas un Polijas labā"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21-TA-1688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vakcīnu pieejamību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Bokta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Armīns Kalniņš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Vladislava Marāne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Zinta Rugāja (NVD)</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2021-MK-DK-1214.docx</dc:title>
</cp:coreProperties>
</file>

<file path=docProps/custom.xml><?xml version="1.0" encoding="utf-8"?>
<Properties xmlns="http://schemas.openxmlformats.org/officeDocument/2006/custom-properties" xmlns:vt="http://schemas.openxmlformats.org/officeDocument/2006/docPropsVTypes"/>
</file>