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5BB302" w14:textId="0A60D5EB" w:rsidR="0061748F" w:rsidRPr="0060790F" w:rsidRDefault="00C46A7A">
      <w:pPr>
        <w:spacing w:after="240"/>
        <w:jc w:val="center"/>
        <w:rPr>
          <w:b/>
          <w:color w:val="000000" w:themeColor="text1"/>
        </w:rPr>
      </w:pPr>
      <w:r w:rsidRPr="0060790F">
        <w:rPr>
          <w:b/>
          <w:color w:val="000000" w:themeColor="text1"/>
        </w:rPr>
        <w:t>“Publiskās apspriešanas laikā 13.08.2026. - 12.09.2026. saņemto viedokļu, priekšlikumu un iebildumu apkopojums par Grozījumi Ministru kabineta 2018. gada 28. augusta noteikumos Nr</w:t>
      </w:r>
      <w:r w:rsidR="0062554D">
        <w:rPr>
          <w:b/>
          <w:color w:val="000000" w:themeColor="text1"/>
        </w:rPr>
        <w:t>.</w:t>
      </w:r>
      <w:r w:rsidRPr="0060790F">
        <w:rPr>
          <w:b/>
          <w:color w:val="000000" w:themeColor="text1"/>
        </w:rPr>
        <w:t xml:space="preserve">555 </w:t>
      </w:r>
      <w:r w:rsidR="0062554D">
        <w:rPr>
          <w:b/>
          <w:color w:val="000000" w:themeColor="text1"/>
        </w:rPr>
        <w:t>“</w:t>
      </w:r>
      <w:r w:rsidRPr="0060790F">
        <w:rPr>
          <w:b/>
          <w:color w:val="000000" w:themeColor="text1"/>
        </w:rPr>
        <w:t>Veselības aprūpes pakalpojumu organizēšanas un samaksas kārtība”</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left w:w="0" w:type="dxa"/>
          <w:right w:w="0" w:type="dxa"/>
        </w:tblCellMar>
        <w:tblLook w:val="0600" w:firstRow="0" w:lastRow="0" w:firstColumn="0" w:lastColumn="0" w:noHBand="1" w:noVBand="1"/>
      </w:tblPr>
      <w:tblGrid>
        <w:gridCol w:w="750"/>
        <w:gridCol w:w="4055"/>
        <w:gridCol w:w="4056"/>
        <w:gridCol w:w="1650"/>
        <w:gridCol w:w="4056"/>
      </w:tblGrid>
      <w:tr w:rsidR="0061748F" w:rsidRPr="0060790F" w14:paraId="4BFC1296" w14:textId="77777777" w:rsidTr="0F0F5F33">
        <w:tc>
          <w:tcPr>
            <w:tcW w:w="750" w:type="dxa"/>
            <w:shd w:val="clear" w:color="auto" w:fill="FFFFFF" w:themeFill="background1"/>
            <w:noWrap/>
            <w:tcMar>
              <w:top w:w="75" w:type="dxa"/>
              <w:left w:w="75" w:type="dxa"/>
              <w:bottom w:w="75" w:type="dxa"/>
              <w:right w:w="75" w:type="dxa"/>
            </w:tcMar>
            <w:vAlign w:val="center"/>
          </w:tcPr>
          <w:p w14:paraId="60EF1477" w14:textId="77777777" w:rsidR="0061748F" w:rsidRPr="0060790F" w:rsidRDefault="00C46A7A">
            <w:pPr>
              <w:jc w:val="center"/>
              <w:rPr>
                <w:color w:val="000000" w:themeColor="text1"/>
              </w:rPr>
            </w:pPr>
            <w:proofErr w:type="spellStart"/>
            <w:r w:rsidRPr="0060790F">
              <w:rPr>
                <w:b/>
                <w:color w:val="000000" w:themeColor="text1"/>
              </w:rPr>
              <w:t>Nr.p.k</w:t>
            </w:r>
            <w:proofErr w:type="spellEnd"/>
            <w:r w:rsidRPr="0060790F">
              <w:rPr>
                <w:b/>
                <w:color w:val="000000" w:themeColor="text1"/>
              </w:rPr>
              <w:t>.</w:t>
            </w:r>
          </w:p>
        </w:tc>
        <w:tc>
          <w:tcPr>
            <w:tcW w:w="4055" w:type="dxa"/>
            <w:shd w:val="clear" w:color="auto" w:fill="FFFFFF" w:themeFill="background1"/>
            <w:noWrap/>
            <w:tcMar>
              <w:top w:w="75" w:type="dxa"/>
              <w:left w:w="75" w:type="dxa"/>
              <w:bottom w:w="75" w:type="dxa"/>
              <w:right w:w="75" w:type="dxa"/>
            </w:tcMar>
            <w:vAlign w:val="center"/>
          </w:tcPr>
          <w:p w14:paraId="4EF0F0AC" w14:textId="77777777" w:rsidR="0061748F" w:rsidRPr="0060790F" w:rsidRDefault="00C46A7A">
            <w:pPr>
              <w:jc w:val="center"/>
              <w:rPr>
                <w:color w:val="000000" w:themeColor="text1"/>
              </w:rPr>
            </w:pPr>
            <w:r w:rsidRPr="0060790F">
              <w:rPr>
                <w:b/>
                <w:color w:val="000000" w:themeColor="text1"/>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0C4DCF5A" w14:textId="77777777" w:rsidR="0061748F" w:rsidRPr="0060790F" w:rsidRDefault="00C46A7A">
            <w:pPr>
              <w:jc w:val="center"/>
              <w:rPr>
                <w:color w:val="000000" w:themeColor="text1"/>
              </w:rPr>
            </w:pPr>
            <w:r w:rsidRPr="0060790F">
              <w:rPr>
                <w:b/>
                <w:color w:val="000000" w:themeColor="text1"/>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20187382" w14:textId="77777777" w:rsidR="0061748F" w:rsidRPr="00E314A4" w:rsidRDefault="00C46A7A">
            <w:pPr>
              <w:jc w:val="center"/>
              <w:rPr>
                <w:b/>
                <w:color w:val="000000" w:themeColor="text1"/>
              </w:rPr>
            </w:pPr>
            <w:r w:rsidRPr="00E314A4">
              <w:rPr>
                <w:b/>
                <w:color w:val="000000" w:themeColor="text1"/>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65140476" w14:textId="77777777" w:rsidR="0061748F" w:rsidRPr="0060790F" w:rsidRDefault="00C46A7A">
            <w:pPr>
              <w:jc w:val="center"/>
              <w:rPr>
                <w:color w:val="000000" w:themeColor="text1"/>
              </w:rPr>
            </w:pPr>
            <w:r w:rsidRPr="0060790F">
              <w:rPr>
                <w:b/>
                <w:color w:val="000000" w:themeColor="text1"/>
              </w:rPr>
              <w:t>Skaidrojums, kādā veidā viedoklis / priekšlikums / iebildums ir ņemts vērā vai ņemts vērā daļēji, vai pamatojums, ja viedoklis / priekšlikums / iebildums nav ņemts vērā</w:t>
            </w:r>
          </w:p>
        </w:tc>
      </w:tr>
      <w:tr w:rsidR="0061748F" w:rsidRPr="0060790F" w14:paraId="3E75F306" w14:textId="77777777" w:rsidTr="0F0F5F33">
        <w:tc>
          <w:tcPr>
            <w:tcW w:w="750" w:type="dxa"/>
            <w:shd w:val="clear" w:color="auto" w:fill="FFFFFF" w:themeFill="background1"/>
            <w:noWrap/>
            <w:tcMar>
              <w:top w:w="75" w:type="dxa"/>
              <w:left w:w="75" w:type="dxa"/>
              <w:bottom w:w="75" w:type="dxa"/>
              <w:right w:w="75" w:type="dxa"/>
            </w:tcMar>
            <w:vAlign w:val="center"/>
          </w:tcPr>
          <w:p w14:paraId="2061D7AA" w14:textId="77777777" w:rsidR="0061748F" w:rsidRPr="0060790F" w:rsidRDefault="00C46A7A">
            <w:pPr>
              <w:jc w:val="center"/>
              <w:rPr>
                <w:color w:val="000000" w:themeColor="text1"/>
              </w:rPr>
            </w:pPr>
            <w:r w:rsidRPr="0060790F">
              <w:rPr>
                <w:color w:val="000000" w:themeColor="text1"/>
              </w:rPr>
              <w:t>1.</w:t>
            </w:r>
          </w:p>
        </w:tc>
        <w:tc>
          <w:tcPr>
            <w:tcW w:w="4055" w:type="dxa"/>
            <w:shd w:val="clear" w:color="auto" w:fill="FFFFFF" w:themeFill="background1"/>
            <w:noWrap/>
            <w:tcMar>
              <w:top w:w="75" w:type="dxa"/>
              <w:left w:w="75" w:type="dxa"/>
              <w:bottom w:w="75" w:type="dxa"/>
              <w:right w:w="75" w:type="dxa"/>
            </w:tcMar>
            <w:vAlign w:val="center"/>
          </w:tcPr>
          <w:p w14:paraId="649B600F" w14:textId="77777777" w:rsidR="0061748F" w:rsidRPr="0060790F" w:rsidRDefault="00C46A7A">
            <w:pPr>
              <w:jc w:val="left"/>
              <w:rPr>
                <w:color w:val="000000" w:themeColor="text1"/>
              </w:rPr>
            </w:pPr>
            <w:r w:rsidRPr="28A06A74">
              <w:rPr>
                <w:color w:val="000000" w:themeColor="text1"/>
              </w:rPr>
              <w:t xml:space="preserve">Veselības aprūpes darba devēju asociācija, </w:t>
            </w:r>
            <w:r w:rsidRPr="28A06A74">
              <w:rPr>
                <w:color w:val="000000" w:themeColor="text1"/>
                <w:sz w:val="24"/>
                <w:szCs w:val="24"/>
              </w:rPr>
              <w:t>Ramona</w:t>
            </w:r>
            <w:r w:rsidRPr="28A06A74">
              <w:rPr>
                <w:color w:val="000000" w:themeColor="text1"/>
              </w:rPr>
              <w:t xml:space="preserve"> </w:t>
            </w:r>
            <w:proofErr w:type="spellStart"/>
            <w:r w:rsidRPr="28A06A74">
              <w:rPr>
                <w:color w:val="000000" w:themeColor="text1"/>
              </w:rPr>
              <w:t>Sātika</w:t>
            </w:r>
            <w:proofErr w:type="spellEnd"/>
          </w:p>
        </w:tc>
        <w:tc>
          <w:tcPr>
            <w:tcW w:w="4056" w:type="dxa"/>
            <w:shd w:val="clear" w:color="auto" w:fill="FFFFFF" w:themeFill="background1"/>
            <w:noWrap/>
            <w:tcMar>
              <w:top w:w="75" w:type="dxa"/>
              <w:left w:w="75" w:type="dxa"/>
              <w:bottom w:w="75" w:type="dxa"/>
              <w:right w:w="75" w:type="dxa"/>
            </w:tcMar>
            <w:vAlign w:val="center"/>
          </w:tcPr>
          <w:p w14:paraId="0273EF02" w14:textId="07C34FBE" w:rsidR="000458F7" w:rsidRDefault="00957288">
            <w:pPr>
              <w:jc w:val="left"/>
              <w:rPr>
                <w:color w:val="000000" w:themeColor="text1"/>
              </w:rPr>
            </w:pPr>
            <w:r>
              <w:rPr>
                <w:color w:val="000000" w:themeColor="text1"/>
              </w:rPr>
              <w:t xml:space="preserve">1. </w:t>
            </w:r>
            <w:r w:rsidR="00C46A7A" w:rsidRPr="00A53C38">
              <w:rPr>
                <w:color w:val="000000" w:themeColor="text1"/>
              </w:rPr>
              <w:t>VADDA iebilst pret projekta 1.14 punktā piedāvāto MK noteikumu 69.punkta jauno redakciju.</w:t>
            </w:r>
            <w:r w:rsidR="00C46A7A" w:rsidRPr="28A06A74">
              <w:rPr>
                <w:color w:val="000000" w:themeColor="text1"/>
              </w:rPr>
              <w:t xml:space="preserve"> Projektā paredzēts noteikt ģimenes ārstiem un speciālistiem papildu pienākumu – gadījumos, kad apmeklējuma laikā pacientam tiek izrakstīts nosūtījums cita speciālista konsultācijas, izmeklējuma vai cita veselības aprūpes pakalpojuma </w:t>
            </w:r>
          </w:p>
          <w:p w14:paraId="37C10E58" w14:textId="2B7A06F7" w:rsidR="0061748F" w:rsidRPr="0060790F" w:rsidRDefault="00C46A7A">
            <w:pPr>
              <w:jc w:val="left"/>
              <w:rPr>
                <w:color w:val="000000" w:themeColor="text1"/>
              </w:rPr>
            </w:pPr>
            <w:r w:rsidRPr="28A06A74">
              <w:rPr>
                <w:color w:val="000000" w:themeColor="text1"/>
              </w:rPr>
              <w:t xml:space="preserve">saņemšanai, “kopīgi ar pacientu izvēlēties veselības aprūpes pakalpojuma saņemšanas vietu, informēt pacientu par </w:t>
            </w:r>
            <w:r w:rsidRPr="28A06A74">
              <w:rPr>
                <w:color w:val="000000" w:themeColor="text1"/>
              </w:rPr>
              <w:lastRenderedPageBreak/>
              <w:t>nepieciešamību pieteikties attiecīgajā ārstniecības iestādē”.  </w:t>
            </w:r>
            <w:r>
              <w:br/>
            </w:r>
            <w:r w:rsidRPr="28A06A74">
              <w:rPr>
                <w:color w:val="000000" w:themeColor="text1"/>
              </w:rPr>
              <w:t>VADDA ieskatā šāda pienākuma noteikšana nav pietiekami pamatota un rada vairākus būtiskus riskus.</w:t>
            </w:r>
            <w:r>
              <w:br/>
            </w:r>
            <w:r w:rsidRPr="28A06A74">
              <w:rPr>
                <w:color w:val="000000" w:themeColor="text1"/>
              </w:rPr>
              <w:t>Pacienta tiesības izvēlēties ārstniecības iestādi, ārstu ir nostiprinātas likumā. Piedāvātā redakcija praksē var radīt situācijas, kurās ārsta norādītā ārstniecības iestāde vai speciālists tiek uztverts kā noteikta vai prioritāra izvēle, tādējādi potenciāli ierobežojot pacienta brīvas izvēles iespējas, ja šādai konkrētas pakalpojuma saņemšanas vietas izvēlei nav objektīva pamatojuma.</w:t>
            </w:r>
            <w:r>
              <w:br/>
            </w:r>
            <w:r w:rsidRPr="28A06A74">
              <w:rPr>
                <w:color w:val="000000" w:themeColor="text1"/>
              </w:rPr>
              <w:t xml:space="preserve">Piedāvātā redakcija ārstniecības personām rada jaunu administratīvu pienākumu, neparedzot atbilstošus digitālus risinājumus un resursus tā izpildei. VADDA jau vairākkārt ir vērsusi Veselības ministrijas, Nacionālā veselības dienesta un Latvijas Digitālās veselības centra </w:t>
            </w:r>
            <w:r w:rsidRPr="28A06A74">
              <w:rPr>
                <w:color w:val="000000" w:themeColor="text1"/>
              </w:rPr>
              <w:lastRenderedPageBreak/>
              <w:t xml:space="preserve">uzmanību uz nepieciešamību </w:t>
            </w:r>
            <w:proofErr w:type="spellStart"/>
            <w:r w:rsidRPr="28A06A74">
              <w:rPr>
                <w:color w:val="000000" w:themeColor="text1"/>
              </w:rPr>
              <w:t>digitalizācijas</w:t>
            </w:r>
            <w:proofErr w:type="spellEnd"/>
            <w:r w:rsidRPr="28A06A74">
              <w:rPr>
                <w:color w:val="000000" w:themeColor="text1"/>
              </w:rPr>
              <w:t xml:space="preserve"> procesus veidot tā, lai tie reāli atvieglotu ārstniecības personu darbu, mazinātu administratīvo slogu un kļūdu iespējamību, nevis radītu jaunus manuāli veicamus pienākumus.</w:t>
            </w:r>
            <w:r>
              <w:br/>
            </w:r>
            <w:r w:rsidRPr="28A06A74">
              <w:rPr>
                <w:color w:val="000000" w:themeColor="text1"/>
              </w:rPr>
              <w:t xml:space="preserve">Vienlaikus ārstniecības iestādēm un ārstniecības personām arvien tiek noteiktas jaunas prasības gan ar normatīvo aktu grozījumiem, gan papildu kontroles mehānismiem, taču tiem ne vienmēr seko atbilstoša veselības aprūpes pakalpojumu tarifu pārskatīšana vai tādi </w:t>
            </w:r>
            <w:proofErr w:type="spellStart"/>
            <w:r w:rsidRPr="28A06A74">
              <w:rPr>
                <w:color w:val="000000" w:themeColor="text1"/>
              </w:rPr>
              <w:t>digitalizācijas</w:t>
            </w:r>
            <w:proofErr w:type="spellEnd"/>
            <w:r w:rsidRPr="28A06A74">
              <w:rPr>
                <w:color w:val="000000" w:themeColor="text1"/>
              </w:rPr>
              <w:t xml:space="preserve"> risinājumi, kas nodrošinātu jauno pienākumu efektīvu izpildi. Rezultātā ārstniecības iestādēm šo prasību izpilde prasa papildu finanšu, personāla un laika resursus, savukārt ārstniecības personām palielinās administratīvais slogs un laiks, kas jāvelta informācijas meklēšanai un pārbaudei dažādās informācijas sistēmās un avotos.</w:t>
            </w:r>
            <w:r>
              <w:br/>
            </w:r>
            <w:r w:rsidRPr="28A06A74">
              <w:rPr>
                <w:color w:val="000000" w:themeColor="text1"/>
              </w:rPr>
              <w:t xml:space="preserve">Projekta 1.14. punktā paredzētais </w:t>
            </w:r>
            <w:r w:rsidRPr="28A06A74">
              <w:rPr>
                <w:color w:val="000000" w:themeColor="text1"/>
              </w:rPr>
              <w:lastRenderedPageBreak/>
              <w:t>pienākums šo administratīvo slogu vēl vairāk palielinātu, jo ārstam konsultācijas laikā būtu ne tikai jāizvērtē pacienta veselības stāvoklis, jāpieņem lēmums par nepieciešamo turpmāko diagnostiku vai ārstēšanu un jāizsniedz nosūtījums, bet arī jāiesaistās konkrētas pakalpojuma saņemšanas vietas izvēlē. Nav samērīgi ārstniecības personai uzlikt šādu administratīvu funkciju situācijā, kad veselības aprūpes sistēmā jau pastāv būtisks ārstniecības personu, tostarp ārstu, trūkums.</w:t>
            </w:r>
            <w:r>
              <w:br/>
            </w:r>
            <w:r w:rsidRPr="28A06A74">
              <w:rPr>
                <w:color w:val="000000" w:themeColor="text1"/>
              </w:rPr>
              <w:t xml:space="preserve">Turklāt, prezentējot jauno e-pieraksta sistēmu, tās izstrādātāji ir norādījuši, ka pieraksta veikšanai līdz konkrēta laika apstiprināšanai var būt nepieciešamas līdz pat 15 minūtēm. Ja paredzēts, ka ārstam konsultācijas laikā jāiesaistās arī pakalpojuma saņemšanas vietas piemeklēšanā un pieraksta procesā, tas var būtiski samazināt laiku, ko ārsts var veltīt savam </w:t>
            </w:r>
            <w:r w:rsidRPr="28A06A74">
              <w:rPr>
                <w:color w:val="000000" w:themeColor="text1"/>
              </w:rPr>
              <w:lastRenderedPageBreak/>
              <w:t>primārajam uzdevumam – pacienta veselības stāvokļa izvērtēšanai, diagnostikai un ārstēšanai.</w:t>
            </w:r>
            <w:r>
              <w:br/>
            </w:r>
            <w:r w:rsidRPr="28A06A74">
              <w:rPr>
                <w:color w:val="000000" w:themeColor="text1"/>
              </w:rPr>
              <w:t xml:space="preserve">VADDA jau vairākkārt ir norādījusi, ka ne visi pacienti varēs patstāvīgi izmantot e-pieraksta platformu un veikt tajā pierakstu veselības aprūpes pakalpojuma saņemšanai. Tādēļ vienlaikus ar e-pieraksta risinājuma ieviešanu ir nepieciešams nodrošināt alternatīvu atbalsta mehānismu pacientiem, kuriem digitālo prasmju, veselības stāvokļa vai citu apstākļu dēļ nav iespējams patstāvīgi izmantot attiecīgo digitālo risinājumu. Protams, arī turpmāk pacientam saglabāsies iespēja sazināties ar konkrētu ārstniecības iestādi un pieteikties pakalpojuma saņemšanai telefoniski. Tomēr šāds risinājums ir pietiekams galvenokārt situācijās, kad pacients jau zina, kurā ārstniecības iestādē vēlas saņemt attiecīgo pakalpojumu. </w:t>
            </w:r>
            <w:r w:rsidRPr="28A06A74">
              <w:rPr>
                <w:color w:val="000000" w:themeColor="text1"/>
              </w:rPr>
              <w:lastRenderedPageBreak/>
              <w:t>Savukārt pacientiem, kuriem nepieciešama palīdzība gan piemērotas pakalpojuma saņemšanas vietas atrašanā, gan pieraksta veikšanā, mūsu ieskatā valstij būtu jānodrošina centralizēts atbalsta pakalpojums. Šādu atbalstu būtu iespējams nodrošināt, piemēram, izmantojot esošo valsts un pašvaldību vienoto klientu apkalpošanas centru tīklu vai izveidojot citu centralizētu atbalsta risinājumu.</w:t>
            </w:r>
            <w:r>
              <w:br/>
            </w:r>
            <w:r w:rsidRPr="28A06A74">
              <w:rPr>
                <w:color w:val="000000" w:themeColor="text1"/>
              </w:rPr>
              <w:t xml:space="preserve">Ņemot vērā minēto, VADDA aicina precizēt projekta 1.14. punktā piedāvāto Ministru kabineta noteikumu 69. punkta redakciju, izslēdzot vispārīgu pienākumu ģimenes ārstam vai ārstam speciālistam kopīgi ar pacientu izvēlēties veselības aprūpes pakalpojuma saņemšanas vietu. Šādu pienākumu būtu pamatoti saglabāt tikai normatīvajā regulējumā skaidri noteiktos gadījumos, piemēram, saistībā ar ļaundabīgo audzēju diagnostiku, kā arī citos īpašos </w:t>
            </w:r>
            <w:r w:rsidRPr="28A06A74">
              <w:rPr>
                <w:color w:val="000000" w:themeColor="text1"/>
              </w:rPr>
              <w:lastRenderedPageBreak/>
              <w:t>gadījumos, kad pacienta veselības stāvokļa vai nepieciešamās veselības aprūpes steidzamības dēļ ir objektīvi pamatota ārstniecības personas iesaiste konkrētas pakalpojuma saņemšanas vietas izvēlē.</w:t>
            </w:r>
            <w:r>
              <w:br/>
            </w:r>
            <w:r w:rsidR="00957288" w:rsidRPr="00957288">
              <w:rPr>
                <w:color w:val="000000" w:themeColor="text1"/>
              </w:rPr>
              <w:t xml:space="preserve">2. </w:t>
            </w:r>
            <w:r w:rsidRPr="00957288">
              <w:rPr>
                <w:color w:val="000000" w:themeColor="text1"/>
              </w:rPr>
              <w:t>VADDA iebilst pret piedāvāto Noteikumu Nr. 555 189. punkta redakciju</w:t>
            </w:r>
            <w:r w:rsidRPr="28A06A74">
              <w:rPr>
                <w:color w:val="000000" w:themeColor="text1"/>
              </w:rPr>
              <w:t xml:space="preserve">, jo tajā nav nepārprotami noteikta pakalpojumu apmaksas kārtība gadījumos, kad dienas stacionārā plānotas operācijas laikā </w:t>
            </w:r>
            <w:proofErr w:type="spellStart"/>
            <w:r w:rsidRPr="28A06A74">
              <w:rPr>
                <w:color w:val="000000" w:themeColor="text1"/>
              </w:rPr>
              <w:t>intraoperatīvas</w:t>
            </w:r>
            <w:proofErr w:type="spellEnd"/>
            <w:r w:rsidRPr="28A06A74">
              <w:rPr>
                <w:color w:val="000000" w:themeColor="text1"/>
              </w:rPr>
              <w:t xml:space="preserve"> komplikācijas vai medicīniski pamatotas nepieciešamības dēļ operācijas apjoms ir nekavējoties jāpaplašina un jāveic lielā ķirurģiskā operācija, kas nav attiecīgā dienas stacionāra pakalpojuma saistošā manipulācija.</w:t>
            </w:r>
            <w:r>
              <w:br/>
            </w:r>
            <w:r w:rsidRPr="28A06A74">
              <w:rPr>
                <w:color w:val="000000" w:themeColor="text1"/>
              </w:rPr>
              <w:t xml:space="preserve">Šādas situācijas klīniskajā praksē var rasties neparedzami. Piemēram, </w:t>
            </w:r>
            <w:proofErr w:type="spellStart"/>
            <w:r w:rsidRPr="28A06A74">
              <w:rPr>
                <w:color w:val="000000" w:themeColor="text1"/>
              </w:rPr>
              <w:t>laparoskopiskas</w:t>
            </w:r>
            <w:proofErr w:type="spellEnd"/>
            <w:r w:rsidRPr="28A06A74">
              <w:rPr>
                <w:color w:val="000000" w:themeColor="text1"/>
              </w:rPr>
              <w:t xml:space="preserve"> operācijas laikā asiņošanas, dobā orgāna bojājuma vai citas komplikācijas dēļ var būt </w:t>
            </w:r>
            <w:r w:rsidRPr="28A06A74">
              <w:rPr>
                <w:color w:val="000000" w:themeColor="text1"/>
              </w:rPr>
              <w:lastRenderedPageBreak/>
              <w:t xml:space="preserve">nepieciešama </w:t>
            </w:r>
            <w:proofErr w:type="spellStart"/>
            <w:r w:rsidRPr="28A06A74">
              <w:rPr>
                <w:color w:val="000000" w:themeColor="text1"/>
              </w:rPr>
              <w:t>laparotomija</w:t>
            </w:r>
            <w:proofErr w:type="spellEnd"/>
            <w:r w:rsidRPr="28A06A74">
              <w:rPr>
                <w:color w:val="000000" w:themeColor="text1"/>
              </w:rPr>
              <w:t xml:space="preserve">, asiņošanas apturēšana, perforācijas sašūšana, zarnas </w:t>
            </w:r>
            <w:proofErr w:type="spellStart"/>
            <w:r w:rsidRPr="28A06A74">
              <w:rPr>
                <w:color w:val="000000" w:themeColor="text1"/>
              </w:rPr>
              <w:t>rezekcija</w:t>
            </w:r>
            <w:proofErr w:type="spellEnd"/>
            <w:r w:rsidRPr="28A06A74">
              <w:rPr>
                <w:color w:val="000000" w:themeColor="text1"/>
              </w:rPr>
              <w:t xml:space="preserve"> vai cita apjomīgāka ķirurģiska iejaukšanās. Šādos gadījumos pacienta drošības un veselības interesēs nepieciešamā ārstniecība ir jānodrošina nekavējoties. Normatīvais regulējums nedrīkst radīt situāciju, kurā medicīniski nepieciešama un faktiski veikta operācija netiek apmaksāta tikai tādēļ, ka sākotnēji pacients uzņemts dienas stacionārā un konkrētā manipulācija nav bijusi iepriekš plānota vai iekļauta dienas stacionāra saistošo manipulāciju sarakstā. Tāpat apmaksas nosacījumi nedrīkst radīt motivāciju pacientu pārvest uz citu ārstniecības iestādi vai formāli mainīt ārstēšanas organizāciju tikai finansēšanas vai pakalpojuma klasifikācijas nosacījumu dēļ, ja nepieciešamo ārstniecību konkrētajā ārstniecības iestādē iespējams nodrošināt </w:t>
            </w:r>
            <w:r w:rsidRPr="28A06A74">
              <w:rPr>
                <w:color w:val="000000" w:themeColor="text1"/>
              </w:rPr>
              <w:lastRenderedPageBreak/>
              <w:t>nekavējoties un atbilstoši pacienta veselības stāvoklim.</w:t>
            </w:r>
            <w:r>
              <w:br/>
            </w:r>
            <w:r w:rsidRPr="28A06A74">
              <w:rPr>
                <w:color w:val="000000" w:themeColor="text1"/>
              </w:rPr>
              <w:t xml:space="preserve">Lai novērstu atšķirīgas regulējuma interpretācijas un ārstniecības iestādei nerastos nepamatots sniegtā pakalpojuma </w:t>
            </w:r>
            <w:proofErr w:type="spellStart"/>
            <w:r w:rsidRPr="28A06A74">
              <w:rPr>
                <w:color w:val="000000" w:themeColor="text1"/>
              </w:rPr>
              <w:t>neapmaksas</w:t>
            </w:r>
            <w:proofErr w:type="spellEnd"/>
            <w:r w:rsidRPr="28A06A74">
              <w:rPr>
                <w:color w:val="000000" w:themeColor="text1"/>
              </w:rPr>
              <w:t xml:space="preserve"> risks, VADDA ierosina 189. punktu papildināt ar šādu normu:</w:t>
            </w:r>
            <w:r>
              <w:br/>
            </w:r>
            <w:r w:rsidRPr="28A06A74">
              <w:rPr>
                <w:color w:val="000000" w:themeColor="text1"/>
              </w:rPr>
              <w:t xml:space="preserve">“Šā punkta apmaksas ierobežojumu nepiemēro, ja lielā ķirurģiskā operācija nebija plānota, personu uzņemot dienas stacionārā, bet kļuva nekavējoties nepieciešama </w:t>
            </w:r>
            <w:proofErr w:type="spellStart"/>
            <w:r w:rsidRPr="28A06A74">
              <w:rPr>
                <w:color w:val="000000" w:themeColor="text1"/>
              </w:rPr>
              <w:t>intraoperatīvas</w:t>
            </w:r>
            <w:proofErr w:type="spellEnd"/>
            <w:r w:rsidRPr="28A06A74">
              <w:rPr>
                <w:color w:val="000000" w:themeColor="text1"/>
              </w:rPr>
              <w:t xml:space="preserve"> komplikācijas vai medicīniski pamatotas operācijas apjoma paplašināšanas dēļ. Šādā gadījumā medicīniskajā dokumentācijā norāda operācijas apjoma maiņas pamatojumu, un dienests apmaksā faktiski sniegtos un medicīniski pamatotos veselības aprūpes pakalpojumus atbilstoši piemērojamajam samaksas veidam, nepieļaujot viena un tā paša pakalpojuma dubultu apmaksu.”</w:t>
            </w:r>
            <w:r>
              <w:br/>
            </w:r>
            <w:r w:rsidRPr="28A06A74">
              <w:rPr>
                <w:color w:val="000000" w:themeColor="text1"/>
              </w:rPr>
              <w:t xml:space="preserve">Vienlaikus VADDA aicina pirms </w:t>
            </w:r>
            <w:r w:rsidRPr="28A06A74">
              <w:rPr>
                <w:color w:val="000000" w:themeColor="text1"/>
              </w:rPr>
              <w:lastRenderedPageBreak/>
              <w:t xml:space="preserve">grozījumu spēkā stāšanās manipulāciju sarakstā nepārprotami identificēt dienas stacionāra pakalpojumiem saistošās manipulācijas, kā arī noteikt skaidru norēķinu kārtību gadījumiem, kad </w:t>
            </w:r>
            <w:proofErr w:type="spellStart"/>
            <w:r w:rsidRPr="28A06A74">
              <w:rPr>
                <w:color w:val="000000" w:themeColor="text1"/>
              </w:rPr>
              <w:t>intraoperatīvas</w:t>
            </w:r>
            <w:proofErr w:type="spellEnd"/>
            <w:r w:rsidRPr="28A06A74">
              <w:rPr>
                <w:color w:val="000000" w:themeColor="text1"/>
              </w:rPr>
              <w:t xml:space="preserve"> komplikācijas, operācijas apjoma paplašināšanas vai pacienta veselības stāvokļa dēļ sākotnēji dienas stacionārā uzsāktais ārstēšanas gadījums ir turpināms kā diennakts stacionāra ārstēšanas gadījums.</w:t>
            </w:r>
            <w:r>
              <w:br/>
            </w:r>
            <w:r w:rsidRPr="28A06A74">
              <w:rPr>
                <w:color w:val="000000" w:themeColor="text1"/>
              </w:rPr>
              <w:t xml:space="preserve">VADDA ieskatā pirms Projekta turpmākas virzības pakalpojumu sniedzējiem ir jābūt nepārprotami saprotamam ne tikai tam, kādas manipulācijas un pakalpojumi tiks apmaksāti, bet arī tam, kā tiks veikti norēķini klīniski pamatotās situācijās, kad faktiskā ārstēšanas gaita objektīvu un iepriekš neparedzamu apstākļu dēļ atšķiras no sākotnēji plānotās. Finansēšanas regulējums nedrīkst ietekmēt ārstniecības personas lēmumu par pacientam konkrētajā </w:t>
            </w:r>
            <w:r w:rsidRPr="28A06A74">
              <w:rPr>
                <w:color w:val="000000" w:themeColor="text1"/>
              </w:rPr>
              <w:lastRenderedPageBreak/>
              <w:t>situācijā medicīniski nepieciešamo ārstēšanu</w:t>
            </w:r>
            <w:r>
              <w:br/>
            </w:r>
            <w:r w:rsidR="00957288">
              <w:rPr>
                <w:color w:val="000000" w:themeColor="text1"/>
              </w:rPr>
              <w:t xml:space="preserve">3. </w:t>
            </w:r>
            <w:r w:rsidRPr="28A06A74">
              <w:rPr>
                <w:color w:val="000000" w:themeColor="text1"/>
              </w:rPr>
              <w:t xml:space="preserve">Attiecībā uz Projektam pievienotajiem pielikumiem par veselības aprūpes pakalpojumu finansēšanu VADDA aicina pirms projekta tālākās virzības vispirms tos izdiskutēt, prezentēt pakalpojumu sniedzējiem. </w:t>
            </w:r>
            <w:r w:rsidRPr="00957288">
              <w:rPr>
                <w:color w:val="000000" w:themeColor="text1"/>
              </w:rPr>
              <w:t>Projekta 8. un 9. pielikums ir sagatavots sarežģītā un grūti pārskatāmā veidā</w:t>
            </w:r>
            <w:r w:rsidRPr="28A06A74">
              <w:rPr>
                <w:color w:val="000000" w:themeColor="text1"/>
              </w:rPr>
              <w:t>, tādēļ no piedāvātās redakcijas nav iespējams nepārprotami identificēt plānotās izmaiņas un izvērtēt to ietekmi uz pakalpojumu sniedzējiem.  Tāpat nav saprotams, pēc kādiem principiem turpmāk paredzēts noteikt un sadalīt finansējumu – vai finansējuma plānošana un sadale tiks balstīta objektīvos, iepriekš definētos un datos pamatotos kritērijos, vai arī tiks saglabāta līdzšinējā pieeja, kuras ietvaros finansējuma sadales principi pakalpojumu sniedzējiem nav pietiekami caurskatāmi.</w:t>
            </w:r>
            <w:r>
              <w:br/>
            </w:r>
            <w:r w:rsidRPr="28A06A74">
              <w:rPr>
                <w:color w:val="000000" w:themeColor="text1"/>
              </w:rPr>
              <w:lastRenderedPageBreak/>
              <w:t>Vienlaikus nav saprotams atsevišķu Projektā paredzēto izņēmumu pamatojums, kuru rezultātā konkrētām ārstniecības iestādēm jau Ministru kabineta noteikumu līmenī var tikt radīti atšķirīgi nosacījumi salīdzinājumā ar citiem veselības aprūpes pakalpojumu sniedzējiem. Piemēram, nav skaidrs Projekta 8. pielikuma 2.4. punktā ietvertā regulējuma objektīvais pamatojums un tas, vai tā piemērošanas rezultātā visām ārstniecības iestādēm tiek nodrošināti vienlīdzīgi un salīdzināmi nosacījumi.</w:t>
            </w:r>
            <w:r>
              <w:br/>
            </w:r>
            <w:r w:rsidRPr="28A06A74">
              <w:rPr>
                <w:color w:val="000000" w:themeColor="text1"/>
              </w:rPr>
              <w:t xml:space="preserve">Ņemot vērā minēto, VADDA biedri aicina Veselības ministriju un Nacionālo veselības dienestu pirms Projekta turpmākas virzības prezentēt Projekta 8. un 9. pielikumā paredzētās izmaiņas veselības aprūpes pakalpojumu sniedzējiem, skaidrojot gan plānoto izmaiņu būtību un mērķi, gan finansējuma aprēķināšanas un sadales principus, izmantotos </w:t>
            </w:r>
            <w:r w:rsidRPr="28A06A74">
              <w:rPr>
                <w:color w:val="000000" w:themeColor="text1"/>
              </w:rPr>
              <w:lastRenderedPageBreak/>
              <w:t>kritērijus un paredzēto izņēmumu pamatojumu. Tikai pēc minētās informācijas saņemšanas un apspriešanas ar pakalpojumu sniedzējiem būs iespējams pilnvērtīgi izvērtēt piedāvāto regulējumu un sniegt par to viedokli pēc būtības.</w:t>
            </w:r>
          </w:p>
        </w:tc>
        <w:tc>
          <w:tcPr>
            <w:tcW w:w="1650" w:type="dxa"/>
            <w:shd w:val="clear" w:color="auto" w:fill="FFFFFF" w:themeFill="background1"/>
            <w:noWrap/>
            <w:tcMar>
              <w:top w:w="75" w:type="dxa"/>
              <w:left w:w="75" w:type="dxa"/>
              <w:bottom w:w="75" w:type="dxa"/>
              <w:right w:w="75" w:type="dxa"/>
            </w:tcMar>
            <w:vAlign w:val="center"/>
          </w:tcPr>
          <w:p w14:paraId="1AD6BCFF" w14:textId="7AFBCAE3" w:rsidR="0061748F" w:rsidRPr="00E314A4" w:rsidRDefault="0010263A" w:rsidP="28A06A74">
            <w:pPr>
              <w:spacing w:before="240" w:after="240"/>
              <w:jc w:val="left"/>
              <w:rPr>
                <w:b/>
                <w:color w:val="auto"/>
                <w:szCs w:val="28"/>
              </w:rPr>
            </w:pPr>
            <w:r>
              <w:rPr>
                <w:b/>
                <w:color w:val="auto"/>
                <w:szCs w:val="28"/>
              </w:rPr>
              <w:lastRenderedPageBreak/>
              <w:t xml:space="preserve">1., 2. un 3. </w:t>
            </w:r>
            <w:r w:rsidR="00D40844" w:rsidRPr="00E314A4">
              <w:rPr>
                <w:b/>
                <w:color w:val="auto"/>
                <w:szCs w:val="28"/>
              </w:rPr>
              <w:t>Nav ņem</w:t>
            </w:r>
            <w:r w:rsidR="00BE3063" w:rsidRPr="00E314A4">
              <w:rPr>
                <w:b/>
                <w:color w:val="auto"/>
                <w:szCs w:val="28"/>
              </w:rPr>
              <w:t xml:space="preserve">ts vērā, sniegts skaidrojums </w:t>
            </w:r>
          </w:p>
          <w:p w14:paraId="04501938" w14:textId="1A1DDB20" w:rsidR="0061748F" w:rsidRPr="00E314A4" w:rsidRDefault="0061748F" w:rsidP="28A06A74">
            <w:pPr>
              <w:jc w:val="left"/>
              <w:rPr>
                <w:b/>
                <w:color w:val="000000" w:themeColor="text1"/>
              </w:rPr>
            </w:pPr>
          </w:p>
        </w:tc>
        <w:tc>
          <w:tcPr>
            <w:tcW w:w="4056" w:type="dxa"/>
            <w:shd w:val="clear" w:color="auto" w:fill="FFFFFF" w:themeFill="background1"/>
            <w:noWrap/>
            <w:tcMar>
              <w:top w:w="75" w:type="dxa"/>
              <w:left w:w="75" w:type="dxa"/>
              <w:bottom w:w="75" w:type="dxa"/>
              <w:right w:w="75" w:type="dxa"/>
            </w:tcMar>
            <w:vAlign w:val="center"/>
          </w:tcPr>
          <w:p w14:paraId="366E087B" w14:textId="44F945DE" w:rsidR="0060790F" w:rsidRDefault="00BE3063" w:rsidP="28A06A74">
            <w:pPr>
              <w:spacing w:before="240" w:after="240"/>
              <w:rPr>
                <w:color w:val="auto"/>
                <w:szCs w:val="28"/>
              </w:rPr>
            </w:pPr>
            <w:r>
              <w:rPr>
                <w:color w:val="auto"/>
                <w:szCs w:val="28"/>
              </w:rPr>
              <w:t xml:space="preserve">1. </w:t>
            </w:r>
            <w:r w:rsidR="2381A6DA" w:rsidRPr="28A06A74">
              <w:rPr>
                <w:color w:val="auto"/>
                <w:szCs w:val="28"/>
              </w:rPr>
              <w:t xml:space="preserve">Projektā netiek ieviests jauns pienākums ģimenes ārstam vai ārstam speciālistam kopīgi ar pacientu izvēlēties veselības aprūpes pakalpojuma saņemšanas vietu. Minētais pienākums jau šobrīd ir noteikts Noteikumu Nr.555 </w:t>
            </w:r>
            <w:r w:rsidR="00322F94">
              <w:rPr>
                <w:color w:val="auto"/>
                <w:szCs w:val="28"/>
              </w:rPr>
              <w:t>“</w:t>
            </w:r>
            <w:r w:rsidR="00322F94" w:rsidRPr="00322F94">
              <w:rPr>
                <w:color w:val="auto"/>
                <w:szCs w:val="28"/>
              </w:rPr>
              <w:t>Veselības aprūpes pakalpojumu organizēšanas un samaksas kārtība</w:t>
            </w:r>
            <w:r w:rsidR="00322F94">
              <w:rPr>
                <w:color w:val="auto"/>
                <w:szCs w:val="28"/>
              </w:rPr>
              <w:t xml:space="preserve">” </w:t>
            </w:r>
            <w:r w:rsidR="2381A6DA" w:rsidRPr="28A06A74">
              <w:rPr>
                <w:color w:val="auto"/>
                <w:szCs w:val="28"/>
              </w:rPr>
              <w:t xml:space="preserve">69. punktā, un ar projektu šī punkta </w:t>
            </w:r>
            <w:proofErr w:type="spellStart"/>
            <w:r w:rsidR="2381A6DA" w:rsidRPr="28A06A74">
              <w:rPr>
                <w:color w:val="auto"/>
                <w:szCs w:val="28"/>
              </w:rPr>
              <w:t>pamatk</w:t>
            </w:r>
            <w:r w:rsidR="060DE0F6" w:rsidRPr="28A06A74">
              <w:rPr>
                <w:color w:val="auto"/>
                <w:szCs w:val="28"/>
              </w:rPr>
              <w:t>ā</w:t>
            </w:r>
            <w:r w:rsidR="2381A6DA" w:rsidRPr="28A06A74">
              <w:rPr>
                <w:color w:val="auto"/>
                <w:szCs w:val="28"/>
              </w:rPr>
              <w:t>rtība</w:t>
            </w:r>
            <w:proofErr w:type="spellEnd"/>
            <w:r w:rsidR="2381A6DA" w:rsidRPr="28A06A74">
              <w:rPr>
                <w:color w:val="auto"/>
                <w:szCs w:val="28"/>
              </w:rPr>
              <w:t xml:space="preserve"> netiek mainīta.</w:t>
            </w:r>
          </w:p>
          <w:p w14:paraId="0F69378D" w14:textId="6783D57B" w:rsidR="0060790F" w:rsidRDefault="2381A6DA" w:rsidP="28A06A74">
            <w:pPr>
              <w:spacing w:before="240" w:after="240"/>
              <w:rPr>
                <w:color w:val="auto"/>
                <w:szCs w:val="28"/>
              </w:rPr>
            </w:pPr>
            <w:r w:rsidRPr="28A06A74">
              <w:rPr>
                <w:color w:val="auto"/>
                <w:szCs w:val="28"/>
              </w:rPr>
              <w:t xml:space="preserve">Projektā paredzētā izmaiņa attiecas tikai uz 69. punkta pēdējo teikumu, </w:t>
            </w:r>
            <w:r w:rsidRPr="28A06A74">
              <w:rPr>
                <w:color w:val="auto"/>
                <w:szCs w:val="28"/>
              </w:rPr>
              <w:lastRenderedPageBreak/>
              <w:t>paplašinot to ārstniecības personu loku, kuras noteiktajos gadījumos var pieteikt pacientu ļaundabīgo audzēju sekundārās diagnostikas speciālista konsultācijas saņemšanai, proti, papildus ģimenes ārstam, ieslodzījuma vietas ārstam un ginekologam paredzot šādas tiesības arī ārstam speciālistam.</w:t>
            </w:r>
          </w:p>
          <w:p w14:paraId="2E92A86B" w14:textId="351244BB" w:rsidR="0060790F" w:rsidRDefault="2381A6DA" w:rsidP="28A06A74">
            <w:pPr>
              <w:spacing w:before="240" w:after="240"/>
              <w:rPr>
                <w:color w:val="auto"/>
                <w:szCs w:val="28"/>
              </w:rPr>
            </w:pPr>
            <w:r w:rsidRPr="28A06A74">
              <w:rPr>
                <w:color w:val="auto"/>
                <w:szCs w:val="28"/>
              </w:rPr>
              <w:t>Līdz ar to projektā netiek noteikts jauns vispārīgs pienākums ārstam meklēt pacientam ārstniecības iestādi, veikt pacienta pierakstu vai iesaistīties e-pieraksta procesā.</w:t>
            </w:r>
          </w:p>
          <w:p w14:paraId="77915B38" w14:textId="46086353" w:rsidR="0060790F" w:rsidRDefault="2381A6DA" w:rsidP="28A06A74">
            <w:pPr>
              <w:spacing w:before="240" w:after="240"/>
              <w:rPr>
                <w:color w:val="auto"/>
                <w:szCs w:val="28"/>
              </w:rPr>
            </w:pPr>
            <w:r w:rsidRPr="28A06A74">
              <w:rPr>
                <w:color w:val="auto"/>
                <w:szCs w:val="28"/>
              </w:rPr>
              <w:t xml:space="preserve">Vienlaikus norādāms, ka arī pašreizējais līgumiskais regulējums paredz pakalpojumu sniedzējam pienākumu informēt pacientu par iespējām saņemt valsts apmaksātus veselības aprūpes pakalpojumus citās ārstniecības iestādēs. Attiecīgi projekta grozījumi nemaina līdzšinējo pieeju attiecībā uz pacienta informēšanu un izvēles </w:t>
            </w:r>
            <w:r w:rsidRPr="28A06A74">
              <w:rPr>
                <w:color w:val="auto"/>
                <w:szCs w:val="28"/>
              </w:rPr>
              <w:lastRenderedPageBreak/>
              <w:t>tiesībām.</w:t>
            </w:r>
            <w:r w:rsidR="7A6FECFA" w:rsidRPr="28A06A74">
              <w:rPr>
                <w:color w:val="auto"/>
                <w:szCs w:val="28"/>
              </w:rPr>
              <w:t xml:space="preserve"> </w:t>
            </w:r>
            <w:r w:rsidR="0A19022B" w:rsidRPr="28A06A74">
              <w:rPr>
                <w:color w:val="auto"/>
                <w:szCs w:val="28"/>
              </w:rPr>
              <w:t xml:space="preserve">Jautājumi par e-pieraksta izmantošanu, atbalsta mehānismiem pacientiem ar nepietiekamām digitālajām prasmēm un centralizēta klientu atbalsta organizēšanu nav </w:t>
            </w:r>
            <w:r w:rsidR="59A256F3" w:rsidRPr="28A06A74">
              <w:rPr>
                <w:color w:val="auto"/>
                <w:szCs w:val="28"/>
              </w:rPr>
              <w:t>būtu jārisina atsevišķā nozares pārstāvju diskusijā</w:t>
            </w:r>
            <w:r w:rsidR="0A19022B" w:rsidRPr="28A06A74">
              <w:rPr>
                <w:color w:val="auto"/>
                <w:szCs w:val="28"/>
              </w:rPr>
              <w:t>.</w:t>
            </w:r>
          </w:p>
          <w:p w14:paraId="6E79800D" w14:textId="4568243F" w:rsidR="0060790F" w:rsidRDefault="0060790F" w:rsidP="28A06A74">
            <w:pPr>
              <w:spacing w:before="240" w:after="240"/>
              <w:rPr>
                <w:i/>
                <w:iCs/>
                <w:color w:val="auto"/>
                <w:szCs w:val="28"/>
              </w:rPr>
            </w:pPr>
          </w:p>
          <w:p w14:paraId="3717E1D2" w14:textId="0AB595B3" w:rsidR="0060790F" w:rsidRDefault="0060790F" w:rsidP="28A06A74">
            <w:pPr>
              <w:spacing w:before="240" w:after="240"/>
              <w:rPr>
                <w:i/>
                <w:iCs/>
                <w:color w:val="auto"/>
                <w:szCs w:val="28"/>
              </w:rPr>
            </w:pPr>
          </w:p>
          <w:p w14:paraId="3B33FEE5" w14:textId="4E9E17E4" w:rsidR="0060790F" w:rsidRDefault="0060790F" w:rsidP="28A06A74">
            <w:pPr>
              <w:spacing w:before="240" w:after="240"/>
              <w:rPr>
                <w:i/>
                <w:iCs/>
                <w:color w:val="auto"/>
                <w:szCs w:val="28"/>
              </w:rPr>
            </w:pPr>
          </w:p>
          <w:p w14:paraId="49E57265" w14:textId="55AFBF92" w:rsidR="0060790F" w:rsidRDefault="0060790F" w:rsidP="28A06A74">
            <w:pPr>
              <w:spacing w:before="240" w:after="240"/>
              <w:rPr>
                <w:i/>
                <w:iCs/>
                <w:color w:val="auto"/>
                <w:szCs w:val="28"/>
              </w:rPr>
            </w:pPr>
          </w:p>
          <w:p w14:paraId="27DBC82B" w14:textId="5478D652" w:rsidR="0060790F" w:rsidRDefault="0060790F" w:rsidP="28A06A74">
            <w:pPr>
              <w:spacing w:before="240" w:after="240"/>
              <w:rPr>
                <w:i/>
                <w:iCs/>
                <w:color w:val="auto"/>
                <w:szCs w:val="28"/>
              </w:rPr>
            </w:pPr>
          </w:p>
          <w:p w14:paraId="304FE0B4" w14:textId="3AEB309F" w:rsidR="0060790F" w:rsidRDefault="0060790F" w:rsidP="28A06A74">
            <w:pPr>
              <w:spacing w:before="240" w:after="240"/>
              <w:rPr>
                <w:i/>
                <w:iCs/>
                <w:color w:val="auto"/>
                <w:szCs w:val="28"/>
              </w:rPr>
            </w:pPr>
          </w:p>
          <w:p w14:paraId="44964040" w14:textId="45923AD1" w:rsidR="0060790F" w:rsidRDefault="0060790F" w:rsidP="28A06A74">
            <w:pPr>
              <w:spacing w:before="240" w:after="240"/>
              <w:rPr>
                <w:i/>
                <w:iCs/>
                <w:color w:val="auto"/>
                <w:szCs w:val="28"/>
              </w:rPr>
            </w:pPr>
          </w:p>
          <w:p w14:paraId="5AA15CE6" w14:textId="28699122" w:rsidR="0060790F" w:rsidRDefault="0060790F" w:rsidP="28A06A74">
            <w:pPr>
              <w:spacing w:before="240" w:after="240"/>
              <w:rPr>
                <w:i/>
                <w:iCs/>
                <w:color w:val="auto"/>
                <w:szCs w:val="28"/>
              </w:rPr>
            </w:pPr>
          </w:p>
          <w:p w14:paraId="2AE10816" w14:textId="6A8F1ECD" w:rsidR="0060790F" w:rsidRDefault="0060790F" w:rsidP="28A06A74">
            <w:pPr>
              <w:spacing w:before="240" w:after="240"/>
              <w:rPr>
                <w:i/>
                <w:iCs/>
                <w:color w:val="auto"/>
                <w:szCs w:val="28"/>
              </w:rPr>
            </w:pPr>
          </w:p>
          <w:p w14:paraId="672ABFFB" w14:textId="3FD5ED73" w:rsidR="0060790F" w:rsidRDefault="0060790F" w:rsidP="28A06A74">
            <w:pPr>
              <w:spacing w:before="240" w:after="240"/>
              <w:rPr>
                <w:i/>
                <w:iCs/>
                <w:color w:val="auto"/>
                <w:szCs w:val="28"/>
              </w:rPr>
            </w:pPr>
          </w:p>
          <w:p w14:paraId="0B2272BA" w14:textId="2FBCF320" w:rsidR="0060790F" w:rsidRDefault="0060790F" w:rsidP="28A06A74">
            <w:pPr>
              <w:spacing w:before="240" w:after="240"/>
              <w:rPr>
                <w:i/>
                <w:iCs/>
                <w:color w:val="auto"/>
                <w:szCs w:val="28"/>
              </w:rPr>
            </w:pPr>
          </w:p>
          <w:p w14:paraId="3BF487E5" w14:textId="4569AA9E" w:rsidR="0060790F" w:rsidRDefault="0060790F" w:rsidP="28A06A74">
            <w:pPr>
              <w:spacing w:before="240" w:after="240"/>
              <w:rPr>
                <w:i/>
                <w:iCs/>
                <w:color w:val="auto"/>
                <w:szCs w:val="28"/>
              </w:rPr>
            </w:pPr>
          </w:p>
          <w:p w14:paraId="59ADEA94" w14:textId="6C0DA59E" w:rsidR="0060790F" w:rsidRDefault="0060790F" w:rsidP="28A06A74">
            <w:pPr>
              <w:spacing w:before="240" w:after="240"/>
              <w:rPr>
                <w:i/>
                <w:iCs/>
                <w:color w:val="auto"/>
                <w:szCs w:val="28"/>
              </w:rPr>
            </w:pPr>
          </w:p>
          <w:p w14:paraId="352B3278" w14:textId="6B7EE73C" w:rsidR="0060790F" w:rsidRDefault="0060790F" w:rsidP="28A06A74">
            <w:pPr>
              <w:spacing w:before="240" w:after="240"/>
              <w:rPr>
                <w:i/>
                <w:iCs/>
                <w:color w:val="auto"/>
                <w:szCs w:val="28"/>
              </w:rPr>
            </w:pPr>
          </w:p>
          <w:p w14:paraId="6442C2ED" w14:textId="0C13BF9F" w:rsidR="0060790F" w:rsidRDefault="0060790F" w:rsidP="28A06A74">
            <w:pPr>
              <w:spacing w:before="240" w:after="240"/>
              <w:rPr>
                <w:i/>
                <w:iCs/>
                <w:color w:val="auto"/>
                <w:szCs w:val="28"/>
              </w:rPr>
            </w:pPr>
          </w:p>
          <w:p w14:paraId="54979B1F" w14:textId="290A584A" w:rsidR="0060790F" w:rsidRDefault="0060790F" w:rsidP="28A06A74">
            <w:pPr>
              <w:spacing w:before="240" w:after="240"/>
              <w:rPr>
                <w:i/>
                <w:iCs/>
                <w:color w:val="auto"/>
                <w:szCs w:val="28"/>
              </w:rPr>
            </w:pPr>
          </w:p>
          <w:p w14:paraId="333A590C" w14:textId="05102F37" w:rsidR="0060790F" w:rsidRDefault="0060790F" w:rsidP="28A06A74">
            <w:pPr>
              <w:spacing w:before="240" w:after="240"/>
              <w:rPr>
                <w:i/>
                <w:iCs/>
                <w:color w:val="auto"/>
                <w:szCs w:val="28"/>
              </w:rPr>
            </w:pPr>
          </w:p>
          <w:p w14:paraId="01C71CB4" w14:textId="69355A63" w:rsidR="0060790F" w:rsidRDefault="0060790F" w:rsidP="28A06A74">
            <w:pPr>
              <w:spacing w:before="240" w:after="240"/>
              <w:rPr>
                <w:i/>
                <w:iCs/>
                <w:color w:val="auto"/>
                <w:szCs w:val="28"/>
              </w:rPr>
            </w:pPr>
          </w:p>
          <w:p w14:paraId="0297E20E" w14:textId="03BCC451" w:rsidR="0060790F" w:rsidRDefault="0060790F" w:rsidP="28A06A74">
            <w:pPr>
              <w:spacing w:before="240" w:after="240"/>
              <w:rPr>
                <w:i/>
                <w:iCs/>
                <w:color w:val="auto"/>
                <w:szCs w:val="28"/>
              </w:rPr>
            </w:pPr>
          </w:p>
          <w:p w14:paraId="633F0B03" w14:textId="6B99DFC0" w:rsidR="0060790F" w:rsidRDefault="0060790F" w:rsidP="28A06A74">
            <w:pPr>
              <w:spacing w:before="240" w:after="240"/>
              <w:rPr>
                <w:i/>
                <w:iCs/>
                <w:color w:val="auto"/>
                <w:szCs w:val="28"/>
              </w:rPr>
            </w:pPr>
          </w:p>
          <w:p w14:paraId="7A044C6D" w14:textId="2FD78CE1" w:rsidR="0060790F" w:rsidRDefault="0060790F" w:rsidP="28A06A74">
            <w:pPr>
              <w:spacing w:before="240" w:after="240"/>
              <w:rPr>
                <w:i/>
                <w:iCs/>
                <w:color w:val="auto"/>
                <w:szCs w:val="28"/>
              </w:rPr>
            </w:pPr>
          </w:p>
          <w:p w14:paraId="2591B539" w14:textId="1D7B1360" w:rsidR="0060790F" w:rsidRDefault="0060790F" w:rsidP="28A06A74">
            <w:pPr>
              <w:spacing w:before="240" w:after="240"/>
              <w:rPr>
                <w:i/>
                <w:iCs/>
                <w:color w:val="auto"/>
                <w:szCs w:val="28"/>
              </w:rPr>
            </w:pPr>
          </w:p>
          <w:p w14:paraId="09CE48CD" w14:textId="5BB75BC0" w:rsidR="0060790F" w:rsidRDefault="0060790F" w:rsidP="28A06A74">
            <w:pPr>
              <w:spacing w:before="240" w:after="240"/>
              <w:rPr>
                <w:i/>
                <w:iCs/>
                <w:color w:val="auto"/>
                <w:szCs w:val="28"/>
              </w:rPr>
            </w:pPr>
          </w:p>
          <w:p w14:paraId="1F91B66D" w14:textId="140C3477" w:rsidR="0060790F" w:rsidRDefault="0060790F" w:rsidP="28A06A74">
            <w:pPr>
              <w:spacing w:before="240" w:after="240"/>
              <w:rPr>
                <w:i/>
                <w:iCs/>
                <w:color w:val="auto"/>
                <w:szCs w:val="28"/>
              </w:rPr>
            </w:pPr>
          </w:p>
          <w:p w14:paraId="7BD9E84F" w14:textId="6374C067" w:rsidR="0060790F" w:rsidRDefault="0060790F" w:rsidP="28A06A74">
            <w:pPr>
              <w:spacing w:before="240" w:after="240"/>
              <w:rPr>
                <w:i/>
                <w:iCs/>
                <w:color w:val="auto"/>
                <w:szCs w:val="28"/>
              </w:rPr>
            </w:pPr>
          </w:p>
          <w:p w14:paraId="603A4934" w14:textId="2656562C" w:rsidR="0060790F" w:rsidRDefault="0060790F" w:rsidP="28A06A74">
            <w:pPr>
              <w:spacing w:before="240" w:after="240"/>
              <w:rPr>
                <w:i/>
                <w:iCs/>
                <w:color w:val="auto"/>
                <w:szCs w:val="28"/>
              </w:rPr>
            </w:pPr>
          </w:p>
          <w:p w14:paraId="183A6D9F" w14:textId="174A05D5" w:rsidR="0060790F" w:rsidRDefault="0060790F" w:rsidP="28A06A74">
            <w:pPr>
              <w:spacing w:before="240" w:after="240"/>
              <w:rPr>
                <w:i/>
                <w:iCs/>
                <w:color w:val="auto"/>
                <w:szCs w:val="28"/>
              </w:rPr>
            </w:pPr>
          </w:p>
          <w:p w14:paraId="45DA32B0" w14:textId="5BC0CEE7" w:rsidR="0060790F" w:rsidRDefault="0060790F" w:rsidP="28A06A74">
            <w:pPr>
              <w:spacing w:before="240" w:after="240"/>
              <w:rPr>
                <w:i/>
                <w:iCs/>
                <w:color w:val="auto"/>
                <w:szCs w:val="28"/>
              </w:rPr>
            </w:pPr>
          </w:p>
          <w:p w14:paraId="65D4438F" w14:textId="7ABD29EB" w:rsidR="0060790F" w:rsidRDefault="0060790F" w:rsidP="28A06A74">
            <w:pPr>
              <w:spacing w:before="240" w:after="240"/>
              <w:rPr>
                <w:i/>
                <w:iCs/>
                <w:color w:val="auto"/>
                <w:szCs w:val="28"/>
              </w:rPr>
            </w:pPr>
          </w:p>
          <w:p w14:paraId="750A06E4" w14:textId="7A5B1292" w:rsidR="0060790F" w:rsidRDefault="0060790F" w:rsidP="28A06A74">
            <w:pPr>
              <w:spacing w:before="240" w:after="240"/>
              <w:rPr>
                <w:i/>
                <w:iCs/>
                <w:color w:val="auto"/>
                <w:szCs w:val="28"/>
              </w:rPr>
            </w:pPr>
          </w:p>
          <w:p w14:paraId="19AC0BB5" w14:textId="6C540637" w:rsidR="0060790F" w:rsidRDefault="0060790F" w:rsidP="28A06A74">
            <w:pPr>
              <w:spacing w:before="240" w:after="240"/>
              <w:rPr>
                <w:i/>
                <w:iCs/>
                <w:color w:val="auto"/>
                <w:szCs w:val="28"/>
              </w:rPr>
            </w:pPr>
          </w:p>
          <w:p w14:paraId="42175331" w14:textId="2EA90D3B" w:rsidR="0060790F" w:rsidRDefault="0060790F" w:rsidP="28A06A74">
            <w:pPr>
              <w:spacing w:before="240" w:after="240"/>
              <w:rPr>
                <w:i/>
                <w:iCs/>
                <w:color w:val="auto"/>
                <w:szCs w:val="28"/>
              </w:rPr>
            </w:pPr>
          </w:p>
          <w:p w14:paraId="4B1FB54C" w14:textId="25A2462E" w:rsidR="0060790F" w:rsidRDefault="0060790F" w:rsidP="28A06A74">
            <w:pPr>
              <w:spacing w:before="240" w:after="240"/>
              <w:rPr>
                <w:i/>
                <w:iCs/>
                <w:color w:val="auto"/>
                <w:szCs w:val="28"/>
              </w:rPr>
            </w:pPr>
          </w:p>
          <w:p w14:paraId="227D7CA6" w14:textId="7BCEE0E4" w:rsidR="0060790F" w:rsidRDefault="0060790F" w:rsidP="28A06A74">
            <w:pPr>
              <w:spacing w:before="240" w:after="240"/>
              <w:rPr>
                <w:i/>
                <w:iCs/>
                <w:color w:val="auto"/>
                <w:szCs w:val="28"/>
              </w:rPr>
            </w:pPr>
          </w:p>
          <w:p w14:paraId="09182190" w14:textId="21DE24A7" w:rsidR="0060790F" w:rsidRDefault="0060790F" w:rsidP="28A06A74">
            <w:pPr>
              <w:spacing w:before="240" w:after="240"/>
              <w:rPr>
                <w:i/>
                <w:iCs/>
                <w:color w:val="auto"/>
                <w:szCs w:val="28"/>
              </w:rPr>
            </w:pPr>
          </w:p>
          <w:p w14:paraId="5BC8F37B" w14:textId="46B47236" w:rsidR="0060790F" w:rsidRDefault="0060790F" w:rsidP="28A06A74">
            <w:pPr>
              <w:spacing w:before="240" w:after="240"/>
              <w:rPr>
                <w:i/>
                <w:iCs/>
                <w:color w:val="auto"/>
                <w:szCs w:val="28"/>
              </w:rPr>
            </w:pPr>
          </w:p>
          <w:p w14:paraId="055B890C" w14:textId="1AA789C9" w:rsidR="0060790F" w:rsidRDefault="0060790F" w:rsidP="28A06A74">
            <w:pPr>
              <w:spacing w:before="240" w:after="240"/>
              <w:rPr>
                <w:i/>
                <w:iCs/>
                <w:color w:val="auto"/>
                <w:szCs w:val="28"/>
              </w:rPr>
            </w:pPr>
          </w:p>
          <w:p w14:paraId="0424E2EE" w14:textId="53C75907" w:rsidR="0060790F" w:rsidRDefault="0060790F" w:rsidP="28A06A74">
            <w:pPr>
              <w:spacing w:before="240" w:after="240"/>
              <w:rPr>
                <w:i/>
                <w:iCs/>
                <w:color w:val="auto"/>
                <w:szCs w:val="28"/>
              </w:rPr>
            </w:pPr>
          </w:p>
          <w:p w14:paraId="0AFB9332" w14:textId="3531757C" w:rsidR="0060790F" w:rsidRDefault="0060790F" w:rsidP="28A06A74">
            <w:pPr>
              <w:spacing w:before="240" w:after="240"/>
              <w:rPr>
                <w:i/>
                <w:iCs/>
                <w:color w:val="auto"/>
                <w:szCs w:val="28"/>
              </w:rPr>
            </w:pPr>
          </w:p>
          <w:p w14:paraId="55F4C65F" w14:textId="454992A2" w:rsidR="0060790F" w:rsidRDefault="0060790F" w:rsidP="28A06A74">
            <w:pPr>
              <w:spacing w:before="240" w:after="240"/>
              <w:rPr>
                <w:i/>
                <w:iCs/>
                <w:color w:val="auto"/>
                <w:szCs w:val="28"/>
              </w:rPr>
            </w:pPr>
          </w:p>
          <w:p w14:paraId="43F05419" w14:textId="4B024D16" w:rsidR="0060790F" w:rsidRDefault="0060790F" w:rsidP="28A06A74">
            <w:pPr>
              <w:spacing w:before="240" w:after="240"/>
              <w:rPr>
                <w:i/>
                <w:iCs/>
                <w:color w:val="auto"/>
                <w:szCs w:val="28"/>
              </w:rPr>
            </w:pPr>
          </w:p>
          <w:p w14:paraId="4780860E" w14:textId="747236FA" w:rsidR="0060790F" w:rsidRDefault="0060790F" w:rsidP="28A06A74">
            <w:pPr>
              <w:spacing w:before="240" w:after="240"/>
              <w:rPr>
                <w:i/>
                <w:iCs/>
                <w:color w:val="auto"/>
                <w:szCs w:val="28"/>
              </w:rPr>
            </w:pPr>
          </w:p>
          <w:p w14:paraId="0680C1B1" w14:textId="6F67D649" w:rsidR="0060790F" w:rsidRDefault="0060790F" w:rsidP="28A06A74">
            <w:pPr>
              <w:spacing w:before="240" w:after="240"/>
              <w:rPr>
                <w:i/>
                <w:iCs/>
                <w:color w:val="auto"/>
                <w:szCs w:val="28"/>
              </w:rPr>
            </w:pPr>
          </w:p>
          <w:p w14:paraId="284ABE33" w14:textId="413ADABC" w:rsidR="0060790F" w:rsidRDefault="0060790F" w:rsidP="28A06A74">
            <w:pPr>
              <w:spacing w:before="240" w:after="240"/>
              <w:rPr>
                <w:i/>
                <w:iCs/>
                <w:color w:val="auto"/>
                <w:szCs w:val="28"/>
              </w:rPr>
            </w:pPr>
          </w:p>
          <w:p w14:paraId="6014556B" w14:textId="03AD7022" w:rsidR="0060790F" w:rsidRDefault="0060790F" w:rsidP="28A06A74">
            <w:pPr>
              <w:spacing w:before="240" w:after="240"/>
              <w:rPr>
                <w:i/>
                <w:iCs/>
                <w:color w:val="auto"/>
                <w:szCs w:val="28"/>
              </w:rPr>
            </w:pPr>
          </w:p>
          <w:p w14:paraId="51190EA9" w14:textId="20FC796B" w:rsidR="0060790F" w:rsidRDefault="0060790F" w:rsidP="28A06A74">
            <w:pPr>
              <w:spacing w:before="240" w:after="240"/>
              <w:rPr>
                <w:i/>
                <w:iCs/>
                <w:color w:val="auto"/>
                <w:szCs w:val="28"/>
              </w:rPr>
            </w:pPr>
          </w:p>
          <w:p w14:paraId="23211858" w14:textId="4C965059" w:rsidR="0060790F" w:rsidRDefault="0060790F" w:rsidP="28A06A74">
            <w:pPr>
              <w:spacing w:before="240" w:after="240"/>
              <w:rPr>
                <w:i/>
                <w:iCs/>
                <w:color w:val="auto"/>
                <w:szCs w:val="28"/>
              </w:rPr>
            </w:pPr>
          </w:p>
          <w:p w14:paraId="10F16F31" w14:textId="51E8D060" w:rsidR="0060790F" w:rsidRDefault="0060790F" w:rsidP="28A06A74">
            <w:pPr>
              <w:spacing w:before="240" w:after="240"/>
              <w:rPr>
                <w:i/>
                <w:iCs/>
                <w:color w:val="auto"/>
                <w:szCs w:val="28"/>
              </w:rPr>
            </w:pPr>
          </w:p>
          <w:p w14:paraId="2ABCE58E" w14:textId="2DC27321" w:rsidR="0060790F" w:rsidRDefault="0060790F" w:rsidP="28A06A74">
            <w:pPr>
              <w:spacing w:before="240" w:after="240"/>
              <w:rPr>
                <w:i/>
                <w:iCs/>
                <w:color w:val="auto"/>
                <w:szCs w:val="28"/>
              </w:rPr>
            </w:pPr>
          </w:p>
          <w:p w14:paraId="334FAF41" w14:textId="095D331F" w:rsidR="0060790F" w:rsidRDefault="0060790F" w:rsidP="28A06A74">
            <w:pPr>
              <w:spacing w:before="240" w:after="240"/>
              <w:rPr>
                <w:i/>
                <w:iCs/>
                <w:color w:val="auto"/>
                <w:szCs w:val="28"/>
              </w:rPr>
            </w:pPr>
          </w:p>
          <w:p w14:paraId="1F48508A" w14:textId="5A1857CF" w:rsidR="0060790F" w:rsidRDefault="0060790F" w:rsidP="28A06A74">
            <w:pPr>
              <w:spacing w:before="240" w:after="240"/>
              <w:rPr>
                <w:i/>
                <w:iCs/>
                <w:color w:val="auto"/>
                <w:szCs w:val="28"/>
              </w:rPr>
            </w:pPr>
          </w:p>
          <w:p w14:paraId="552C737C" w14:textId="3E4363ED" w:rsidR="0060790F" w:rsidRDefault="0060790F" w:rsidP="28A06A74">
            <w:pPr>
              <w:spacing w:before="240" w:after="240"/>
              <w:rPr>
                <w:i/>
                <w:iCs/>
                <w:color w:val="auto"/>
                <w:szCs w:val="28"/>
              </w:rPr>
            </w:pPr>
          </w:p>
          <w:p w14:paraId="17847781" w14:textId="1A901718" w:rsidR="0060790F" w:rsidRDefault="0060790F" w:rsidP="28A06A74">
            <w:pPr>
              <w:spacing w:before="240" w:after="240"/>
              <w:rPr>
                <w:i/>
                <w:iCs/>
                <w:color w:val="auto"/>
                <w:szCs w:val="28"/>
              </w:rPr>
            </w:pPr>
          </w:p>
          <w:p w14:paraId="3FED8DAD" w14:textId="24A9745B" w:rsidR="0060790F" w:rsidRDefault="0060790F" w:rsidP="28A06A74">
            <w:pPr>
              <w:spacing w:before="240" w:after="240"/>
              <w:rPr>
                <w:i/>
                <w:iCs/>
                <w:color w:val="auto"/>
                <w:szCs w:val="28"/>
              </w:rPr>
            </w:pPr>
          </w:p>
          <w:p w14:paraId="09574131" w14:textId="6C53058B" w:rsidR="0060790F" w:rsidRDefault="0060790F" w:rsidP="28A06A74">
            <w:pPr>
              <w:spacing w:before="240" w:after="240"/>
              <w:rPr>
                <w:i/>
                <w:iCs/>
                <w:color w:val="auto"/>
                <w:szCs w:val="28"/>
              </w:rPr>
            </w:pPr>
          </w:p>
          <w:p w14:paraId="6EF16022" w14:textId="15402BD1" w:rsidR="0060790F" w:rsidRDefault="0060790F" w:rsidP="28A06A74">
            <w:pPr>
              <w:spacing w:before="240" w:after="240"/>
              <w:rPr>
                <w:i/>
                <w:iCs/>
                <w:color w:val="auto"/>
                <w:szCs w:val="28"/>
              </w:rPr>
            </w:pPr>
          </w:p>
          <w:p w14:paraId="43DCB23F" w14:textId="42C0D8CB" w:rsidR="0060790F" w:rsidRDefault="0060790F" w:rsidP="28A06A74">
            <w:pPr>
              <w:spacing w:before="240" w:after="240"/>
              <w:rPr>
                <w:i/>
                <w:iCs/>
                <w:color w:val="auto"/>
                <w:szCs w:val="28"/>
              </w:rPr>
            </w:pPr>
          </w:p>
          <w:p w14:paraId="04ECCA19" w14:textId="7795BE46" w:rsidR="0060790F" w:rsidRDefault="0060790F" w:rsidP="28A06A74">
            <w:pPr>
              <w:spacing w:before="240" w:after="240"/>
              <w:rPr>
                <w:i/>
                <w:iCs/>
                <w:color w:val="auto"/>
                <w:szCs w:val="28"/>
              </w:rPr>
            </w:pPr>
          </w:p>
          <w:p w14:paraId="094B6402" w14:textId="3D7C7565" w:rsidR="0060790F" w:rsidRDefault="0060790F" w:rsidP="28A06A74">
            <w:pPr>
              <w:spacing w:before="240" w:after="240"/>
              <w:rPr>
                <w:i/>
                <w:iCs/>
                <w:color w:val="auto"/>
                <w:szCs w:val="28"/>
              </w:rPr>
            </w:pPr>
          </w:p>
          <w:p w14:paraId="4DC278C0" w14:textId="5DD175CC" w:rsidR="0060790F" w:rsidRDefault="0060790F" w:rsidP="28A06A74">
            <w:pPr>
              <w:spacing w:before="240" w:after="240"/>
              <w:rPr>
                <w:i/>
                <w:iCs/>
                <w:color w:val="auto"/>
                <w:szCs w:val="28"/>
              </w:rPr>
            </w:pPr>
          </w:p>
          <w:p w14:paraId="402EDF96" w14:textId="422EC7D3" w:rsidR="0060790F" w:rsidRDefault="0060790F" w:rsidP="28A06A74">
            <w:pPr>
              <w:spacing w:before="240" w:after="240"/>
              <w:rPr>
                <w:i/>
                <w:iCs/>
                <w:color w:val="auto"/>
                <w:szCs w:val="28"/>
              </w:rPr>
            </w:pPr>
          </w:p>
          <w:p w14:paraId="0126A274" w14:textId="4CCA52B2" w:rsidR="0060790F" w:rsidRDefault="0060790F" w:rsidP="28A06A74">
            <w:pPr>
              <w:spacing w:before="240" w:after="240"/>
              <w:rPr>
                <w:i/>
                <w:iCs/>
                <w:color w:val="auto"/>
                <w:szCs w:val="28"/>
              </w:rPr>
            </w:pPr>
          </w:p>
          <w:p w14:paraId="3EBB6F90" w14:textId="77777777" w:rsidR="0060790F" w:rsidRDefault="0060790F" w:rsidP="28A06A74">
            <w:pPr>
              <w:jc w:val="left"/>
              <w:rPr>
                <w:color w:val="000000" w:themeColor="text1"/>
              </w:rPr>
            </w:pPr>
          </w:p>
          <w:p w14:paraId="2DE55C4D" w14:textId="77777777" w:rsidR="00BE3063" w:rsidRDefault="00BE3063" w:rsidP="28A06A74">
            <w:pPr>
              <w:jc w:val="left"/>
              <w:rPr>
                <w:color w:val="000000" w:themeColor="text1"/>
              </w:rPr>
            </w:pPr>
          </w:p>
          <w:p w14:paraId="5200F0F1" w14:textId="6C5FE291" w:rsidR="0060790F" w:rsidRDefault="00BE3063" w:rsidP="28A06A74">
            <w:pPr>
              <w:rPr>
                <w:color w:val="auto"/>
                <w:szCs w:val="28"/>
              </w:rPr>
            </w:pPr>
            <w:r>
              <w:rPr>
                <w:color w:val="auto"/>
                <w:szCs w:val="28"/>
              </w:rPr>
              <w:t xml:space="preserve">2. </w:t>
            </w:r>
            <w:r w:rsidR="4B604102" w:rsidRPr="28A06A74">
              <w:rPr>
                <w:color w:val="auto"/>
                <w:szCs w:val="28"/>
              </w:rPr>
              <w:t xml:space="preserve">Ar projektu netiek mainīta dienas stacionārā sniegto pakalpojumu apmaksas kārtība vai Noteikumu Nr. 555 </w:t>
            </w:r>
            <w:r w:rsidR="00322F94">
              <w:rPr>
                <w:color w:val="auto"/>
                <w:szCs w:val="28"/>
              </w:rPr>
              <w:t>“</w:t>
            </w:r>
            <w:r w:rsidR="00322F94" w:rsidRPr="00322F94">
              <w:rPr>
                <w:color w:val="auto"/>
                <w:szCs w:val="28"/>
              </w:rPr>
              <w:t>Veselības aprūpes pakalpojumu organizēšanas un samaksas kārtība</w:t>
            </w:r>
            <w:r w:rsidR="00322F94">
              <w:rPr>
                <w:color w:val="auto"/>
                <w:szCs w:val="28"/>
              </w:rPr>
              <w:t xml:space="preserve">” </w:t>
            </w:r>
            <w:r w:rsidR="4B604102" w:rsidRPr="28A06A74">
              <w:rPr>
                <w:color w:val="auto"/>
                <w:szCs w:val="28"/>
              </w:rPr>
              <w:t>189. punktā noteiktais princips par lielu ķirurģisku operāciju apmaksu.</w:t>
            </w:r>
          </w:p>
          <w:p w14:paraId="7B7FEC26" w14:textId="4F348A67" w:rsidR="0060790F" w:rsidRDefault="4B604102" w:rsidP="28A06A74">
            <w:pPr>
              <w:rPr>
                <w:color w:val="auto"/>
                <w:szCs w:val="28"/>
              </w:rPr>
            </w:pPr>
            <w:r w:rsidRPr="28A06A74">
              <w:rPr>
                <w:color w:val="auto"/>
                <w:szCs w:val="28"/>
              </w:rPr>
              <w:t xml:space="preserve"> </w:t>
            </w:r>
          </w:p>
          <w:p w14:paraId="226986EC" w14:textId="09E8A574" w:rsidR="0060790F" w:rsidRDefault="4B604102" w:rsidP="28A06A74">
            <w:pPr>
              <w:rPr>
                <w:color w:val="auto"/>
                <w:szCs w:val="28"/>
              </w:rPr>
            </w:pPr>
            <w:r w:rsidRPr="28A06A74">
              <w:rPr>
                <w:color w:val="auto"/>
                <w:szCs w:val="28"/>
              </w:rPr>
              <w:t>Projektā paredzēta tehniska regulējuma maiņa – atsauci uz Noteikumu Nr. 555</w:t>
            </w:r>
            <w:r w:rsidR="00322F94">
              <w:rPr>
                <w:color w:val="auto"/>
                <w:szCs w:val="28"/>
              </w:rPr>
              <w:t xml:space="preserve"> “</w:t>
            </w:r>
            <w:r w:rsidR="00322F94" w:rsidRPr="00322F94">
              <w:rPr>
                <w:color w:val="auto"/>
                <w:szCs w:val="28"/>
              </w:rPr>
              <w:t>Veselības aprūpes pakalpojumu organizēšanas un samaksas kārtība</w:t>
            </w:r>
            <w:r w:rsidR="00322F94">
              <w:rPr>
                <w:color w:val="auto"/>
                <w:szCs w:val="28"/>
              </w:rPr>
              <w:t>”</w:t>
            </w:r>
            <w:r w:rsidRPr="28A06A74">
              <w:rPr>
                <w:color w:val="auto"/>
                <w:szCs w:val="28"/>
              </w:rPr>
              <w:t xml:space="preserve"> 5. pielikumā uzskaitītajām dienas stacionārā veicamajām operācijām aizstājot ar atsauci uz </w:t>
            </w:r>
            <w:r w:rsidR="00EF41B9">
              <w:rPr>
                <w:color w:val="auto"/>
                <w:szCs w:val="28"/>
              </w:rPr>
              <w:t>Nacionālā veselības d</w:t>
            </w:r>
            <w:r w:rsidRPr="28A06A74">
              <w:rPr>
                <w:color w:val="auto"/>
                <w:szCs w:val="28"/>
              </w:rPr>
              <w:t xml:space="preserve">ienesta tīmekļvietnē publicēto </w:t>
            </w:r>
            <w:r w:rsidRPr="28A06A74">
              <w:rPr>
                <w:color w:val="auto"/>
                <w:szCs w:val="28"/>
              </w:rPr>
              <w:lastRenderedPageBreak/>
              <w:t>manipulāciju sarakstu. Manipulāciju saraksta izveidošanas un publicēšanas kārtība Noteikumos Nr. 555 jau ir noteikta.</w:t>
            </w:r>
          </w:p>
          <w:p w14:paraId="25D80B63" w14:textId="6549F1E2" w:rsidR="0060790F" w:rsidRDefault="4B604102" w:rsidP="28A06A74">
            <w:pPr>
              <w:rPr>
                <w:color w:val="auto"/>
                <w:szCs w:val="28"/>
              </w:rPr>
            </w:pPr>
            <w:r w:rsidRPr="28A06A74">
              <w:rPr>
                <w:color w:val="auto"/>
                <w:szCs w:val="28"/>
              </w:rPr>
              <w:t xml:space="preserve"> </w:t>
            </w:r>
          </w:p>
          <w:p w14:paraId="745627A3" w14:textId="1452DBDA" w:rsidR="0060790F" w:rsidRDefault="4B604102" w:rsidP="28A06A74">
            <w:pPr>
              <w:rPr>
                <w:color w:val="auto"/>
                <w:szCs w:val="28"/>
              </w:rPr>
            </w:pPr>
            <w:r w:rsidRPr="28A06A74">
              <w:rPr>
                <w:color w:val="auto"/>
                <w:szCs w:val="28"/>
              </w:rPr>
              <w:t>Tādējādi projekts nemaina robežu starp dienas stacionārā un diennakts stacionārā sniedzamiem pakalpojumiem.</w:t>
            </w:r>
          </w:p>
          <w:p w14:paraId="56FEB57B" w14:textId="67CAA986" w:rsidR="0060790F" w:rsidRDefault="4B604102" w:rsidP="28A06A74">
            <w:pPr>
              <w:rPr>
                <w:color w:val="auto"/>
                <w:szCs w:val="28"/>
              </w:rPr>
            </w:pPr>
            <w:r w:rsidRPr="28A06A74">
              <w:rPr>
                <w:color w:val="auto"/>
                <w:szCs w:val="28"/>
              </w:rPr>
              <w:t xml:space="preserve"> </w:t>
            </w:r>
          </w:p>
          <w:p w14:paraId="79AEE1ED" w14:textId="5AF4AA58" w:rsidR="0060790F" w:rsidRDefault="4B604102" w:rsidP="28A06A74">
            <w:pPr>
              <w:rPr>
                <w:color w:val="auto"/>
                <w:szCs w:val="28"/>
              </w:rPr>
            </w:pPr>
            <w:r w:rsidRPr="28A06A74">
              <w:rPr>
                <w:color w:val="auto"/>
                <w:szCs w:val="28"/>
              </w:rPr>
              <w:t xml:space="preserve">Dienas stacionārs ir paredzēts tādu pacientu ārstēšanai, kuriem, izvērtējot veselības stāvokli, </w:t>
            </w:r>
            <w:proofErr w:type="spellStart"/>
            <w:r w:rsidRPr="28A06A74">
              <w:rPr>
                <w:color w:val="auto"/>
                <w:szCs w:val="28"/>
              </w:rPr>
              <w:t>blakussaslimšanas</w:t>
            </w:r>
            <w:proofErr w:type="spellEnd"/>
            <w:r w:rsidRPr="28A06A74">
              <w:rPr>
                <w:color w:val="auto"/>
                <w:szCs w:val="28"/>
              </w:rPr>
              <w:t>, paredzamās manipulācijas apjomu un operācijas riskus, attiecīgo pakalpojumu ir droši un pamatoti sniegt dienas stacionārā. Ārstniecības personai pirms plānotas operācijas ir jāizvērtē pacienta veselības stāvoklis un ar operāciju saistītie riski un jāizvēlas atbilstoša ārstēšanas organizācijas forma.</w:t>
            </w:r>
          </w:p>
          <w:p w14:paraId="4A399F77" w14:textId="06A8903B" w:rsidR="0060790F" w:rsidRDefault="0060790F" w:rsidP="28A06A74">
            <w:pPr>
              <w:jc w:val="left"/>
              <w:rPr>
                <w:color w:val="000000" w:themeColor="text1"/>
              </w:rPr>
            </w:pPr>
          </w:p>
          <w:p w14:paraId="3EF255E7" w14:textId="3BB8902C" w:rsidR="0060790F" w:rsidRDefault="01544768" w:rsidP="28A06A74">
            <w:pPr>
              <w:rPr>
                <w:color w:val="auto"/>
                <w:szCs w:val="28"/>
              </w:rPr>
            </w:pPr>
            <w:r w:rsidRPr="28A06A74">
              <w:rPr>
                <w:color w:val="auto"/>
                <w:szCs w:val="28"/>
              </w:rPr>
              <w:t xml:space="preserve">Ja operācijas laikā rodas iepriekš neparedzēta komplikācija vai cita </w:t>
            </w:r>
            <w:r w:rsidRPr="28A06A74">
              <w:rPr>
                <w:color w:val="auto"/>
                <w:szCs w:val="28"/>
              </w:rPr>
              <w:lastRenderedPageBreak/>
              <w:t xml:space="preserve">neatliekama medicīniska nepieciešamība, pacientam nepieciešamā ārstniecība ir nodrošināma atbilstoši viņa veselības stāvoklim, veicot par to ierakstus medicīniskajā dokumentācijā. </w:t>
            </w:r>
            <w:r w:rsidR="604FE7EE" w:rsidRPr="28A06A74">
              <w:rPr>
                <w:color w:val="auto"/>
                <w:szCs w:val="28"/>
              </w:rPr>
              <w:t xml:space="preserve">Šādā gadījumā pakalpojumu sniedzējam ir iespēja individuāli vērsties Dienestā, pamatojot faktiski sniegto pakalpojumu nepieciešamību un lūdzot izvērtēt to apmaksu. </w:t>
            </w:r>
            <w:r w:rsidRPr="28A06A74">
              <w:rPr>
                <w:color w:val="auto"/>
                <w:szCs w:val="28"/>
              </w:rPr>
              <w:t>Ja ārstniecības iestāde nevar nodrošināt nepieciešamo diennakts stacionāra palīdzību, pacients pārvedams uz atbilstošu slimnīcu.</w:t>
            </w:r>
            <w:r w:rsidR="23ECB3DC" w:rsidRPr="28A06A74">
              <w:rPr>
                <w:color w:val="auto"/>
                <w:szCs w:val="28"/>
              </w:rPr>
              <w:t xml:space="preserve"> </w:t>
            </w:r>
          </w:p>
          <w:p w14:paraId="55FE5816" w14:textId="6EB33377" w:rsidR="0060790F" w:rsidRDefault="23ECB3DC" w:rsidP="28A06A74">
            <w:pPr>
              <w:rPr>
                <w:color w:val="auto"/>
                <w:szCs w:val="28"/>
              </w:rPr>
            </w:pPr>
            <w:r w:rsidRPr="28A06A74">
              <w:rPr>
                <w:color w:val="auto"/>
                <w:szCs w:val="28"/>
              </w:rPr>
              <w:t xml:space="preserve">Attiecībā uz izmaiņām Dienesta </w:t>
            </w:r>
            <w:proofErr w:type="spellStart"/>
            <w:r w:rsidRPr="28A06A74">
              <w:rPr>
                <w:color w:val="auto"/>
                <w:szCs w:val="28"/>
              </w:rPr>
              <w:t>tīmekļavietnē</w:t>
            </w:r>
            <w:proofErr w:type="spellEnd"/>
            <w:r w:rsidRPr="28A06A74">
              <w:rPr>
                <w:color w:val="auto"/>
                <w:szCs w:val="28"/>
              </w:rPr>
              <w:t xml:space="preserve"> publicētajā manipulāciju sarakstā - </w:t>
            </w:r>
            <w:r w:rsidR="63D9B394" w:rsidRPr="28A06A74">
              <w:rPr>
                <w:color w:val="auto"/>
                <w:szCs w:val="28"/>
              </w:rPr>
              <w:t>par</w:t>
            </w:r>
            <w:r w:rsidRPr="28A06A74">
              <w:rPr>
                <w:color w:val="auto"/>
                <w:szCs w:val="28"/>
              </w:rPr>
              <w:t xml:space="preserve"> plānot</w:t>
            </w:r>
            <w:r w:rsidR="254ACEE9" w:rsidRPr="28A06A74">
              <w:rPr>
                <w:color w:val="auto"/>
                <w:szCs w:val="28"/>
              </w:rPr>
              <w:t>ajām</w:t>
            </w:r>
            <w:r w:rsidRPr="28A06A74">
              <w:rPr>
                <w:color w:val="auto"/>
                <w:szCs w:val="28"/>
              </w:rPr>
              <w:t xml:space="preserve"> izmaiņ</w:t>
            </w:r>
            <w:r w:rsidR="5C714C71" w:rsidRPr="28A06A74">
              <w:rPr>
                <w:color w:val="auto"/>
                <w:szCs w:val="28"/>
              </w:rPr>
              <w:t>ām</w:t>
            </w:r>
            <w:r w:rsidRPr="28A06A74">
              <w:rPr>
                <w:color w:val="auto"/>
                <w:szCs w:val="28"/>
              </w:rPr>
              <w:t xml:space="preserve"> manipulāciju sarakstā </w:t>
            </w:r>
            <w:r w:rsidR="76FCD56E" w:rsidRPr="28A06A74">
              <w:rPr>
                <w:color w:val="auto"/>
                <w:szCs w:val="28"/>
              </w:rPr>
              <w:t xml:space="preserve">pakalpojumu sniedzēji </w:t>
            </w:r>
            <w:r w:rsidR="448967AF" w:rsidRPr="28A06A74">
              <w:rPr>
                <w:color w:val="auto"/>
                <w:szCs w:val="28"/>
              </w:rPr>
              <w:t xml:space="preserve">tiek </w:t>
            </w:r>
            <w:r w:rsidR="6573B157" w:rsidRPr="28A06A74">
              <w:rPr>
                <w:color w:val="auto"/>
                <w:szCs w:val="28"/>
              </w:rPr>
              <w:t xml:space="preserve">trīs mēnešus </w:t>
            </w:r>
            <w:r w:rsidR="448967AF" w:rsidRPr="28A06A74">
              <w:rPr>
                <w:color w:val="auto"/>
                <w:szCs w:val="28"/>
              </w:rPr>
              <w:t>iepriekš</w:t>
            </w:r>
            <w:r w:rsidR="0459D6A7" w:rsidRPr="28A06A74">
              <w:rPr>
                <w:color w:val="auto"/>
                <w:szCs w:val="28"/>
              </w:rPr>
              <w:t xml:space="preserve"> informēti</w:t>
            </w:r>
            <w:r w:rsidR="02C816F0" w:rsidRPr="28A06A74">
              <w:rPr>
                <w:color w:val="auto"/>
                <w:szCs w:val="28"/>
              </w:rPr>
              <w:t xml:space="preserve">, tai skaitā pakalpojumu sniedzējiem tiek dotas tiesības sniegt priekšlikumus un iebildumus plānotajām izmaiņām. Šobrīd nav </w:t>
            </w:r>
            <w:r w:rsidR="02C816F0" w:rsidRPr="28A06A74">
              <w:rPr>
                <w:color w:val="auto"/>
                <w:szCs w:val="28"/>
              </w:rPr>
              <w:lastRenderedPageBreak/>
              <w:t>plānots pārskatīt dienas stacionārā sniedzamo pakalpojumu apjomu.</w:t>
            </w:r>
            <w:r w:rsidR="448967AF" w:rsidRPr="28A06A74">
              <w:rPr>
                <w:color w:val="auto"/>
                <w:szCs w:val="28"/>
              </w:rPr>
              <w:t xml:space="preserve"> </w:t>
            </w:r>
            <w:r w:rsidR="01544768" w:rsidRPr="28A06A74">
              <w:rPr>
                <w:color w:val="auto"/>
                <w:szCs w:val="28"/>
              </w:rPr>
              <w:t xml:space="preserve"> </w:t>
            </w:r>
          </w:p>
          <w:p w14:paraId="73AAE6E9" w14:textId="4AFFD877" w:rsidR="0060790F" w:rsidRDefault="0060790F" w:rsidP="28A06A74">
            <w:pPr>
              <w:jc w:val="left"/>
              <w:rPr>
                <w:color w:val="auto"/>
                <w:szCs w:val="28"/>
              </w:rPr>
            </w:pPr>
          </w:p>
          <w:p w14:paraId="4EA84073" w14:textId="1BB2D3FC" w:rsidR="28A06A74" w:rsidRDefault="28A06A74" w:rsidP="28A06A74">
            <w:pPr>
              <w:jc w:val="left"/>
              <w:rPr>
                <w:color w:val="auto"/>
                <w:szCs w:val="28"/>
              </w:rPr>
            </w:pPr>
          </w:p>
          <w:p w14:paraId="412A4679" w14:textId="4DB2440B" w:rsidR="28A06A74" w:rsidRDefault="28A06A74" w:rsidP="28A06A74">
            <w:pPr>
              <w:jc w:val="left"/>
              <w:rPr>
                <w:color w:val="auto"/>
                <w:szCs w:val="28"/>
              </w:rPr>
            </w:pPr>
          </w:p>
          <w:p w14:paraId="4BE89A4C" w14:textId="30E464C5" w:rsidR="28A06A74" w:rsidRDefault="28A06A74" w:rsidP="28A06A74">
            <w:pPr>
              <w:jc w:val="left"/>
              <w:rPr>
                <w:color w:val="auto"/>
                <w:szCs w:val="28"/>
              </w:rPr>
            </w:pPr>
          </w:p>
          <w:p w14:paraId="55FE32F4" w14:textId="5D19E8A0" w:rsidR="28A06A74" w:rsidRDefault="28A06A74" w:rsidP="28A06A74">
            <w:pPr>
              <w:jc w:val="left"/>
              <w:rPr>
                <w:color w:val="auto"/>
                <w:szCs w:val="28"/>
              </w:rPr>
            </w:pPr>
          </w:p>
          <w:p w14:paraId="0A57C56C" w14:textId="2AFE2CB9" w:rsidR="28A06A74" w:rsidRDefault="28A06A74" w:rsidP="28A06A74">
            <w:pPr>
              <w:jc w:val="left"/>
              <w:rPr>
                <w:color w:val="auto"/>
                <w:szCs w:val="28"/>
              </w:rPr>
            </w:pPr>
          </w:p>
          <w:p w14:paraId="037710C7" w14:textId="7CD5E080" w:rsidR="28A06A74" w:rsidRDefault="28A06A74" w:rsidP="28A06A74">
            <w:pPr>
              <w:jc w:val="left"/>
              <w:rPr>
                <w:color w:val="auto"/>
                <w:szCs w:val="28"/>
              </w:rPr>
            </w:pPr>
          </w:p>
          <w:p w14:paraId="61866736" w14:textId="09C9644F" w:rsidR="28A06A74" w:rsidRDefault="28A06A74" w:rsidP="28A06A74">
            <w:pPr>
              <w:jc w:val="left"/>
              <w:rPr>
                <w:color w:val="auto"/>
                <w:szCs w:val="28"/>
              </w:rPr>
            </w:pPr>
          </w:p>
          <w:p w14:paraId="1916280E" w14:textId="2DC95BF6" w:rsidR="28A06A74" w:rsidRDefault="28A06A74" w:rsidP="28A06A74">
            <w:pPr>
              <w:jc w:val="left"/>
              <w:rPr>
                <w:color w:val="auto"/>
                <w:szCs w:val="28"/>
              </w:rPr>
            </w:pPr>
          </w:p>
          <w:p w14:paraId="2566C0FF" w14:textId="2F378FD4" w:rsidR="28A06A74" w:rsidRDefault="28A06A74" w:rsidP="28A06A74">
            <w:pPr>
              <w:jc w:val="left"/>
              <w:rPr>
                <w:color w:val="auto"/>
                <w:szCs w:val="28"/>
              </w:rPr>
            </w:pPr>
          </w:p>
          <w:p w14:paraId="6D96BD5E" w14:textId="34CA17D3" w:rsidR="28A06A74" w:rsidRDefault="28A06A74" w:rsidP="28A06A74">
            <w:pPr>
              <w:jc w:val="left"/>
              <w:rPr>
                <w:color w:val="auto"/>
                <w:szCs w:val="28"/>
              </w:rPr>
            </w:pPr>
          </w:p>
          <w:p w14:paraId="379FBDE2" w14:textId="06F4517E" w:rsidR="28A06A74" w:rsidRDefault="28A06A74" w:rsidP="28A06A74">
            <w:pPr>
              <w:jc w:val="left"/>
              <w:rPr>
                <w:color w:val="auto"/>
                <w:szCs w:val="28"/>
              </w:rPr>
            </w:pPr>
          </w:p>
          <w:p w14:paraId="01D43B2E" w14:textId="761D5318" w:rsidR="28A06A74" w:rsidRDefault="28A06A74" w:rsidP="28A06A74">
            <w:pPr>
              <w:jc w:val="left"/>
              <w:rPr>
                <w:color w:val="auto"/>
                <w:szCs w:val="28"/>
              </w:rPr>
            </w:pPr>
          </w:p>
          <w:p w14:paraId="2F79C628" w14:textId="2019C219" w:rsidR="28A06A74" w:rsidRDefault="28A06A74" w:rsidP="28A06A74">
            <w:pPr>
              <w:jc w:val="left"/>
              <w:rPr>
                <w:color w:val="auto"/>
                <w:szCs w:val="28"/>
              </w:rPr>
            </w:pPr>
          </w:p>
          <w:p w14:paraId="6B1DEBE6" w14:textId="35027E65" w:rsidR="28A06A74" w:rsidRDefault="28A06A74" w:rsidP="28A06A74">
            <w:pPr>
              <w:jc w:val="left"/>
              <w:rPr>
                <w:color w:val="auto"/>
                <w:szCs w:val="28"/>
              </w:rPr>
            </w:pPr>
          </w:p>
          <w:p w14:paraId="7B7D5C2A" w14:textId="4079A8B7" w:rsidR="28A06A74" w:rsidRDefault="28A06A74" w:rsidP="28A06A74">
            <w:pPr>
              <w:jc w:val="left"/>
              <w:rPr>
                <w:color w:val="auto"/>
                <w:szCs w:val="28"/>
              </w:rPr>
            </w:pPr>
          </w:p>
          <w:p w14:paraId="6248067A" w14:textId="7E028AD8" w:rsidR="28A06A74" w:rsidRDefault="28A06A74" w:rsidP="28A06A74">
            <w:pPr>
              <w:jc w:val="left"/>
              <w:rPr>
                <w:color w:val="auto"/>
                <w:szCs w:val="28"/>
              </w:rPr>
            </w:pPr>
          </w:p>
          <w:p w14:paraId="24FB76E4" w14:textId="32F029FD" w:rsidR="28A06A74" w:rsidRDefault="28A06A74" w:rsidP="28A06A74">
            <w:pPr>
              <w:jc w:val="left"/>
              <w:rPr>
                <w:color w:val="auto"/>
                <w:szCs w:val="28"/>
              </w:rPr>
            </w:pPr>
          </w:p>
          <w:p w14:paraId="0DF19967" w14:textId="62DA65A5" w:rsidR="28A06A74" w:rsidRDefault="28A06A74" w:rsidP="28A06A74">
            <w:pPr>
              <w:jc w:val="left"/>
              <w:rPr>
                <w:color w:val="auto"/>
                <w:szCs w:val="28"/>
              </w:rPr>
            </w:pPr>
          </w:p>
          <w:p w14:paraId="4DD66E5D" w14:textId="2900647D" w:rsidR="28A06A74" w:rsidRDefault="28A06A74" w:rsidP="28A06A74">
            <w:pPr>
              <w:jc w:val="left"/>
              <w:rPr>
                <w:color w:val="auto"/>
                <w:szCs w:val="28"/>
              </w:rPr>
            </w:pPr>
          </w:p>
          <w:p w14:paraId="4EEB1854" w14:textId="4C4460FC" w:rsidR="28A06A74" w:rsidRDefault="28A06A74" w:rsidP="28A06A74">
            <w:pPr>
              <w:jc w:val="left"/>
              <w:rPr>
                <w:color w:val="auto"/>
                <w:szCs w:val="28"/>
              </w:rPr>
            </w:pPr>
          </w:p>
          <w:p w14:paraId="606DA52B" w14:textId="18FB5888" w:rsidR="28A06A74" w:rsidRDefault="28A06A74" w:rsidP="28A06A74">
            <w:pPr>
              <w:jc w:val="left"/>
              <w:rPr>
                <w:color w:val="auto"/>
                <w:szCs w:val="28"/>
              </w:rPr>
            </w:pPr>
          </w:p>
          <w:p w14:paraId="1B273C71" w14:textId="0A4532C2" w:rsidR="28A06A74" w:rsidRDefault="28A06A74" w:rsidP="28A06A74">
            <w:pPr>
              <w:jc w:val="left"/>
              <w:rPr>
                <w:color w:val="auto"/>
                <w:szCs w:val="28"/>
              </w:rPr>
            </w:pPr>
          </w:p>
          <w:p w14:paraId="1312A8F4" w14:textId="7A13B907" w:rsidR="28A06A74" w:rsidRDefault="28A06A74" w:rsidP="28A06A74">
            <w:pPr>
              <w:jc w:val="left"/>
              <w:rPr>
                <w:color w:val="auto"/>
                <w:szCs w:val="28"/>
              </w:rPr>
            </w:pPr>
          </w:p>
          <w:p w14:paraId="0E6E9C83" w14:textId="23D099A3" w:rsidR="28A06A74" w:rsidRDefault="28A06A74" w:rsidP="28A06A74">
            <w:pPr>
              <w:jc w:val="left"/>
              <w:rPr>
                <w:color w:val="auto"/>
                <w:szCs w:val="28"/>
              </w:rPr>
            </w:pPr>
          </w:p>
          <w:p w14:paraId="1423C4F6" w14:textId="2846E4AC" w:rsidR="28A06A74" w:rsidRDefault="28A06A74" w:rsidP="28A06A74">
            <w:pPr>
              <w:jc w:val="left"/>
              <w:rPr>
                <w:color w:val="auto"/>
                <w:szCs w:val="28"/>
              </w:rPr>
            </w:pPr>
          </w:p>
          <w:p w14:paraId="04711AE8" w14:textId="1D5726F9" w:rsidR="28A06A74" w:rsidRDefault="28A06A74" w:rsidP="28A06A74">
            <w:pPr>
              <w:jc w:val="left"/>
              <w:rPr>
                <w:color w:val="auto"/>
                <w:szCs w:val="28"/>
              </w:rPr>
            </w:pPr>
          </w:p>
          <w:p w14:paraId="682A0936" w14:textId="77777777" w:rsidR="00822F73" w:rsidRDefault="00822F73" w:rsidP="28A06A74">
            <w:pPr>
              <w:jc w:val="left"/>
              <w:rPr>
                <w:color w:val="auto"/>
                <w:szCs w:val="28"/>
              </w:rPr>
            </w:pPr>
          </w:p>
          <w:p w14:paraId="194FEB3B" w14:textId="17DCE7D4" w:rsidR="0060790F" w:rsidRDefault="0010263A" w:rsidP="28A06A74">
            <w:pPr>
              <w:rPr>
                <w:color w:val="auto"/>
              </w:rPr>
            </w:pPr>
            <w:r>
              <w:rPr>
                <w:color w:val="auto"/>
                <w:szCs w:val="28"/>
              </w:rPr>
              <w:t>3</w:t>
            </w:r>
            <w:r w:rsidR="4C95F2B0" w:rsidRPr="00BE3063">
              <w:rPr>
                <w:color w:val="auto"/>
              </w:rPr>
              <w:t xml:space="preserve">. </w:t>
            </w:r>
            <w:r w:rsidR="4C95F2B0" w:rsidRPr="28A06A74">
              <w:rPr>
                <w:color w:val="auto"/>
              </w:rPr>
              <w:t>Projektā paredzētās izmaiņas, to būtība un pamatojums ir skaidrots projekta anotācijā, tostarp attiecībā uz veselības aprūpes pakalpojumu finansēšanas kārtībā paredzētajām izmaiņām.</w:t>
            </w:r>
          </w:p>
          <w:p w14:paraId="0BF5BEB1" w14:textId="785E7642" w:rsidR="0060790F" w:rsidRDefault="4C95F2B0" w:rsidP="28A06A74">
            <w:pPr>
              <w:rPr>
                <w:color w:val="auto"/>
              </w:rPr>
            </w:pPr>
            <w:r w:rsidRPr="28A06A74">
              <w:rPr>
                <w:color w:val="auto"/>
              </w:rPr>
              <w:t>Vienlaikus, ja pakalpojumu sniedzējiem nepieciešams papildu skaidrojums par konkrētu 8. vai 9. pielikuma nosacījumu, finansējuma aprēķināšanas un sadales principiem vai atsevišķu izņēmumu piemērošanu, Veselības ministrija un Nacionālais veselības dienests to var sniegt saskaņošanas sanāksmē.</w:t>
            </w:r>
          </w:p>
          <w:p w14:paraId="6D425C3F" w14:textId="5F21138F" w:rsidR="0060790F" w:rsidRDefault="4C95F2B0" w:rsidP="28A06A74">
            <w:pPr>
              <w:rPr>
                <w:color w:val="auto"/>
              </w:rPr>
            </w:pPr>
            <w:r w:rsidRPr="28A06A74">
              <w:rPr>
                <w:color w:val="auto"/>
              </w:rPr>
              <w:t>Līdz ar to nepieciešamība pēc papildu skaidrojuma pati par sevi nav pamats projekta virzības apturēšanai vai attiecīgo grozījumu nevirzīšanai.</w:t>
            </w:r>
          </w:p>
          <w:p w14:paraId="15A59032" w14:textId="3B4E7932" w:rsidR="0060790F" w:rsidRDefault="0060790F" w:rsidP="28A06A74">
            <w:pPr>
              <w:jc w:val="left"/>
              <w:rPr>
                <w:color w:val="000000" w:themeColor="text1"/>
              </w:rPr>
            </w:pPr>
          </w:p>
          <w:p w14:paraId="19BC1183" w14:textId="77777777" w:rsidR="0060790F" w:rsidRDefault="0060790F" w:rsidP="28A06A74">
            <w:pPr>
              <w:jc w:val="left"/>
              <w:rPr>
                <w:color w:val="000000" w:themeColor="text1"/>
              </w:rPr>
            </w:pPr>
          </w:p>
          <w:p w14:paraId="0273EBE2" w14:textId="77777777" w:rsidR="0060790F" w:rsidRDefault="0060790F" w:rsidP="28A06A74">
            <w:pPr>
              <w:jc w:val="left"/>
              <w:rPr>
                <w:color w:val="000000" w:themeColor="text1"/>
              </w:rPr>
            </w:pPr>
          </w:p>
          <w:p w14:paraId="380292E0" w14:textId="77777777" w:rsidR="0060790F" w:rsidRDefault="0060790F" w:rsidP="28A06A74">
            <w:pPr>
              <w:jc w:val="left"/>
              <w:rPr>
                <w:color w:val="000000" w:themeColor="text1"/>
              </w:rPr>
            </w:pPr>
          </w:p>
          <w:p w14:paraId="2CC22F3B" w14:textId="77777777" w:rsidR="0060790F" w:rsidRDefault="0060790F" w:rsidP="28A06A74">
            <w:pPr>
              <w:jc w:val="left"/>
              <w:rPr>
                <w:color w:val="000000" w:themeColor="text1"/>
              </w:rPr>
            </w:pPr>
          </w:p>
          <w:p w14:paraId="3B4BEFE8" w14:textId="77777777" w:rsidR="0060790F" w:rsidRDefault="0060790F" w:rsidP="28A06A74">
            <w:pPr>
              <w:jc w:val="left"/>
              <w:rPr>
                <w:color w:val="000000" w:themeColor="text1"/>
              </w:rPr>
            </w:pPr>
          </w:p>
          <w:p w14:paraId="79B8BCE4" w14:textId="77777777" w:rsidR="0060790F" w:rsidRDefault="0060790F" w:rsidP="28A06A74">
            <w:pPr>
              <w:jc w:val="left"/>
              <w:rPr>
                <w:color w:val="000000" w:themeColor="text1"/>
              </w:rPr>
            </w:pPr>
          </w:p>
          <w:p w14:paraId="32D21205" w14:textId="77777777" w:rsidR="0060790F" w:rsidRDefault="0060790F" w:rsidP="28A06A74">
            <w:pPr>
              <w:jc w:val="left"/>
              <w:rPr>
                <w:color w:val="000000" w:themeColor="text1"/>
              </w:rPr>
            </w:pPr>
          </w:p>
          <w:p w14:paraId="5CB6BBDA" w14:textId="77777777" w:rsidR="0060790F" w:rsidRDefault="0060790F" w:rsidP="28A06A74">
            <w:pPr>
              <w:jc w:val="left"/>
              <w:rPr>
                <w:color w:val="000000" w:themeColor="text1"/>
              </w:rPr>
            </w:pPr>
          </w:p>
          <w:p w14:paraId="78C2C210" w14:textId="77777777" w:rsidR="0060790F" w:rsidRDefault="0060790F" w:rsidP="28A06A74">
            <w:pPr>
              <w:jc w:val="left"/>
              <w:rPr>
                <w:color w:val="000000" w:themeColor="text1"/>
              </w:rPr>
            </w:pPr>
          </w:p>
          <w:p w14:paraId="0F473E24" w14:textId="77777777" w:rsidR="0060790F" w:rsidRDefault="0060790F" w:rsidP="28A06A74">
            <w:pPr>
              <w:jc w:val="left"/>
              <w:rPr>
                <w:color w:val="000000" w:themeColor="text1"/>
              </w:rPr>
            </w:pPr>
          </w:p>
          <w:p w14:paraId="78B5ADDE" w14:textId="77777777" w:rsidR="0060790F" w:rsidRDefault="0060790F" w:rsidP="28A06A74">
            <w:pPr>
              <w:jc w:val="left"/>
              <w:rPr>
                <w:color w:val="000000" w:themeColor="text1"/>
              </w:rPr>
            </w:pPr>
          </w:p>
          <w:p w14:paraId="542CDD76" w14:textId="77777777" w:rsidR="0060790F" w:rsidRDefault="0060790F" w:rsidP="28A06A74">
            <w:pPr>
              <w:jc w:val="left"/>
              <w:rPr>
                <w:color w:val="000000" w:themeColor="text1"/>
              </w:rPr>
            </w:pPr>
          </w:p>
          <w:p w14:paraId="16DD5DE9" w14:textId="77777777" w:rsidR="0060790F" w:rsidRDefault="0060790F" w:rsidP="28A06A74">
            <w:pPr>
              <w:jc w:val="left"/>
              <w:rPr>
                <w:color w:val="000000" w:themeColor="text1"/>
              </w:rPr>
            </w:pPr>
          </w:p>
          <w:p w14:paraId="547EFCF2" w14:textId="77777777" w:rsidR="0060790F" w:rsidRDefault="0060790F" w:rsidP="28A06A74">
            <w:pPr>
              <w:jc w:val="left"/>
              <w:rPr>
                <w:color w:val="000000" w:themeColor="text1"/>
              </w:rPr>
            </w:pPr>
          </w:p>
          <w:p w14:paraId="63961132" w14:textId="77777777" w:rsidR="0060790F" w:rsidRDefault="0060790F" w:rsidP="28A06A74">
            <w:pPr>
              <w:jc w:val="left"/>
              <w:rPr>
                <w:color w:val="000000" w:themeColor="text1"/>
              </w:rPr>
            </w:pPr>
          </w:p>
          <w:p w14:paraId="230EEFF3" w14:textId="77777777" w:rsidR="0060790F" w:rsidRDefault="0060790F" w:rsidP="28A06A74">
            <w:pPr>
              <w:jc w:val="left"/>
              <w:rPr>
                <w:color w:val="000000" w:themeColor="text1"/>
              </w:rPr>
            </w:pPr>
          </w:p>
          <w:p w14:paraId="255663F5" w14:textId="77777777" w:rsidR="0060790F" w:rsidRDefault="0060790F" w:rsidP="28A06A74">
            <w:pPr>
              <w:jc w:val="left"/>
              <w:rPr>
                <w:color w:val="000000" w:themeColor="text1"/>
              </w:rPr>
            </w:pPr>
          </w:p>
          <w:p w14:paraId="4B7686C8" w14:textId="77777777" w:rsidR="0060790F" w:rsidRDefault="0060790F" w:rsidP="28A06A74">
            <w:pPr>
              <w:jc w:val="left"/>
              <w:rPr>
                <w:color w:val="000000" w:themeColor="text1"/>
              </w:rPr>
            </w:pPr>
          </w:p>
          <w:p w14:paraId="0DDD7093" w14:textId="77777777" w:rsidR="0060790F" w:rsidRDefault="0060790F" w:rsidP="28A06A74">
            <w:pPr>
              <w:jc w:val="left"/>
              <w:rPr>
                <w:color w:val="000000" w:themeColor="text1"/>
              </w:rPr>
            </w:pPr>
          </w:p>
          <w:p w14:paraId="0C59D266" w14:textId="77777777" w:rsidR="0060790F" w:rsidRDefault="0060790F" w:rsidP="28A06A74">
            <w:pPr>
              <w:jc w:val="left"/>
              <w:rPr>
                <w:color w:val="000000" w:themeColor="text1"/>
              </w:rPr>
            </w:pPr>
          </w:p>
          <w:p w14:paraId="4B0D460A" w14:textId="77777777" w:rsidR="0060790F" w:rsidRDefault="0060790F" w:rsidP="28A06A74">
            <w:pPr>
              <w:jc w:val="left"/>
              <w:rPr>
                <w:color w:val="000000" w:themeColor="text1"/>
              </w:rPr>
            </w:pPr>
          </w:p>
          <w:p w14:paraId="0466017A" w14:textId="77777777" w:rsidR="0060790F" w:rsidRDefault="0060790F" w:rsidP="28A06A74">
            <w:pPr>
              <w:jc w:val="left"/>
              <w:rPr>
                <w:color w:val="000000" w:themeColor="text1"/>
              </w:rPr>
            </w:pPr>
          </w:p>
          <w:p w14:paraId="1287C481" w14:textId="77777777" w:rsidR="0060790F" w:rsidRDefault="0060790F" w:rsidP="28A06A74">
            <w:pPr>
              <w:jc w:val="left"/>
              <w:rPr>
                <w:color w:val="000000" w:themeColor="text1"/>
              </w:rPr>
            </w:pPr>
          </w:p>
          <w:p w14:paraId="3EF9BC15" w14:textId="77777777" w:rsidR="0060790F" w:rsidRDefault="0060790F" w:rsidP="28A06A74">
            <w:pPr>
              <w:jc w:val="left"/>
              <w:rPr>
                <w:color w:val="000000" w:themeColor="text1"/>
              </w:rPr>
            </w:pPr>
          </w:p>
          <w:p w14:paraId="664A0505" w14:textId="77777777" w:rsidR="0060790F" w:rsidRDefault="0060790F" w:rsidP="28A06A74">
            <w:pPr>
              <w:jc w:val="left"/>
              <w:rPr>
                <w:color w:val="000000" w:themeColor="text1"/>
              </w:rPr>
            </w:pPr>
          </w:p>
          <w:p w14:paraId="2A33004D" w14:textId="77777777" w:rsidR="0060790F" w:rsidRDefault="0060790F" w:rsidP="28A06A74">
            <w:pPr>
              <w:jc w:val="left"/>
              <w:rPr>
                <w:color w:val="000000" w:themeColor="text1"/>
              </w:rPr>
            </w:pPr>
          </w:p>
          <w:p w14:paraId="57D995DC" w14:textId="77777777" w:rsidR="0060790F" w:rsidRDefault="0060790F" w:rsidP="28A06A74">
            <w:pPr>
              <w:jc w:val="left"/>
              <w:rPr>
                <w:color w:val="000000" w:themeColor="text1"/>
              </w:rPr>
            </w:pPr>
          </w:p>
          <w:p w14:paraId="0FE42541" w14:textId="2DD926FF" w:rsidR="0060790F" w:rsidRPr="0060790F" w:rsidRDefault="0060790F" w:rsidP="28A06A74">
            <w:pPr>
              <w:jc w:val="left"/>
              <w:rPr>
                <w:color w:val="000000" w:themeColor="text1"/>
              </w:rPr>
            </w:pPr>
          </w:p>
        </w:tc>
      </w:tr>
      <w:tr w:rsidR="0061748F" w:rsidRPr="0060790F" w14:paraId="7F504F44" w14:textId="77777777" w:rsidTr="0F0F5F33">
        <w:tc>
          <w:tcPr>
            <w:tcW w:w="750" w:type="dxa"/>
            <w:shd w:val="clear" w:color="auto" w:fill="FFFFFF" w:themeFill="background1"/>
            <w:noWrap/>
            <w:tcMar>
              <w:top w:w="75" w:type="dxa"/>
              <w:left w:w="75" w:type="dxa"/>
              <w:bottom w:w="75" w:type="dxa"/>
              <w:right w:w="75" w:type="dxa"/>
            </w:tcMar>
            <w:vAlign w:val="center"/>
          </w:tcPr>
          <w:p w14:paraId="4DF900CD" w14:textId="77777777" w:rsidR="0061748F" w:rsidRPr="0060790F" w:rsidRDefault="00C46A7A">
            <w:pPr>
              <w:jc w:val="center"/>
              <w:rPr>
                <w:color w:val="000000" w:themeColor="text1"/>
              </w:rPr>
            </w:pPr>
            <w:r w:rsidRPr="0060790F">
              <w:rPr>
                <w:color w:val="000000" w:themeColor="text1"/>
              </w:rPr>
              <w:lastRenderedPageBreak/>
              <w:t>2.</w:t>
            </w:r>
          </w:p>
        </w:tc>
        <w:tc>
          <w:tcPr>
            <w:tcW w:w="4055" w:type="dxa"/>
            <w:shd w:val="clear" w:color="auto" w:fill="FFFFFF" w:themeFill="background1"/>
            <w:noWrap/>
            <w:tcMar>
              <w:top w:w="75" w:type="dxa"/>
              <w:left w:w="75" w:type="dxa"/>
              <w:bottom w:w="75" w:type="dxa"/>
              <w:right w:w="75" w:type="dxa"/>
            </w:tcMar>
            <w:vAlign w:val="center"/>
          </w:tcPr>
          <w:p w14:paraId="64A08738" w14:textId="77777777" w:rsidR="0061748F" w:rsidRPr="0060790F" w:rsidRDefault="00C46A7A">
            <w:pPr>
              <w:jc w:val="left"/>
              <w:rPr>
                <w:color w:val="000000" w:themeColor="text1"/>
              </w:rPr>
            </w:pPr>
            <w:r w:rsidRPr="0060790F">
              <w:rPr>
                <w:color w:val="000000" w:themeColor="text1"/>
              </w:rPr>
              <w:t>*"Latvijas Klīniskās Barošanas un Metabolisma Asociācija"</w:t>
            </w:r>
          </w:p>
        </w:tc>
        <w:tc>
          <w:tcPr>
            <w:tcW w:w="4056" w:type="dxa"/>
            <w:shd w:val="clear" w:color="auto" w:fill="FFFFFF" w:themeFill="background1"/>
            <w:noWrap/>
            <w:tcMar>
              <w:top w:w="75" w:type="dxa"/>
              <w:left w:w="75" w:type="dxa"/>
              <w:bottom w:w="75" w:type="dxa"/>
              <w:right w:w="75" w:type="dxa"/>
            </w:tcMar>
            <w:vAlign w:val="center"/>
          </w:tcPr>
          <w:p w14:paraId="7D706BDF" w14:textId="77777777" w:rsidR="0061748F" w:rsidRPr="0060790F" w:rsidRDefault="00C46A7A">
            <w:pPr>
              <w:jc w:val="left"/>
              <w:rPr>
                <w:color w:val="000000" w:themeColor="text1"/>
              </w:rPr>
            </w:pPr>
            <w:r w:rsidRPr="28A06A74">
              <w:rPr>
                <w:color w:val="000000" w:themeColor="text1"/>
              </w:rPr>
              <w:t xml:space="preserve">Latvijas Klīniskas Barošanas un Metabolisma  Asociācija,   turpmāk LASPEN atbalsta Veselības ministrijas mērķi paplašināt pacientu pieeju uztura speciālista ambulatorajām konsultācijām. LASPEN pilnībā atbalsta noteikumu projekta 25-TA-2497 4.3.5.1. un 4.3.5.2. apakšpunktu, kas attiecas uz grūtniecēm ar glikozes tolerances traucējumiem, </w:t>
            </w:r>
            <w:proofErr w:type="spellStart"/>
            <w:r w:rsidRPr="28A06A74">
              <w:rPr>
                <w:color w:val="000000" w:themeColor="text1"/>
              </w:rPr>
              <w:t>gestācijas</w:t>
            </w:r>
            <w:proofErr w:type="spellEnd"/>
            <w:r w:rsidRPr="28A06A74">
              <w:rPr>
                <w:color w:val="000000" w:themeColor="text1"/>
              </w:rPr>
              <w:t xml:space="preserve"> diabētu, cukura diabētu vai aptaukošanos pirms grūtniecības, kā arī uz bērniem un pieaugušajiem ar 3. pakāpes aptaukošanos.</w:t>
            </w:r>
            <w:r>
              <w:br/>
            </w:r>
            <w:r w:rsidRPr="28A06A74">
              <w:rPr>
                <w:color w:val="000000" w:themeColor="text1"/>
              </w:rPr>
              <w:t xml:space="preserve">Vienlaikus LASPEN iebilst pret 4.3.5.3. apakšpunkta pieņemšanu pašreizējā redakcijā, jo tas </w:t>
            </w:r>
            <w:r w:rsidRPr="28A06A74">
              <w:rPr>
                <w:color w:val="000000" w:themeColor="text1"/>
              </w:rPr>
              <w:lastRenderedPageBreak/>
              <w:t xml:space="preserve">pacientus ar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indikācijām iekļauj atsevišķā uztura speciālista ambulatoro konsultāciju grupā. Šāda redakcija var radīt kļūdainu priekšstatu, ka klīniskās barošanas pacienta izvērtēšana, aprūpes plānošana un monitorings ir organizējams kā izolēta uztura speciālista konsultācija ārpus klīniskās barošanas centra/kabineta un ārpus </w:t>
            </w:r>
            <w:proofErr w:type="spellStart"/>
            <w:r w:rsidRPr="28A06A74">
              <w:rPr>
                <w:color w:val="000000" w:themeColor="text1"/>
              </w:rPr>
              <w:t>multiprofesionālas</w:t>
            </w:r>
            <w:proofErr w:type="spellEnd"/>
            <w:r w:rsidRPr="28A06A74">
              <w:rPr>
                <w:color w:val="000000" w:themeColor="text1"/>
              </w:rPr>
              <w:t xml:space="preserve"> komandas.</w:t>
            </w:r>
            <w:r>
              <w:br/>
            </w:r>
            <w:r w:rsidRPr="28A06A74">
              <w:rPr>
                <w:color w:val="000000" w:themeColor="text1"/>
              </w:rPr>
              <w:t xml:space="preserve">LASPEN pamatprasība ir skaidra: pacienti, kuriem ir noteiktas vai izvērtējamas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indikācijas, ir jānovirza uz klīniskās barošanas centru/kabinetu. Uztura speciālista darbs šajā pacientu grupā ir apmaksājams kā klīniskās barošanas komandas pakalpojuma sastāvdaļa, nevis kā atsevišķs patstāvīgs valsts apmaksāts pakalpojums ārpus </w:t>
            </w:r>
            <w:r w:rsidRPr="28A06A74">
              <w:rPr>
                <w:color w:val="000000" w:themeColor="text1"/>
              </w:rPr>
              <w:lastRenderedPageBreak/>
              <w:t>centra/kabineta.</w:t>
            </w:r>
            <w:r>
              <w:br/>
            </w:r>
            <w:r w:rsidRPr="28A06A74">
              <w:rPr>
                <w:color w:val="000000" w:themeColor="text1"/>
              </w:rPr>
              <w:t>LASPEN piedāvā šo modeli attīstīt arī reģionālajās daudzprofilu ārstniecības iestādēs. Šāds risinājums nodrošina pacientiem pakalpojuma pieejamību tuvāk dzīvesvietai, saglabā vienotu kvalitātes un drošības standartu, kā arī samazina ģimenes ārstu un ārstu speciālistu administratīvo slogu.</w:t>
            </w:r>
            <w:r>
              <w:br/>
            </w:r>
            <w:r w:rsidRPr="28A06A74">
              <w:rPr>
                <w:color w:val="000000" w:themeColor="text1"/>
              </w:rPr>
              <w:t xml:space="preserve">LASPEN piedāvā šādu pacienta ceļu pacientiem, kuriem ir noteiktas vai izvērtējamas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indikācijas:</w:t>
            </w:r>
            <w:r>
              <w:br/>
            </w:r>
            <w:r w:rsidRPr="28A06A74">
              <w:rPr>
                <w:color w:val="000000" w:themeColor="text1"/>
              </w:rPr>
              <w:t xml:space="preserve">ģimenes ārsts, ārstējošais ārsts, stacionāra ārsts vai ārsts speciālists identificē </w:t>
            </w:r>
            <w:proofErr w:type="spellStart"/>
            <w:r w:rsidRPr="28A06A74">
              <w:rPr>
                <w:color w:val="000000" w:themeColor="text1"/>
              </w:rPr>
              <w:t>malnutrīcijas</w:t>
            </w:r>
            <w:proofErr w:type="spellEnd"/>
            <w:r w:rsidRPr="28A06A74">
              <w:rPr>
                <w:color w:val="000000" w:themeColor="text1"/>
              </w:rPr>
              <w:t xml:space="preserve"> risku, nepietiekamu uztura uzņemšanu vai iespējamu klīniskās barošanas nepieciešamību;</w:t>
            </w:r>
            <w:r>
              <w:br/>
            </w:r>
            <w:r w:rsidRPr="28A06A74">
              <w:rPr>
                <w:color w:val="000000" w:themeColor="text1"/>
              </w:rPr>
              <w:t xml:space="preserve">ārsts noformē e-nosūtījumu uz </w:t>
            </w:r>
            <w:proofErr w:type="spellStart"/>
            <w:r w:rsidRPr="28A06A74">
              <w:rPr>
                <w:color w:val="000000" w:themeColor="text1"/>
              </w:rPr>
              <w:t>enterālās</w:t>
            </w:r>
            <w:proofErr w:type="spellEnd"/>
            <w:r w:rsidRPr="28A06A74">
              <w:rPr>
                <w:color w:val="000000" w:themeColor="text1"/>
              </w:rPr>
              <w:t xml:space="preserve"> un </w:t>
            </w:r>
            <w:proofErr w:type="spellStart"/>
            <w:r w:rsidRPr="28A06A74">
              <w:rPr>
                <w:color w:val="000000" w:themeColor="text1"/>
              </w:rPr>
              <w:t>parenterālās</w:t>
            </w:r>
            <w:proofErr w:type="spellEnd"/>
            <w:r w:rsidRPr="28A06A74">
              <w:rPr>
                <w:color w:val="000000" w:themeColor="text1"/>
              </w:rPr>
              <w:t xml:space="preserve"> barošanas kabinetu vai klīniskās barošanas centru/kabinetu; </w:t>
            </w:r>
            <w:r w:rsidRPr="28A06A74">
              <w:rPr>
                <w:color w:val="000000" w:themeColor="text1"/>
              </w:rPr>
              <w:lastRenderedPageBreak/>
              <w:t>atbilstoši</w:t>
            </w:r>
            <w:r>
              <w:br/>
            </w:r>
            <w:r>
              <w:br/>
            </w:r>
            <w:r w:rsidRPr="28A06A74">
              <w:rPr>
                <w:color w:val="000000" w:themeColor="text1"/>
              </w:rPr>
              <w:t>Pēc LASPEN rīcībā esošajai informācijai e-veselības sistēmā jau ir izveidots pakalpojums “</w:t>
            </w:r>
            <w:proofErr w:type="spellStart"/>
            <w:r w:rsidRPr="28A06A74">
              <w:rPr>
                <w:color w:val="000000" w:themeColor="text1"/>
              </w:rPr>
              <w:t>Enterālās</w:t>
            </w:r>
            <w:proofErr w:type="spellEnd"/>
            <w:r w:rsidRPr="28A06A74">
              <w:rPr>
                <w:color w:val="000000" w:themeColor="text1"/>
              </w:rPr>
              <w:t xml:space="preserve"> un </w:t>
            </w:r>
            <w:proofErr w:type="spellStart"/>
            <w:r w:rsidRPr="28A06A74">
              <w:rPr>
                <w:color w:val="000000" w:themeColor="text1"/>
              </w:rPr>
              <w:t>parenterālās</w:t>
            </w:r>
            <w:proofErr w:type="spellEnd"/>
            <w:r w:rsidRPr="28A06A74">
              <w:rPr>
                <w:color w:val="000000" w:themeColor="text1"/>
              </w:rPr>
              <w:t xml:space="preserve"> barošanas kabineta pakalpojums”;</w:t>
            </w:r>
            <w:r>
              <w:br/>
            </w:r>
            <w:r w:rsidRPr="28A06A74">
              <w:rPr>
                <w:color w:val="000000" w:themeColor="text1"/>
              </w:rPr>
              <w:t>pacients tiek virzīts uz klīniskās barošanas centru/kabinetu, nevis uz atsevišķu uztura speciālista konsultāciju ārpus šāda centra;</w:t>
            </w:r>
            <w:r>
              <w:br/>
            </w:r>
            <w:r w:rsidRPr="28A06A74">
              <w:rPr>
                <w:color w:val="000000" w:themeColor="text1"/>
              </w:rPr>
              <w:t xml:space="preserve">centrā/kabinetā </w:t>
            </w:r>
            <w:proofErr w:type="spellStart"/>
            <w:r w:rsidRPr="28A06A74">
              <w:rPr>
                <w:color w:val="000000" w:themeColor="text1"/>
              </w:rPr>
              <w:t>multiprofesionāla</w:t>
            </w:r>
            <w:proofErr w:type="spellEnd"/>
            <w:r w:rsidRPr="28A06A74">
              <w:rPr>
                <w:color w:val="000000" w:themeColor="text1"/>
              </w:rPr>
              <w:t xml:space="preserve"> komanda veic strukturētu </w:t>
            </w:r>
            <w:proofErr w:type="spellStart"/>
            <w:r w:rsidRPr="28A06A74">
              <w:rPr>
                <w:color w:val="000000" w:themeColor="text1"/>
              </w:rPr>
              <w:t>izvērtējumu</w:t>
            </w:r>
            <w:proofErr w:type="spellEnd"/>
            <w:r w:rsidRPr="28A06A74">
              <w:rPr>
                <w:color w:val="000000" w:themeColor="text1"/>
              </w:rPr>
              <w:t>: uztura stāvoklis, diagnoze, indikācijas, kontrindikācijas, laboratoriskie rādītāji, komplikāciju riski un aprūpes mērķis;</w:t>
            </w:r>
            <w:r>
              <w:br/>
            </w:r>
            <w:r w:rsidRPr="28A06A74">
              <w:rPr>
                <w:color w:val="000000" w:themeColor="text1"/>
              </w:rPr>
              <w:t>komanda sagatavo individuālu klīniskās barošanas plānu, nosaka monitoringa grafiku, apmāca pacientu un piederīgos, kā arī dokumentē terapijas efektivitāti un nepieciešamās korekcijas;</w:t>
            </w:r>
            <w:r>
              <w:br/>
            </w:r>
            <w:r w:rsidRPr="28A06A74">
              <w:rPr>
                <w:color w:val="000000" w:themeColor="text1"/>
              </w:rPr>
              <w:t xml:space="preserve">centrs/kabinets nodrošina saziņu ar ģimenes ārstu, ārstējošo ārstu, stacionāru, mājas aprūpi, NVD un piegādātāju, kas nodrošina </w:t>
            </w:r>
            <w:r w:rsidRPr="28A06A74">
              <w:rPr>
                <w:color w:val="000000" w:themeColor="text1"/>
              </w:rPr>
              <w:lastRenderedPageBreak/>
              <w:t>klīniskās barošanas produktu piegādi pacientam.</w:t>
            </w:r>
            <w:r>
              <w:br/>
            </w:r>
            <w:r w:rsidRPr="28A06A74">
              <w:rPr>
                <w:color w:val="000000" w:themeColor="text1"/>
              </w:rPr>
              <w:t>Valsts ieguvums no šāda modeļa ir administratīvi efektīvāka un drošāka pakalpojuma organizācija: tiek mazināta funkciju dublēšanās primārajā un sekundārajā aprūpē, samazināts nepilnīgi dokumentētas klīniskās barošanas risks, nodrošināta centralizēta pacientu uzskaite, terapijas efektivitātes izvērtēšana un mērķtiecīga valsts apmaksāto līdzekļu izmantošana.</w:t>
            </w:r>
            <w:r>
              <w:br/>
            </w:r>
            <w:r w:rsidRPr="28A06A74">
              <w:rPr>
                <w:color w:val="000000" w:themeColor="text1"/>
              </w:rPr>
              <w:t>Uztura speciālista iesaiste augsta riska pacientu aprūpē ir drošāka un efektīvāka komandas modelī, nevis kā no ārstniecības taktikas nodalīts izolēts pakalpojums.</w:t>
            </w:r>
            <w:r>
              <w:br/>
            </w:r>
            <w:r w:rsidRPr="28A06A74">
              <w:rPr>
                <w:color w:val="000000" w:themeColor="text1"/>
              </w:rPr>
              <w:t>Priekšlikumi noteikumu projekta redakcijai</w:t>
            </w:r>
            <w:r>
              <w:br/>
            </w:r>
            <w:r w:rsidRPr="28A06A74">
              <w:rPr>
                <w:color w:val="000000" w:themeColor="text1"/>
              </w:rPr>
              <w:t>1. 4.3.5. apakšpunkts</w:t>
            </w:r>
            <w:r>
              <w:br/>
            </w:r>
            <w:r w:rsidRPr="28A06A74">
              <w:rPr>
                <w:color w:val="000000" w:themeColor="text1"/>
              </w:rPr>
              <w:t xml:space="preserve">LASPEN priekšlikums ir nepieņemt 4.3.5.3. apakšpunktu pašreizējā redakcijā un neapmaksāt uztura speciālista atsevišķu ambulatoro konsultāciju pacientiem ar medicīniskā </w:t>
            </w:r>
            <w:proofErr w:type="spellStart"/>
            <w:r w:rsidRPr="28A06A74">
              <w:rPr>
                <w:color w:val="000000" w:themeColor="text1"/>
              </w:rPr>
              <w:lastRenderedPageBreak/>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indikācijām ārpus klīniskās barošanas centra/kabineta.</w:t>
            </w:r>
            <w:r>
              <w:br/>
            </w:r>
            <w:r w:rsidRPr="006070E1">
              <w:rPr>
                <w:color w:val="000000" w:themeColor="text1"/>
              </w:rPr>
              <w:t>Ieteicamā 4.3.5. apakšpunkta redakcija:</w:t>
            </w:r>
            <w:r w:rsidRPr="006070E1">
              <w:br/>
            </w:r>
            <w:r w:rsidRPr="006070E1">
              <w:rPr>
                <w:color w:val="000000" w:themeColor="text1"/>
              </w:rPr>
              <w:t>“4.3.5. uztura speciālista sniegtas ambulatorās veselības aprūpes konsultācijas:</w:t>
            </w:r>
            <w:r w:rsidRPr="006070E1">
              <w:br/>
            </w:r>
            <w:r w:rsidRPr="006070E1">
              <w:rPr>
                <w:color w:val="000000" w:themeColor="text1"/>
              </w:rPr>
              <w:t xml:space="preserve">4.3.5.1. grūtniecēm ar glikozes tolerances traucējumiem, </w:t>
            </w:r>
            <w:proofErr w:type="spellStart"/>
            <w:r w:rsidRPr="006070E1">
              <w:rPr>
                <w:color w:val="000000" w:themeColor="text1"/>
              </w:rPr>
              <w:t>gestācijas</w:t>
            </w:r>
            <w:proofErr w:type="spellEnd"/>
            <w:r w:rsidRPr="006070E1">
              <w:rPr>
                <w:color w:val="000000" w:themeColor="text1"/>
              </w:rPr>
              <w:t xml:space="preserve"> diabētu, cukura diabētu vai aptaukošanos pirms grūtniecības;</w:t>
            </w:r>
            <w:r w:rsidRPr="006070E1">
              <w:br/>
            </w:r>
            <w:r w:rsidRPr="006070E1">
              <w:rPr>
                <w:color w:val="000000" w:themeColor="text1"/>
              </w:rPr>
              <w:t>4.3.5.2. bērniem un pieaugušajiem ar 3. pakāpes aptaukošanos.”</w:t>
            </w:r>
            <w:r w:rsidRPr="006070E1">
              <w:br/>
            </w:r>
            <w:r w:rsidRPr="006070E1">
              <w:rPr>
                <w:color w:val="000000" w:themeColor="text1"/>
              </w:rPr>
              <w:t>2. Jauns punkts par klīniskās barošanas centra/kabineta pakalpojumu</w:t>
            </w:r>
            <w:r>
              <w:br/>
            </w:r>
            <w:r w:rsidRPr="28A06A74">
              <w:rPr>
                <w:color w:val="000000" w:themeColor="text1"/>
              </w:rPr>
              <w:t xml:space="preserve">“4.3.6. klīniskās barošanas centra vai klīniskās barošanas kabineta ietvaros sniegtu </w:t>
            </w:r>
            <w:proofErr w:type="spellStart"/>
            <w:r w:rsidRPr="28A06A74">
              <w:rPr>
                <w:color w:val="000000" w:themeColor="text1"/>
              </w:rPr>
              <w:t>multiprofesionālu</w:t>
            </w:r>
            <w:proofErr w:type="spellEnd"/>
            <w:r w:rsidRPr="28A06A74">
              <w:rPr>
                <w:color w:val="000000" w:themeColor="text1"/>
              </w:rPr>
              <w:t xml:space="preserve"> klīniskās barošanas pakalpojumu pacientiem, kuriem ir noteiktas vai izvērtējamas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barošanas vai </w:t>
            </w:r>
            <w:proofErr w:type="spellStart"/>
            <w:r w:rsidRPr="28A06A74">
              <w:rPr>
                <w:color w:val="000000" w:themeColor="text1"/>
              </w:rPr>
              <w:t>parenterālās</w:t>
            </w:r>
            <w:proofErr w:type="spellEnd"/>
            <w:r w:rsidRPr="28A06A74">
              <w:rPr>
                <w:color w:val="000000" w:themeColor="text1"/>
              </w:rPr>
              <w:t xml:space="preserve"> barošanas indikācijas. Šā pakalpojuma </w:t>
            </w:r>
            <w:r w:rsidRPr="28A06A74">
              <w:rPr>
                <w:color w:val="000000" w:themeColor="text1"/>
              </w:rPr>
              <w:lastRenderedPageBreak/>
              <w:t xml:space="preserve">ietvaros uztura speciālista konsultācija tiek apmaksāta kā klīniskās barošanas komandas pakalpojuma sastāvdaļa un netiek apmaksāta kā atsevišķa patstāvīga konsultācija ārpus klīniskās barošanas centra vai kabineta. Uztura speciālists šā pakalpojuma ietvaros darbojas kā </w:t>
            </w:r>
            <w:proofErr w:type="spellStart"/>
            <w:r w:rsidRPr="28A06A74">
              <w:rPr>
                <w:color w:val="000000" w:themeColor="text1"/>
              </w:rPr>
              <w:t>multiprofesionālas</w:t>
            </w:r>
            <w:proofErr w:type="spellEnd"/>
            <w:r w:rsidRPr="28A06A74">
              <w:rPr>
                <w:color w:val="000000" w:themeColor="text1"/>
              </w:rPr>
              <w:t xml:space="preserve"> klīniskās barošanas komandas dalībnieks.”</w:t>
            </w:r>
            <w:r>
              <w:br/>
            </w:r>
            <w:r w:rsidRPr="006070E1">
              <w:rPr>
                <w:color w:val="000000" w:themeColor="text1"/>
              </w:rPr>
              <w:t>3. 2.11. apakšpunkts</w:t>
            </w:r>
            <w:r>
              <w:br/>
            </w:r>
            <w:r w:rsidRPr="28A06A74">
              <w:rPr>
                <w:color w:val="000000" w:themeColor="text1"/>
              </w:rPr>
              <w:t xml:space="preserve">“Uztura speciālista sniegtie ambulatorās veselības aprūpes pakalpojumi neietver patstāvīgu klīniskās barošanas indikāciju izvērtēšanu,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nozīmēšanu, turpināšanu, pārtraukšanu vai būtisku korekciju ārpus klīniskās barošanas centra/kabineta </w:t>
            </w:r>
            <w:proofErr w:type="spellStart"/>
            <w:r w:rsidRPr="28A06A74">
              <w:rPr>
                <w:color w:val="000000" w:themeColor="text1"/>
              </w:rPr>
              <w:t>multiprofesionālas</w:t>
            </w:r>
            <w:proofErr w:type="spellEnd"/>
            <w:r w:rsidRPr="28A06A74">
              <w:rPr>
                <w:color w:val="000000" w:themeColor="text1"/>
              </w:rPr>
              <w:t xml:space="preserve"> komandas.”</w:t>
            </w:r>
            <w:r>
              <w:br/>
            </w:r>
            <w:r w:rsidRPr="006070E1">
              <w:rPr>
                <w:color w:val="000000" w:themeColor="text1"/>
              </w:rPr>
              <w:t>4. 10. pielikuma 2.20. punkts</w:t>
            </w:r>
            <w:r w:rsidRPr="006070E1">
              <w:br/>
            </w:r>
            <w:r w:rsidRPr="006070E1">
              <w:rPr>
                <w:color w:val="000000" w:themeColor="text1"/>
              </w:rPr>
              <w:t>LASPEN ieskatā pašreizējais nosaukums “</w:t>
            </w:r>
            <w:proofErr w:type="spellStart"/>
            <w:r w:rsidRPr="006070E1">
              <w:rPr>
                <w:color w:val="000000" w:themeColor="text1"/>
              </w:rPr>
              <w:t>Enterālās</w:t>
            </w:r>
            <w:proofErr w:type="spellEnd"/>
            <w:r w:rsidRPr="006070E1">
              <w:rPr>
                <w:color w:val="000000" w:themeColor="text1"/>
              </w:rPr>
              <w:t xml:space="preserve"> un </w:t>
            </w:r>
            <w:proofErr w:type="spellStart"/>
            <w:r w:rsidRPr="006070E1">
              <w:rPr>
                <w:color w:val="000000" w:themeColor="text1"/>
              </w:rPr>
              <w:t>parenterālās</w:t>
            </w:r>
            <w:proofErr w:type="spellEnd"/>
            <w:r w:rsidRPr="006070E1">
              <w:rPr>
                <w:color w:val="000000" w:themeColor="text1"/>
              </w:rPr>
              <w:t xml:space="preserve"> barošanas pacientu </w:t>
            </w:r>
            <w:r w:rsidRPr="006070E1">
              <w:rPr>
                <w:color w:val="000000" w:themeColor="text1"/>
              </w:rPr>
              <w:lastRenderedPageBreak/>
              <w:t xml:space="preserve">aprūpes kabinets” ir paplašināms, lai iekļautu arī medicīnisko </w:t>
            </w:r>
            <w:proofErr w:type="spellStart"/>
            <w:r w:rsidRPr="006070E1">
              <w:rPr>
                <w:color w:val="000000" w:themeColor="text1"/>
              </w:rPr>
              <w:t>papilduzturu</w:t>
            </w:r>
            <w:proofErr w:type="spellEnd"/>
            <w:r w:rsidRPr="006070E1">
              <w:rPr>
                <w:color w:val="000000" w:themeColor="text1"/>
              </w:rPr>
              <w:t xml:space="preserve"> un kombinēto barošanu.</w:t>
            </w:r>
            <w:r>
              <w:br/>
            </w:r>
            <w:r w:rsidRPr="28A06A74">
              <w:rPr>
                <w:color w:val="000000" w:themeColor="text1"/>
              </w:rPr>
              <w:t xml:space="preserve">“Klīniskās barošanas pacientu aprūpes centrs/kabinets (medicīniskais </w:t>
            </w:r>
            <w:proofErr w:type="spellStart"/>
            <w:r w:rsidRPr="28A06A74">
              <w:rPr>
                <w:color w:val="000000" w:themeColor="text1"/>
              </w:rPr>
              <w:t>papilduzturs</w:t>
            </w:r>
            <w:proofErr w:type="spellEnd"/>
            <w:r w:rsidRPr="28A06A74">
              <w:rPr>
                <w:color w:val="000000" w:themeColor="text1"/>
              </w:rPr>
              <w:t xml:space="preserve">, </w:t>
            </w:r>
            <w:proofErr w:type="spellStart"/>
            <w:r w:rsidRPr="28A06A74">
              <w:rPr>
                <w:color w:val="000000" w:themeColor="text1"/>
              </w:rPr>
              <w:t>enterālā</w:t>
            </w:r>
            <w:proofErr w:type="spellEnd"/>
            <w:r w:rsidRPr="28A06A74">
              <w:rPr>
                <w:color w:val="000000" w:themeColor="text1"/>
              </w:rPr>
              <w:t xml:space="preserve"> barošana, </w:t>
            </w:r>
            <w:proofErr w:type="spellStart"/>
            <w:r w:rsidRPr="28A06A74">
              <w:rPr>
                <w:color w:val="000000" w:themeColor="text1"/>
              </w:rPr>
              <w:t>parenterālā</w:t>
            </w:r>
            <w:proofErr w:type="spellEnd"/>
            <w:r w:rsidRPr="28A06A74">
              <w:rPr>
                <w:color w:val="000000" w:themeColor="text1"/>
              </w:rPr>
              <w:t xml:space="preserve"> barošana un kombinētā barošana).”</w:t>
            </w:r>
            <w:r>
              <w:br/>
            </w:r>
            <w:r w:rsidRPr="28A06A74">
              <w:rPr>
                <w:color w:val="000000" w:themeColor="text1"/>
              </w:rPr>
              <w:t>Ieteicamais papildinājums piezīmei:</w:t>
            </w:r>
            <w:r>
              <w:br/>
            </w:r>
            <w:r w:rsidRPr="28A06A74">
              <w:rPr>
                <w:color w:val="000000" w:themeColor="text1"/>
              </w:rPr>
              <w:t xml:space="preserve">Klīniskās barošanas pacientu aprūpes centra/kabineta pakalpojumu dienests var apmaksāt ārstniecības iestādēm, ar kurām noslēgts līgums par šā pakalpojuma nodrošināšanu, tostarp universitātes klīniku līmenī, reģionālajās daudzprofilu ārstniecības iestādēs un reģionālajos centros, kuros tiek nodrošināta sistemātiska onkoloģisko pacientu ārstēšana. Pakalpojumu nodrošina </w:t>
            </w:r>
            <w:proofErr w:type="spellStart"/>
            <w:r w:rsidRPr="28A06A74">
              <w:rPr>
                <w:color w:val="000000" w:themeColor="text1"/>
              </w:rPr>
              <w:t>multiprofesionāla</w:t>
            </w:r>
            <w:proofErr w:type="spellEnd"/>
            <w:r w:rsidRPr="28A06A74">
              <w:rPr>
                <w:color w:val="000000" w:themeColor="text1"/>
              </w:rPr>
              <w:t xml:space="preserve"> komanda, kurā ietilpst ārsts ar kompetenci klīniskajā barošanā, uztura </w:t>
            </w:r>
            <w:r w:rsidRPr="28A06A74">
              <w:rPr>
                <w:color w:val="000000" w:themeColor="text1"/>
              </w:rPr>
              <w:lastRenderedPageBreak/>
              <w:t xml:space="preserve">speciālists ar kompetenci klīniskajā barošanā un māsa vai ārsta palīgs; pēc nepieciešamības piesaista dietologu, farmaceitu, </w:t>
            </w:r>
            <w:proofErr w:type="spellStart"/>
            <w:r w:rsidRPr="28A06A74">
              <w:rPr>
                <w:color w:val="000000" w:themeColor="text1"/>
              </w:rPr>
              <w:t>audiologopēdu</w:t>
            </w:r>
            <w:proofErr w:type="spellEnd"/>
            <w:r w:rsidRPr="28A06A74">
              <w:rPr>
                <w:color w:val="000000" w:themeColor="text1"/>
              </w:rPr>
              <w:t>, fizioterapeitu vai citus speciālistus.”</w:t>
            </w:r>
            <w:r>
              <w:br/>
            </w:r>
            <w:r w:rsidRPr="28A06A74">
              <w:rPr>
                <w:color w:val="000000" w:themeColor="text1"/>
              </w:rPr>
              <w:t xml:space="preserve">5. </w:t>
            </w:r>
            <w:r w:rsidRPr="00A27F81">
              <w:rPr>
                <w:color w:val="000000" w:themeColor="text1"/>
              </w:rPr>
              <w:t>8. pielikuma 1.2.10. punkts</w:t>
            </w:r>
            <w:r w:rsidRPr="00A27F81">
              <w:br/>
            </w:r>
            <w:r w:rsidRPr="00A27F81">
              <w:rPr>
                <w:color w:val="000000" w:themeColor="text1"/>
              </w:rPr>
              <w:t xml:space="preserve">“Medicīniskā </w:t>
            </w:r>
            <w:proofErr w:type="spellStart"/>
            <w:r w:rsidRPr="00A27F81">
              <w:rPr>
                <w:color w:val="000000" w:themeColor="text1"/>
              </w:rPr>
              <w:t>papilduztura</w:t>
            </w:r>
            <w:proofErr w:type="spellEnd"/>
            <w:r w:rsidRPr="00A27F81">
              <w:rPr>
                <w:color w:val="000000" w:themeColor="text1"/>
              </w:rPr>
              <w:t xml:space="preserve">, </w:t>
            </w:r>
            <w:proofErr w:type="spellStart"/>
            <w:r w:rsidRPr="00A27F81">
              <w:rPr>
                <w:color w:val="000000" w:themeColor="text1"/>
              </w:rPr>
              <w:t>enterālās</w:t>
            </w:r>
            <w:proofErr w:type="spellEnd"/>
            <w:r w:rsidRPr="00A27F81">
              <w:rPr>
                <w:color w:val="000000" w:themeColor="text1"/>
              </w:rPr>
              <w:t xml:space="preserve"> un </w:t>
            </w:r>
            <w:proofErr w:type="spellStart"/>
            <w:r w:rsidRPr="00A27F81">
              <w:rPr>
                <w:color w:val="000000" w:themeColor="text1"/>
              </w:rPr>
              <w:t>parenterālās</w:t>
            </w:r>
            <w:proofErr w:type="spellEnd"/>
            <w:r w:rsidRPr="00A27F81">
              <w:rPr>
                <w:color w:val="000000" w:themeColor="text1"/>
              </w:rPr>
              <w:t xml:space="preserve"> barošanas maisījumu un to ievadei nepieciešamo medicīnisko ierīču nodrošināšana ambulatorajiem pacientiem tiek veikta, pamatojoties uz klīniskās barošanas centra/kabineta sagatavotu individuālu klīniskās barošanas plānu un dinamiskās novērošanas kārtību.”</w:t>
            </w:r>
            <w:r w:rsidRPr="00A27F81">
              <w:br/>
            </w:r>
            <w:r w:rsidRPr="00A27F81">
              <w:rPr>
                <w:color w:val="000000" w:themeColor="text1"/>
              </w:rPr>
              <w:t>6. MK noteikumu 69. punkts</w:t>
            </w:r>
            <w:r>
              <w:br/>
            </w:r>
            <w:r w:rsidRPr="28A06A74">
              <w:rPr>
                <w:color w:val="000000" w:themeColor="text1"/>
              </w:rPr>
              <w:t xml:space="preserve">“Pacientiem, kuriem ir noteiktas vai izvērtējamas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indikācijas, ģimenes ārsts, ārstējošais ārsts vai ārsts speciālists noformē e-nosūtījumu uz klīniskās barošanas centra/kabineta pakalpojumu. Ārstam nav pienākuma izvēlēties </w:t>
            </w:r>
            <w:r w:rsidRPr="28A06A74">
              <w:rPr>
                <w:color w:val="000000" w:themeColor="text1"/>
              </w:rPr>
              <w:lastRenderedPageBreak/>
              <w:t>konkrētu pakalpojuma sniedzēju vai administrēt pacienta pierakstu, izņemot normatīvajos aktos īpaši noteiktos vai medicīniski steidzamos gadījumus. Pacientam saglabājas tiesības izvēlēties konkrētu NVD līgumattiecībās esošu pakalpojuma sniedzēju.”</w:t>
            </w:r>
            <w:r>
              <w:br/>
            </w:r>
            <w:r w:rsidRPr="28A06A74">
              <w:rPr>
                <w:color w:val="000000" w:themeColor="text1"/>
              </w:rPr>
              <w:t xml:space="preserve">7. </w:t>
            </w:r>
            <w:r w:rsidRPr="00A27F81">
              <w:rPr>
                <w:color w:val="000000" w:themeColor="text1"/>
              </w:rPr>
              <w:t>Ietekme uz reģionālajiem klīniskās barošanas centriem/kabinetiem</w:t>
            </w:r>
            <w:r w:rsidRPr="00A27F81">
              <w:br/>
            </w:r>
            <w:r w:rsidRPr="00A27F81">
              <w:rPr>
                <w:color w:val="000000" w:themeColor="text1"/>
              </w:rPr>
              <w:t>LASPEN neatbalsta modeli, kur reģionos tiek apmaksātas atsevišķas uztura speciālista konsultācijas klīniskās barošanas pacientiem bez sasaistes ar klīniskās barošanas centru/kabinetu. Šāds modelis neveido pakalpojuma pēctecību, neuzlabo komplikāciju kontroli un neatrisina dinamiskās novērošanas problēmu.</w:t>
            </w:r>
            <w:r w:rsidRPr="00A27F81">
              <w:br/>
            </w:r>
            <w:r w:rsidRPr="00A27F81">
              <w:rPr>
                <w:color w:val="000000" w:themeColor="text1"/>
              </w:rPr>
              <w:t>LASPEN atbalsta neatkarīgu  reģionālu klīniskās barošanas centru/kabinetu tīkla izveidi. Šāda modeļa mērķis ir</w:t>
            </w:r>
            <w:r w:rsidRPr="28A06A74">
              <w:rPr>
                <w:color w:val="000000" w:themeColor="text1"/>
              </w:rPr>
              <w:t xml:space="preserve"> samazināt nepieciešamību pacientiem braukt uz Rīgu </w:t>
            </w:r>
            <w:r w:rsidRPr="28A06A74">
              <w:rPr>
                <w:color w:val="000000" w:themeColor="text1"/>
              </w:rPr>
              <w:lastRenderedPageBreak/>
              <w:t>monitoringa vai terapijas korekcijas dēļ, vienlaikus saglabājot vienotus drošības un kvalitātes standartus.</w:t>
            </w:r>
            <w:r>
              <w:br/>
            </w:r>
            <w:r w:rsidRPr="28A06A74">
              <w:rPr>
                <w:color w:val="000000" w:themeColor="text1"/>
              </w:rPr>
              <w:t>Reģionālais centrs/kabinets nodrošina:</w:t>
            </w:r>
            <w:r>
              <w:br/>
            </w:r>
            <w:r w:rsidRPr="28A06A74">
              <w:rPr>
                <w:color w:val="000000" w:themeColor="text1"/>
              </w:rPr>
              <w:t>pirmreizēju un atkārtotu klīniskās barošanas izvērtēšanu;</w:t>
            </w:r>
            <w:r>
              <w:br/>
            </w:r>
            <w:r w:rsidRPr="28A06A74">
              <w:rPr>
                <w:color w:val="000000" w:themeColor="text1"/>
              </w:rPr>
              <w:t xml:space="preserve">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w:t>
            </w:r>
            <w:proofErr w:type="spellStart"/>
            <w:r w:rsidRPr="28A06A74">
              <w:rPr>
                <w:color w:val="000000" w:themeColor="text1"/>
              </w:rPr>
              <w:t>parenterālās</w:t>
            </w:r>
            <w:proofErr w:type="spellEnd"/>
            <w:r w:rsidRPr="28A06A74">
              <w:rPr>
                <w:color w:val="000000" w:themeColor="text1"/>
              </w:rPr>
              <w:t xml:space="preserve"> vai kombinētās barošanas plāna sagatavošanu un īstenošanu;</w:t>
            </w:r>
            <w:r>
              <w:br/>
            </w:r>
            <w:r w:rsidRPr="28A06A74">
              <w:rPr>
                <w:color w:val="000000" w:themeColor="text1"/>
              </w:rPr>
              <w:t>dinamisku monitoringu un terapijas korekciju;</w:t>
            </w:r>
            <w:r>
              <w:br/>
            </w:r>
            <w:r w:rsidRPr="28A06A74">
              <w:rPr>
                <w:color w:val="000000" w:themeColor="text1"/>
              </w:rPr>
              <w:t>komplikāciju agrīnu atpazīšanu un rīcības algoritmu;</w:t>
            </w:r>
            <w:r>
              <w:br/>
            </w:r>
            <w:r w:rsidRPr="28A06A74">
              <w:rPr>
                <w:color w:val="000000" w:themeColor="text1"/>
              </w:rPr>
              <w:t>pacienta un piederīgo apmācību;</w:t>
            </w:r>
            <w:r>
              <w:br/>
            </w:r>
            <w:r w:rsidRPr="28A06A74">
              <w:rPr>
                <w:color w:val="000000" w:themeColor="text1"/>
              </w:rPr>
              <w:t>sadarbību ar ģimenes ārstu, ārstējošo ārstu, stacionāru, mājas aprūpi un NVD;</w:t>
            </w:r>
            <w:r>
              <w:br/>
            </w:r>
            <w:r w:rsidRPr="28A06A74">
              <w:rPr>
                <w:color w:val="000000" w:themeColor="text1"/>
              </w:rPr>
              <w:t>datu uzskaiti par terapijas efektivitāti, drošumu un pacientu vajadzībām;</w:t>
            </w:r>
            <w:r>
              <w:br/>
            </w:r>
            <w:r w:rsidRPr="28A06A74">
              <w:rPr>
                <w:color w:val="000000" w:themeColor="text1"/>
              </w:rPr>
              <w:t>tiešu komunikāciju ar piegādātāju, kas nodrošina klīniskās barošanas produktu piegādi pacientam.</w:t>
            </w:r>
          </w:p>
        </w:tc>
        <w:tc>
          <w:tcPr>
            <w:tcW w:w="1650" w:type="dxa"/>
            <w:shd w:val="clear" w:color="auto" w:fill="FFFFFF" w:themeFill="background1"/>
            <w:noWrap/>
            <w:tcMar>
              <w:top w:w="75" w:type="dxa"/>
              <w:left w:w="75" w:type="dxa"/>
              <w:bottom w:w="75" w:type="dxa"/>
              <w:right w:w="75" w:type="dxa"/>
            </w:tcMar>
            <w:vAlign w:val="center"/>
          </w:tcPr>
          <w:p w14:paraId="5CE745DE" w14:textId="3564D74E" w:rsidR="0061748F" w:rsidRPr="00E314A4" w:rsidRDefault="58C29BC7">
            <w:pPr>
              <w:jc w:val="left"/>
              <w:rPr>
                <w:b/>
              </w:rPr>
            </w:pPr>
            <w:r w:rsidRPr="00E314A4">
              <w:rPr>
                <w:b/>
                <w:color w:val="000000" w:themeColor="text1"/>
              </w:rPr>
              <w:lastRenderedPageBreak/>
              <w:t>Nav ņemts vērā</w:t>
            </w:r>
            <w:r w:rsidR="00A10407" w:rsidRPr="00E314A4">
              <w:rPr>
                <w:b/>
                <w:color w:val="000000" w:themeColor="text1"/>
              </w:rPr>
              <w:t xml:space="preserve">, sniegts skaidrojums </w:t>
            </w:r>
          </w:p>
        </w:tc>
        <w:tc>
          <w:tcPr>
            <w:tcW w:w="4056" w:type="dxa"/>
            <w:shd w:val="clear" w:color="auto" w:fill="FFFFFF" w:themeFill="background1"/>
            <w:noWrap/>
            <w:tcMar>
              <w:top w:w="75" w:type="dxa"/>
              <w:left w:w="75" w:type="dxa"/>
              <w:bottom w:w="75" w:type="dxa"/>
              <w:right w:w="75" w:type="dxa"/>
            </w:tcMar>
            <w:vAlign w:val="center"/>
          </w:tcPr>
          <w:p w14:paraId="7A4B5952" w14:textId="1389C23B" w:rsidR="0060790F" w:rsidRDefault="66122B51">
            <w:pPr>
              <w:jc w:val="left"/>
            </w:pPr>
            <w:r w:rsidRPr="28A06A74">
              <w:rPr>
                <w:color w:val="000000" w:themeColor="text1"/>
              </w:rPr>
              <w:t>Priekšlikums šobrīd nav atbalstāms.</w:t>
            </w:r>
          </w:p>
          <w:p w14:paraId="7E6ADB92" w14:textId="16DEE35A" w:rsidR="0060790F" w:rsidRDefault="66122B51" w:rsidP="28A06A74">
            <w:pPr>
              <w:jc w:val="left"/>
            </w:pPr>
            <w:r w:rsidRPr="28A06A74">
              <w:rPr>
                <w:color w:val="000000" w:themeColor="text1"/>
              </w:rPr>
              <w:t xml:space="preserve">Pirmajā pakalpojuma attīstības etapā ar šim mērķim papildus piešķirto valsts budžeta finansējumu ir plānots paplašināt valsts apmaksātu uztura speciālista konsultāciju pieejamību reģionos, tostarp pacientiem, kuriem noteiktas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barošanas vai </w:t>
            </w:r>
            <w:proofErr w:type="spellStart"/>
            <w:r w:rsidRPr="28A06A74">
              <w:rPr>
                <w:color w:val="000000" w:themeColor="text1"/>
              </w:rPr>
              <w:t>parenterālās</w:t>
            </w:r>
            <w:proofErr w:type="spellEnd"/>
            <w:r w:rsidRPr="28A06A74">
              <w:rPr>
                <w:color w:val="000000" w:themeColor="text1"/>
              </w:rPr>
              <w:t xml:space="preserve"> barošanas indikācijas.</w:t>
            </w:r>
          </w:p>
          <w:p w14:paraId="3E5220A6" w14:textId="26AA4256" w:rsidR="0060790F" w:rsidRDefault="66122B51" w:rsidP="28A06A74">
            <w:pPr>
              <w:jc w:val="left"/>
            </w:pPr>
            <w:r w:rsidRPr="28A06A74">
              <w:rPr>
                <w:color w:val="000000" w:themeColor="text1"/>
              </w:rPr>
              <w:t xml:space="preserve">Izvēlētās pieejas mērķis ir vispirms nodrošināt pacientiem praktisku pakalpojuma pieejamību pēc iespējas tuvāk dzīvesvietai, izmantojot jau pieejamo ārstniecības iestāžu un uztura </w:t>
            </w:r>
            <w:r w:rsidRPr="28A06A74">
              <w:rPr>
                <w:color w:val="000000" w:themeColor="text1"/>
              </w:rPr>
              <w:lastRenderedPageBreak/>
              <w:t xml:space="preserve">speciālistu kapacitāti. Atsevišķu klīniskās barošanas centru vai kabinetu tīkla izveide reģionos prasītu plašāku pakalpojuma organizatoriskā modeļa izstrādi, tostarp nosakot prasības </w:t>
            </w:r>
            <w:proofErr w:type="spellStart"/>
            <w:r w:rsidRPr="28A06A74">
              <w:rPr>
                <w:color w:val="000000" w:themeColor="text1"/>
              </w:rPr>
              <w:t>multiprofesionālas</w:t>
            </w:r>
            <w:proofErr w:type="spellEnd"/>
            <w:r w:rsidRPr="28A06A74">
              <w:rPr>
                <w:color w:val="000000" w:themeColor="text1"/>
              </w:rPr>
              <w:t xml:space="preserve"> komandas sastāvam, kompetencei, pacientu plūsmai, pakalpojuma apjomam, kvalitātes prasībām un atbilstošam finansēšanas modelim.</w:t>
            </w:r>
          </w:p>
          <w:p w14:paraId="167B3E7C" w14:textId="7A478E74" w:rsidR="0060790F" w:rsidRDefault="228C5706" w:rsidP="28A06A74">
            <w:pPr>
              <w:jc w:val="left"/>
            </w:pPr>
            <w:r w:rsidRPr="482B6A85">
              <w:rPr>
                <w:color w:val="000000" w:themeColor="text1"/>
              </w:rPr>
              <w:t xml:space="preserve">Ir </w:t>
            </w:r>
            <w:r w:rsidR="66122B51" w:rsidRPr="482B6A85">
              <w:rPr>
                <w:color w:val="000000" w:themeColor="text1"/>
              </w:rPr>
              <w:t>nepieciešam</w:t>
            </w:r>
            <w:r w:rsidR="662B3FF7" w:rsidRPr="482B6A85">
              <w:rPr>
                <w:color w:val="000000" w:themeColor="text1"/>
              </w:rPr>
              <w:t>s</w:t>
            </w:r>
            <w:r w:rsidR="66122B51" w:rsidRPr="482B6A85">
              <w:rPr>
                <w:color w:val="000000" w:themeColor="text1"/>
              </w:rPr>
              <w:t xml:space="preserve"> turpināt attīstīt klīniskās barošanas pakalpojumus reģionos. Tādēļ pēc sākotnējā pakalpojuma ieviešanas un datu uzkrāšanas par pacientu skaitu, pakalpojuma pieprasījumu, reģionālo pieejamību un nepieciešamo speciālistu kapacitāti turpmākajā pakalpojuma attīstības posmā tiks vērtēta iespēja veidot reģionālus klīniskās barošanas jeb </w:t>
            </w:r>
            <w:proofErr w:type="spellStart"/>
            <w:r w:rsidR="66122B51" w:rsidRPr="482B6A85">
              <w:rPr>
                <w:color w:val="000000" w:themeColor="text1"/>
              </w:rPr>
              <w:t>enterālās</w:t>
            </w:r>
            <w:proofErr w:type="spellEnd"/>
            <w:r w:rsidR="66122B51" w:rsidRPr="482B6A85">
              <w:rPr>
                <w:color w:val="000000" w:themeColor="text1"/>
              </w:rPr>
              <w:t xml:space="preserve"> un </w:t>
            </w:r>
            <w:proofErr w:type="spellStart"/>
            <w:r w:rsidR="66122B51" w:rsidRPr="482B6A85">
              <w:rPr>
                <w:color w:val="000000" w:themeColor="text1"/>
              </w:rPr>
              <w:t>parenterālās</w:t>
            </w:r>
            <w:proofErr w:type="spellEnd"/>
            <w:r w:rsidR="66122B51" w:rsidRPr="482B6A85">
              <w:rPr>
                <w:color w:val="000000" w:themeColor="text1"/>
              </w:rPr>
              <w:t xml:space="preserve"> barošanas kabinetus.</w:t>
            </w:r>
          </w:p>
          <w:p w14:paraId="43E8A30D" w14:textId="512660CE" w:rsidR="0060790F" w:rsidRDefault="66122B51" w:rsidP="28A06A74">
            <w:pPr>
              <w:jc w:val="left"/>
            </w:pPr>
            <w:r w:rsidRPr="28A06A74">
              <w:rPr>
                <w:color w:val="000000" w:themeColor="text1"/>
              </w:rPr>
              <w:t xml:space="preserve">Šāda pakāpeniska pieeja ļauj jau pirmajā etapā ar piešķirto finansējumu paplašināt </w:t>
            </w:r>
            <w:r w:rsidRPr="28A06A74">
              <w:rPr>
                <w:color w:val="000000" w:themeColor="text1"/>
              </w:rPr>
              <w:lastRenderedPageBreak/>
              <w:t>pakalpojuma pieejamību pacientiem reģionos, vienlaikus saglabājot iespēju nākamajā attīstības posmā, balstoties faktiskajos pakalpojuma izmantošanas datos un pacientu vajadzībās, izveidot pilnvērtīgāku reģionālo klīniskās barošanas pakalpojuma modeli.</w:t>
            </w:r>
          </w:p>
          <w:p w14:paraId="1FC401DB" w14:textId="2915D531" w:rsidR="0060790F" w:rsidRDefault="0060790F">
            <w:pPr>
              <w:jc w:val="left"/>
              <w:rPr>
                <w:color w:val="000000" w:themeColor="text1"/>
              </w:rPr>
            </w:pPr>
          </w:p>
          <w:p w14:paraId="224795D0" w14:textId="77777777" w:rsidR="0060790F" w:rsidRDefault="0060790F">
            <w:pPr>
              <w:jc w:val="left"/>
              <w:rPr>
                <w:color w:val="000000" w:themeColor="text1"/>
              </w:rPr>
            </w:pPr>
          </w:p>
          <w:p w14:paraId="6DB7557F" w14:textId="77777777" w:rsidR="0060790F" w:rsidRDefault="0060790F">
            <w:pPr>
              <w:jc w:val="left"/>
              <w:rPr>
                <w:color w:val="000000" w:themeColor="text1"/>
              </w:rPr>
            </w:pPr>
          </w:p>
          <w:p w14:paraId="20016764" w14:textId="77777777" w:rsidR="0060790F" w:rsidRDefault="0060790F">
            <w:pPr>
              <w:jc w:val="left"/>
              <w:rPr>
                <w:color w:val="000000" w:themeColor="text1"/>
              </w:rPr>
            </w:pPr>
          </w:p>
          <w:p w14:paraId="18808726" w14:textId="77777777" w:rsidR="0060790F" w:rsidRDefault="0060790F">
            <w:pPr>
              <w:jc w:val="left"/>
              <w:rPr>
                <w:color w:val="000000" w:themeColor="text1"/>
              </w:rPr>
            </w:pPr>
          </w:p>
          <w:p w14:paraId="09475E91" w14:textId="77777777" w:rsidR="0060790F" w:rsidRDefault="0060790F">
            <w:pPr>
              <w:jc w:val="left"/>
              <w:rPr>
                <w:color w:val="000000" w:themeColor="text1"/>
              </w:rPr>
            </w:pPr>
          </w:p>
          <w:p w14:paraId="309653FA" w14:textId="77777777" w:rsidR="0060790F" w:rsidRDefault="0060790F">
            <w:pPr>
              <w:jc w:val="left"/>
              <w:rPr>
                <w:color w:val="000000" w:themeColor="text1"/>
              </w:rPr>
            </w:pPr>
          </w:p>
          <w:p w14:paraId="7FC140E9" w14:textId="77777777" w:rsidR="0060790F" w:rsidRDefault="0060790F">
            <w:pPr>
              <w:jc w:val="left"/>
              <w:rPr>
                <w:color w:val="000000" w:themeColor="text1"/>
              </w:rPr>
            </w:pPr>
          </w:p>
          <w:p w14:paraId="54DF0679" w14:textId="77777777" w:rsidR="0060790F" w:rsidRDefault="0060790F">
            <w:pPr>
              <w:jc w:val="left"/>
              <w:rPr>
                <w:color w:val="000000" w:themeColor="text1"/>
              </w:rPr>
            </w:pPr>
          </w:p>
          <w:p w14:paraId="53F8E01E" w14:textId="77777777" w:rsidR="0060790F" w:rsidRDefault="0060790F">
            <w:pPr>
              <w:jc w:val="left"/>
              <w:rPr>
                <w:color w:val="000000" w:themeColor="text1"/>
              </w:rPr>
            </w:pPr>
          </w:p>
          <w:p w14:paraId="4E1A6A2B" w14:textId="77777777" w:rsidR="0060790F" w:rsidRDefault="0060790F">
            <w:pPr>
              <w:jc w:val="left"/>
              <w:rPr>
                <w:color w:val="000000" w:themeColor="text1"/>
              </w:rPr>
            </w:pPr>
          </w:p>
          <w:p w14:paraId="3A07F999" w14:textId="77777777" w:rsidR="0060790F" w:rsidRDefault="0060790F">
            <w:pPr>
              <w:jc w:val="left"/>
              <w:rPr>
                <w:color w:val="000000" w:themeColor="text1"/>
              </w:rPr>
            </w:pPr>
          </w:p>
          <w:p w14:paraId="7D9BD0FC" w14:textId="77777777" w:rsidR="0060790F" w:rsidRDefault="0060790F">
            <w:pPr>
              <w:jc w:val="left"/>
              <w:rPr>
                <w:color w:val="000000" w:themeColor="text1"/>
              </w:rPr>
            </w:pPr>
          </w:p>
          <w:p w14:paraId="5D366149" w14:textId="77777777" w:rsidR="0060790F" w:rsidRDefault="0060790F">
            <w:pPr>
              <w:jc w:val="left"/>
              <w:rPr>
                <w:color w:val="000000" w:themeColor="text1"/>
              </w:rPr>
            </w:pPr>
          </w:p>
          <w:p w14:paraId="32881DE0" w14:textId="77777777" w:rsidR="0060790F" w:rsidRDefault="0060790F">
            <w:pPr>
              <w:jc w:val="left"/>
              <w:rPr>
                <w:color w:val="000000" w:themeColor="text1"/>
              </w:rPr>
            </w:pPr>
          </w:p>
          <w:p w14:paraId="29B1AF76" w14:textId="77777777" w:rsidR="0060790F" w:rsidRDefault="0060790F">
            <w:pPr>
              <w:jc w:val="left"/>
              <w:rPr>
                <w:color w:val="000000" w:themeColor="text1"/>
              </w:rPr>
            </w:pPr>
          </w:p>
          <w:p w14:paraId="73E09D14" w14:textId="77777777" w:rsidR="0060790F" w:rsidRDefault="0060790F">
            <w:pPr>
              <w:jc w:val="left"/>
              <w:rPr>
                <w:color w:val="000000" w:themeColor="text1"/>
              </w:rPr>
            </w:pPr>
          </w:p>
          <w:p w14:paraId="3E6C3F0A" w14:textId="77777777" w:rsidR="0060790F" w:rsidRDefault="0060790F">
            <w:pPr>
              <w:jc w:val="left"/>
              <w:rPr>
                <w:color w:val="000000" w:themeColor="text1"/>
              </w:rPr>
            </w:pPr>
          </w:p>
          <w:p w14:paraId="7D3CF472" w14:textId="77777777" w:rsidR="0060790F" w:rsidRDefault="0060790F">
            <w:pPr>
              <w:jc w:val="left"/>
              <w:rPr>
                <w:color w:val="000000" w:themeColor="text1"/>
              </w:rPr>
            </w:pPr>
          </w:p>
          <w:p w14:paraId="4ED08151" w14:textId="77777777" w:rsidR="0060790F" w:rsidRDefault="0060790F">
            <w:pPr>
              <w:jc w:val="left"/>
              <w:rPr>
                <w:color w:val="000000" w:themeColor="text1"/>
              </w:rPr>
            </w:pPr>
          </w:p>
          <w:p w14:paraId="3B09B916" w14:textId="77777777" w:rsidR="0060790F" w:rsidRDefault="0060790F">
            <w:pPr>
              <w:jc w:val="left"/>
              <w:rPr>
                <w:color w:val="000000" w:themeColor="text1"/>
              </w:rPr>
            </w:pPr>
          </w:p>
          <w:p w14:paraId="6699B9B6" w14:textId="77777777" w:rsidR="0060790F" w:rsidRDefault="0060790F">
            <w:pPr>
              <w:jc w:val="left"/>
              <w:rPr>
                <w:color w:val="000000" w:themeColor="text1"/>
              </w:rPr>
            </w:pPr>
          </w:p>
          <w:p w14:paraId="022CFB17" w14:textId="77777777" w:rsidR="0060790F" w:rsidRDefault="0060790F">
            <w:pPr>
              <w:jc w:val="left"/>
              <w:rPr>
                <w:color w:val="000000" w:themeColor="text1"/>
              </w:rPr>
            </w:pPr>
          </w:p>
          <w:p w14:paraId="0755E7F8" w14:textId="77777777" w:rsidR="0060790F" w:rsidRDefault="0060790F">
            <w:pPr>
              <w:jc w:val="left"/>
              <w:rPr>
                <w:color w:val="000000" w:themeColor="text1"/>
              </w:rPr>
            </w:pPr>
          </w:p>
          <w:p w14:paraId="68988B64" w14:textId="77777777" w:rsidR="0060790F" w:rsidRDefault="0060790F">
            <w:pPr>
              <w:jc w:val="left"/>
              <w:rPr>
                <w:color w:val="000000" w:themeColor="text1"/>
              </w:rPr>
            </w:pPr>
          </w:p>
          <w:p w14:paraId="0E34CC4C" w14:textId="77777777" w:rsidR="0060790F" w:rsidRDefault="0060790F">
            <w:pPr>
              <w:jc w:val="left"/>
              <w:rPr>
                <w:color w:val="000000" w:themeColor="text1"/>
              </w:rPr>
            </w:pPr>
          </w:p>
          <w:p w14:paraId="5F05253C" w14:textId="77777777" w:rsidR="0060790F" w:rsidRDefault="0060790F">
            <w:pPr>
              <w:jc w:val="left"/>
              <w:rPr>
                <w:color w:val="000000" w:themeColor="text1"/>
              </w:rPr>
            </w:pPr>
          </w:p>
          <w:p w14:paraId="376F8C4E" w14:textId="77777777" w:rsidR="0060790F" w:rsidRDefault="0060790F">
            <w:pPr>
              <w:jc w:val="left"/>
              <w:rPr>
                <w:color w:val="000000" w:themeColor="text1"/>
              </w:rPr>
            </w:pPr>
          </w:p>
          <w:p w14:paraId="688AEAA3" w14:textId="77777777" w:rsidR="0060790F" w:rsidRDefault="0060790F">
            <w:pPr>
              <w:jc w:val="left"/>
              <w:rPr>
                <w:color w:val="000000" w:themeColor="text1"/>
              </w:rPr>
            </w:pPr>
          </w:p>
          <w:p w14:paraId="3A3F4C86" w14:textId="77777777" w:rsidR="0060790F" w:rsidRDefault="0060790F">
            <w:pPr>
              <w:jc w:val="left"/>
              <w:rPr>
                <w:color w:val="000000" w:themeColor="text1"/>
              </w:rPr>
            </w:pPr>
          </w:p>
          <w:p w14:paraId="05F76DF2" w14:textId="77777777" w:rsidR="0060790F" w:rsidRDefault="0060790F">
            <w:pPr>
              <w:jc w:val="left"/>
              <w:rPr>
                <w:color w:val="000000" w:themeColor="text1"/>
              </w:rPr>
            </w:pPr>
          </w:p>
          <w:p w14:paraId="703E67A0" w14:textId="77777777" w:rsidR="0060790F" w:rsidRDefault="0060790F">
            <w:pPr>
              <w:jc w:val="left"/>
              <w:rPr>
                <w:color w:val="000000" w:themeColor="text1"/>
              </w:rPr>
            </w:pPr>
          </w:p>
          <w:p w14:paraId="7D416F04" w14:textId="77777777" w:rsidR="0060790F" w:rsidRDefault="0060790F">
            <w:pPr>
              <w:jc w:val="left"/>
              <w:rPr>
                <w:color w:val="000000" w:themeColor="text1"/>
              </w:rPr>
            </w:pPr>
          </w:p>
          <w:p w14:paraId="69FAB367" w14:textId="77777777" w:rsidR="0060790F" w:rsidRDefault="0060790F">
            <w:pPr>
              <w:jc w:val="left"/>
              <w:rPr>
                <w:color w:val="000000" w:themeColor="text1"/>
              </w:rPr>
            </w:pPr>
          </w:p>
          <w:p w14:paraId="03194428" w14:textId="77777777" w:rsidR="0060790F" w:rsidRDefault="0060790F">
            <w:pPr>
              <w:jc w:val="left"/>
              <w:rPr>
                <w:color w:val="000000" w:themeColor="text1"/>
              </w:rPr>
            </w:pPr>
          </w:p>
          <w:p w14:paraId="0A428169" w14:textId="77777777" w:rsidR="0060790F" w:rsidRDefault="0060790F">
            <w:pPr>
              <w:jc w:val="left"/>
              <w:rPr>
                <w:color w:val="000000" w:themeColor="text1"/>
              </w:rPr>
            </w:pPr>
          </w:p>
          <w:p w14:paraId="1607E32D" w14:textId="77777777" w:rsidR="0060790F" w:rsidRDefault="0060790F">
            <w:pPr>
              <w:jc w:val="left"/>
              <w:rPr>
                <w:color w:val="000000" w:themeColor="text1"/>
              </w:rPr>
            </w:pPr>
          </w:p>
          <w:p w14:paraId="4EF04227" w14:textId="77777777" w:rsidR="0060790F" w:rsidRDefault="0060790F">
            <w:pPr>
              <w:jc w:val="left"/>
              <w:rPr>
                <w:color w:val="000000" w:themeColor="text1"/>
              </w:rPr>
            </w:pPr>
          </w:p>
          <w:p w14:paraId="5181D04F" w14:textId="77777777" w:rsidR="0060790F" w:rsidRDefault="0060790F">
            <w:pPr>
              <w:jc w:val="left"/>
              <w:rPr>
                <w:color w:val="000000" w:themeColor="text1"/>
              </w:rPr>
            </w:pPr>
          </w:p>
          <w:p w14:paraId="26369775" w14:textId="77777777" w:rsidR="0060790F" w:rsidRDefault="0060790F">
            <w:pPr>
              <w:jc w:val="left"/>
              <w:rPr>
                <w:color w:val="000000" w:themeColor="text1"/>
              </w:rPr>
            </w:pPr>
          </w:p>
          <w:p w14:paraId="6C04CD4C" w14:textId="77777777" w:rsidR="0060790F" w:rsidRDefault="0060790F">
            <w:pPr>
              <w:jc w:val="left"/>
              <w:rPr>
                <w:color w:val="000000" w:themeColor="text1"/>
              </w:rPr>
            </w:pPr>
          </w:p>
          <w:p w14:paraId="5E90380D" w14:textId="77777777" w:rsidR="0060790F" w:rsidRDefault="0060790F">
            <w:pPr>
              <w:jc w:val="left"/>
              <w:rPr>
                <w:color w:val="000000" w:themeColor="text1"/>
              </w:rPr>
            </w:pPr>
          </w:p>
          <w:p w14:paraId="24C2BE71" w14:textId="77777777" w:rsidR="0060790F" w:rsidRDefault="0060790F">
            <w:pPr>
              <w:jc w:val="left"/>
              <w:rPr>
                <w:color w:val="000000" w:themeColor="text1"/>
              </w:rPr>
            </w:pPr>
          </w:p>
          <w:p w14:paraId="40BC2D9A" w14:textId="77777777" w:rsidR="0060790F" w:rsidRDefault="0060790F">
            <w:pPr>
              <w:jc w:val="left"/>
              <w:rPr>
                <w:color w:val="000000" w:themeColor="text1"/>
              </w:rPr>
            </w:pPr>
          </w:p>
          <w:p w14:paraId="20D43964" w14:textId="77777777" w:rsidR="0060790F" w:rsidRDefault="0060790F">
            <w:pPr>
              <w:jc w:val="left"/>
              <w:rPr>
                <w:color w:val="000000" w:themeColor="text1"/>
              </w:rPr>
            </w:pPr>
          </w:p>
          <w:p w14:paraId="0F457DD8" w14:textId="77777777" w:rsidR="0060790F" w:rsidRDefault="0060790F">
            <w:pPr>
              <w:jc w:val="left"/>
              <w:rPr>
                <w:color w:val="000000" w:themeColor="text1"/>
              </w:rPr>
            </w:pPr>
          </w:p>
          <w:p w14:paraId="382DD040" w14:textId="77777777" w:rsidR="0060790F" w:rsidRDefault="0060790F">
            <w:pPr>
              <w:jc w:val="left"/>
              <w:rPr>
                <w:color w:val="000000" w:themeColor="text1"/>
              </w:rPr>
            </w:pPr>
          </w:p>
          <w:p w14:paraId="6699949C" w14:textId="77777777" w:rsidR="0060790F" w:rsidRDefault="0060790F">
            <w:pPr>
              <w:jc w:val="left"/>
              <w:rPr>
                <w:color w:val="000000" w:themeColor="text1"/>
              </w:rPr>
            </w:pPr>
          </w:p>
          <w:p w14:paraId="38A14C84" w14:textId="77777777" w:rsidR="0060790F" w:rsidRDefault="0060790F">
            <w:pPr>
              <w:jc w:val="left"/>
              <w:rPr>
                <w:color w:val="000000" w:themeColor="text1"/>
              </w:rPr>
            </w:pPr>
          </w:p>
          <w:p w14:paraId="0CA3F252" w14:textId="77777777" w:rsidR="0060790F" w:rsidRDefault="0060790F">
            <w:pPr>
              <w:jc w:val="left"/>
              <w:rPr>
                <w:color w:val="000000" w:themeColor="text1"/>
              </w:rPr>
            </w:pPr>
          </w:p>
          <w:p w14:paraId="2C5E35E9" w14:textId="77777777" w:rsidR="0060790F" w:rsidRDefault="0060790F">
            <w:pPr>
              <w:jc w:val="left"/>
              <w:rPr>
                <w:color w:val="000000" w:themeColor="text1"/>
              </w:rPr>
            </w:pPr>
          </w:p>
          <w:p w14:paraId="011D328D" w14:textId="77777777" w:rsidR="0060790F" w:rsidRDefault="0060790F">
            <w:pPr>
              <w:jc w:val="left"/>
              <w:rPr>
                <w:color w:val="000000" w:themeColor="text1"/>
              </w:rPr>
            </w:pPr>
          </w:p>
          <w:p w14:paraId="35F9BF23" w14:textId="77777777" w:rsidR="0060790F" w:rsidRDefault="0060790F">
            <w:pPr>
              <w:jc w:val="left"/>
              <w:rPr>
                <w:color w:val="000000" w:themeColor="text1"/>
              </w:rPr>
            </w:pPr>
          </w:p>
          <w:p w14:paraId="601D5945" w14:textId="77777777" w:rsidR="0060790F" w:rsidRDefault="0060790F">
            <w:pPr>
              <w:jc w:val="left"/>
              <w:rPr>
                <w:color w:val="000000" w:themeColor="text1"/>
              </w:rPr>
            </w:pPr>
          </w:p>
          <w:p w14:paraId="7083D886" w14:textId="77777777" w:rsidR="0060790F" w:rsidRDefault="0060790F">
            <w:pPr>
              <w:jc w:val="left"/>
              <w:rPr>
                <w:color w:val="000000" w:themeColor="text1"/>
              </w:rPr>
            </w:pPr>
          </w:p>
          <w:p w14:paraId="31D791ED" w14:textId="77777777" w:rsidR="0060790F" w:rsidRDefault="0060790F">
            <w:pPr>
              <w:jc w:val="left"/>
              <w:rPr>
                <w:color w:val="000000" w:themeColor="text1"/>
              </w:rPr>
            </w:pPr>
          </w:p>
          <w:p w14:paraId="1F042033" w14:textId="77777777" w:rsidR="0060790F" w:rsidRDefault="0060790F">
            <w:pPr>
              <w:jc w:val="left"/>
              <w:rPr>
                <w:color w:val="000000" w:themeColor="text1"/>
              </w:rPr>
            </w:pPr>
          </w:p>
          <w:p w14:paraId="407740D5" w14:textId="77777777" w:rsidR="0060790F" w:rsidRDefault="0060790F">
            <w:pPr>
              <w:jc w:val="left"/>
              <w:rPr>
                <w:color w:val="000000" w:themeColor="text1"/>
              </w:rPr>
            </w:pPr>
          </w:p>
          <w:p w14:paraId="06361581" w14:textId="77777777" w:rsidR="0060790F" w:rsidRDefault="0060790F">
            <w:pPr>
              <w:jc w:val="left"/>
              <w:rPr>
                <w:color w:val="000000" w:themeColor="text1"/>
              </w:rPr>
            </w:pPr>
          </w:p>
          <w:p w14:paraId="3000FEFC" w14:textId="77777777" w:rsidR="0060790F" w:rsidRDefault="0060790F">
            <w:pPr>
              <w:jc w:val="left"/>
              <w:rPr>
                <w:color w:val="000000" w:themeColor="text1"/>
              </w:rPr>
            </w:pPr>
          </w:p>
          <w:p w14:paraId="6D9BA453" w14:textId="77777777" w:rsidR="0060790F" w:rsidRDefault="0060790F">
            <w:pPr>
              <w:jc w:val="left"/>
              <w:rPr>
                <w:color w:val="000000" w:themeColor="text1"/>
              </w:rPr>
            </w:pPr>
          </w:p>
          <w:p w14:paraId="0B9C3BB1" w14:textId="77777777" w:rsidR="0060790F" w:rsidRDefault="0060790F">
            <w:pPr>
              <w:jc w:val="left"/>
              <w:rPr>
                <w:color w:val="000000" w:themeColor="text1"/>
              </w:rPr>
            </w:pPr>
          </w:p>
          <w:p w14:paraId="444215AA" w14:textId="77777777" w:rsidR="0060790F" w:rsidRDefault="0060790F">
            <w:pPr>
              <w:jc w:val="left"/>
              <w:rPr>
                <w:color w:val="000000" w:themeColor="text1"/>
              </w:rPr>
            </w:pPr>
          </w:p>
          <w:p w14:paraId="35078048" w14:textId="77777777" w:rsidR="0060790F" w:rsidRDefault="0060790F">
            <w:pPr>
              <w:jc w:val="left"/>
              <w:rPr>
                <w:color w:val="000000" w:themeColor="text1"/>
              </w:rPr>
            </w:pPr>
          </w:p>
          <w:p w14:paraId="1E98BF41" w14:textId="77777777" w:rsidR="0060790F" w:rsidRDefault="0060790F">
            <w:pPr>
              <w:jc w:val="left"/>
              <w:rPr>
                <w:color w:val="000000" w:themeColor="text1"/>
              </w:rPr>
            </w:pPr>
          </w:p>
          <w:p w14:paraId="15F0A55F" w14:textId="77777777" w:rsidR="0060790F" w:rsidRDefault="0060790F">
            <w:pPr>
              <w:jc w:val="left"/>
              <w:rPr>
                <w:color w:val="000000" w:themeColor="text1"/>
              </w:rPr>
            </w:pPr>
          </w:p>
          <w:p w14:paraId="735D4E63" w14:textId="77777777" w:rsidR="0060790F" w:rsidRDefault="0060790F">
            <w:pPr>
              <w:jc w:val="left"/>
              <w:rPr>
                <w:color w:val="000000" w:themeColor="text1"/>
              </w:rPr>
            </w:pPr>
          </w:p>
          <w:p w14:paraId="3EFA3D4D" w14:textId="77777777" w:rsidR="0060790F" w:rsidRDefault="0060790F">
            <w:pPr>
              <w:jc w:val="left"/>
              <w:rPr>
                <w:color w:val="000000" w:themeColor="text1"/>
              </w:rPr>
            </w:pPr>
          </w:p>
          <w:p w14:paraId="43151D93" w14:textId="77777777" w:rsidR="0060790F" w:rsidRDefault="0060790F">
            <w:pPr>
              <w:jc w:val="left"/>
              <w:rPr>
                <w:color w:val="000000" w:themeColor="text1"/>
              </w:rPr>
            </w:pPr>
          </w:p>
          <w:p w14:paraId="0A2472B0" w14:textId="77777777" w:rsidR="0060790F" w:rsidRDefault="0060790F">
            <w:pPr>
              <w:jc w:val="left"/>
              <w:rPr>
                <w:color w:val="000000" w:themeColor="text1"/>
              </w:rPr>
            </w:pPr>
          </w:p>
          <w:p w14:paraId="345DA0DC" w14:textId="77777777" w:rsidR="0060790F" w:rsidRDefault="0060790F">
            <w:pPr>
              <w:jc w:val="left"/>
              <w:rPr>
                <w:color w:val="000000" w:themeColor="text1"/>
              </w:rPr>
            </w:pPr>
          </w:p>
          <w:p w14:paraId="61611B13" w14:textId="77777777" w:rsidR="0060790F" w:rsidRDefault="0060790F">
            <w:pPr>
              <w:jc w:val="left"/>
              <w:rPr>
                <w:color w:val="000000" w:themeColor="text1"/>
              </w:rPr>
            </w:pPr>
          </w:p>
          <w:p w14:paraId="128124A7" w14:textId="77777777" w:rsidR="0060790F" w:rsidRDefault="0060790F">
            <w:pPr>
              <w:jc w:val="left"/>
              <w:rPr>
                <w:color w:val="000000" w:themeColor="text1"/>
              </w:rPr>
            </w:pPr>
          </w:p>
          <w:p w14:paraId="4BA71B43" w14:textId="77777777" w:rsidR="0060790F" w:rsidRDefault="0060790F">
            <w:pPr>
              <w:jc w:val="left"/>
              <w:rPr>
                <w:color w:val="000000" w:themeColor="text1"/>
              </w:rPr>
            </w:pPr>
          </w:p>
          <w:p w14:paraId="40FB4D6B" w14:textId="77777777" w:rsidR="0060790F" w:rsidRDefault="0060790F">
            <w:pPr>
              <w:jc w:val="left"/>
              <w:rPr>
                <w:color w:val="000000" w:themeColor="text1"/>
              </w:rPr>
            </w:pPr>
          </w:p>
          <w:p w14:paraId="4020D25B" w14:textId="77777777" w:rsidR="0060790F" w:rsidRDefault="0060790F">
            <w:pPr>
              <w:jc w:val="left"/>
              <w:rPr>
                <w:color w:val="000000" w:themeColor="text1"/>
              </w:rPr>
            </w:pPr>
          </w:p>
          <w:p w14:paraId="251C3632" w14:textId="77777777" w:rsidR="0060790F" w:rsidRDefault="0060790F">
            <w:pPr>
              <w:jc w:val="left"/>
              <w:rPr>
                <w:color w:val="000000" w:themeColor="text1"/>
              </w:rPr>
            </w:pPr>
          </w:p>
          <w:p w14:paraId="32834FB7" w14:textId="77777777" w:rsidR="0060790F" w:rsidRDefault="0060790F">
            <w:pPr>
              <w:jc w:val="left"/>
              <w:rPr>
                <w:color w:val="000000" w:themeColor="text1"/>
              </w:rPr>
            </w:pPr>
          </w:p>
          <w:p w14:paraId="7DF5172F" w14:textId="77777777" w:rsidR="0060790F" w:rsidRDefault="0060790F">
            <w:pPr>
              <w:jc w:val="left"/>
              <w:rPr>
                <w:color w:val="000000" w:themeColor="text1"/>
              </w:rPr>
            </w:pPr>
          </w:p>
          <w:p w14:paraId="68FE9F79" w14:textId="77777777" w:rsidR="0060790F" w:rsidRDefault="0060790F">
            <w:pPr>
              <w:jc w:val="left"/>
              <w:rPr>
                <w:color w:val="000000" w:themeColor="text1"/>
              </w:rPr>
            </w:pPr>
          </w:p>
          <w:p w14:paraId="1D217115" w14:textId="77777777" w:rsidR="0060790F" w:rsidRDefault="0060790F">
            <w:pPr>
              <w:jc w:val="left"/>
              <w:rPr>
                <w:color w:val="000000" w:themeColor="text1"/>
              </w:rPr>
            </w:pPr>
          </w:p>
          <w:p w14:paraId="2B6C2C51" w14:textId="77777777" w:rsidR="0060790F" w:rsidRDefault="0060790F">
            <w:pPr>
              <w:jc w:val="left"/>
              <w:rPr>
                <w:color w:val="000000" w:themeColor="text1"/>
              </w:rPr>
            </w:pPr>
          </w:p>
          <w:p w14:paraId="6BF652FE" w14:textId="77777777" w:rsidR="0060790F" w:rsidRDefault="0060790F">
            <w:pPr>
              <w:jc w:val="left"/>
              <w:rPr>
                <w:color w:val="000000" w:themeColor="text1"/>
              </w:rPr>
            </w:pPr>
          </w:p>
          <w:p w14:paraId="5B2DAC66" w14:textId="77777777" w:rsidR="0060790F" w:rsidRDefault="0060790F">
            <w:pPr>
              <w:jc w:val="left"/>
              <w:rPr>
                <w:color w:val="000000" w:themeColor="text1"/>
              </w:rPr>
            </w:pPr>
          </w:p>
          <w:p w14:paraId="4470E72F" w14:textId="77777777" w:rsidR="0060790F" w:rsidRDefault="0060790F">
            <w:pPr>
              <w:jc w:val="left"/>
              <w:rPr>
                <w:color w:val="000000" w:themeColor="text1"/>
              </w:rPr>
            </w:pPr>
          </w:p>
          <w:p w14:paraId="531967B6" w14:textId="77777777" w:rsidR="0060790F" w:rsidRDefault="0060790F">
            <w:pPr>
              <w:jc w:val="left"/>
              <w:rPr>
                <w:color w:val="000000" w:themeColor="text1"/>
              </w:rPr>
            </w:pPr>
          </w:p>
          <w:p w14:paraId="47869D3A" w14:textId="77777777" w:rsidR="0060790F" w:rsidRDefault="0060790F">
            <w:pPr>
              <w:jc w:val="left"/>
              <w:rPr>
                <w:color w:val="000000" w:themeColor="text1"/>
              </w:rPr>
            </w:pPr>
          </w:p>
          <w:p w14:paraId="510AEF79" w14:textId="77777777" w:rsidR="0060790F" w:rsidRDefault="0060790F">
            <w:pPr>
              <w:jc w:val="left"/>
              <w:rPr>
                <w:color w:val="000000" w:themeColor="text1"/>
              </w:rPr>
            </w:pPr>
          </w:p>
          <w:p w14:paraId="1435B418" w14:textId="77777777" w:rsidR="0060790F" w:rsidRDefault="0060790F">
            <w:pPr>
              <w:jc w:val="left"/>
              <w:rPr>
                <w:color w:val="000000" w:themeColor="text1"/>
              </w:rPr>
            </w:pPr>
          </w:p>
          <w:p w14:paraId="2CD76E82" w14:textId="77777777" w:rsidR="0060790F" w:rsidRDefault="0060790F">
            <w:pPr>
              <w:jc w:val="left"/>
              <w:rPr>
                <w:color w:val="000000" w:themeColor="text1"/>
              </w:rPr>
            </w:pPr>
          </w:p>
          <w:p w14:paraId="1371B7C0" w14:textId="77777777" w:rsidR="0060790F" w:rsidRDefault="0060790F">
            <w:pPr>
              <w:jc w:val="left"/>
              <w:rPr>
                <w:color w:val="000000" w:themeColor="text1"/>
              </w:rPr>
            </w:pPr>
          </w:p>
          <w:p w14:paraId="6468D0C1" w14:textId="77777777" w:rsidR="0060790F" w:rsidRDefault="0060790F">
            <w:pPr>
              <w:jc w:val="left"/>
              <w:rPr>
                <w:color w:val="000000" w:themeColor="text1"/>
              </w:rPr>
            </w:pPr>
          </w:p>
          <w:p w14:paraId="18A49335" w14:textId="77777777" w:rsidR="0060790F" w:rsidRDefault="0060790F">
            <w:pPr>
              <w:jc w:val="left"/>
              <w:rPr>
                <w:color w:val="000000" w:themeColor="text1"/>
              </w:rPr>
            </w:pPr>
          </w:p>
          <w:p w14:paraId="08E714CC" w14:textId="77777777" w:rsidR="0060790F" w:rsidRDefault="0060790F">
            <w:pPr>
              <w:jc w:val="left"/>
              <w:rPr>
                <w:color w:val="000000" w:themeColor="text1"/>
              </w:rPr>
            </w:pPr>
          </w:p>
          <w:p w14:paraId="6C14F117" w14:textId="77777777" w:rsidR="0060790F" w:rsidRDefault="0060790F">
            <w:pPr>
              <w:jc w:val="left"/>
              <w:rPr>
                <w:color w:val="000000" w:themeColor="text1"/>
              </w:rPr>
            </w:pPr>
          </w:p>
          <w:p w14:paraId="7EA5CDE3" w14:textId="77777777" w:rsidR="0060790F" w:rsidRDefault="0060790F">
            <w:pPr>
              <w:jc w:val="left"/>
              <w:rPr>
                <w:color w:val="000000" w:themeColor="text1"/>
              </w:rPr>
            </w:pPr>
          </w:p>
          <w:p w14:paraId="41A49781" w14:textId="77777777" w:rsidR="0060790F" w:rsidRDefault="0060790F">
            <w:pPr>
              <w:jc w:val="left"/>
              <w:rPr>
                <w:color w:val="000000" w:themeColor="text1"/>
              </w:rPr>
            </w:pPr>
          </w:p>
          <w:p w14:paraId="758CD71A" w14:textId="77777777" w:rsidR="0060790F" w:rsidRDefault="0060790F">
            <w:pPr>
              <w:jc w:val="left"/>
              <w:rPr>
                <w:color w:val="000000" w:themeColor="text1"/>
              </w:rPr>
            </w:pPr>
          </w:p>
          <w:p w14:paraId="1D4F8367" w14:textId="77777777" w:rsidR="0060790F" w:rsidRDefault="0060790F">
            <w:pPr>
              <w:jc w:val="left"/>
              <w:rPr>
                <w:color w:val="000000" w:themeColor="text1"/>
              </w:rPr>
            </w:pPr>
          </w:p>
          <w:p w14:paraId="1733655F" w14:textId="77777777" w:rsidR="0060790F" w:rsidRDefault="0060790F">
            <w:pPr>
              <w:jc w:val="left"/>
              <w:rPr>
                <w:color w:val="000000" w:themeColor="text1"/>
              </w:rPr>
            </w:pPr>
          </w:p>
          <w:p w14:paraId="7AFB9211" w14:textId="77777777" w:rsidR="0060790F" w:rsidRDefault="0060790F">
            <w:pPr>
              <w:jc w:val="left"/>
              <w:rPr>
                <w:color w:val="000000" w:themeColor="text1"/>
              </w:rPr>
            </w:pPr>
          </w:p>
          <w:p w14:paraId="740199C7" w14:textId="77777777" w:rsidR="0060790F" w:rsidRDefault="0060790F">
            <w:pPr>
              <w:jc w:val="left"/>
              <w:rPr>
                <w:color w:val="000000" w:themeColor="text1"/>
              </w:rPr>
            </w:pPr>
          </w:p>
          <w:p w14:paraId="3C5B8420" w14:textId="77777777" w:rsidR="0060790F" w:rsidRDefault="0060790F">
            <w:pPr>
              <w:jc w:val="left"/>
              <w:rPr>
                <w:color w:val="000000" w:themeColor="text1"/>
              </w:rPr>
            </w:pPr>
          </w:p>
          <w:p w14:paraId="00B8ABDF" w14:textId="77777777" w:rsidR="0060790F" w:rsidRDefault="0060790F">
            <w:pPr>
              <w:jc w:val="left"/>
              <w:rPr>
                <w:color w:val="000000" w:themeColor="text1"/>
              </w:rPr>
            </w:pPr>
          </w:p>
          <w:p w14:paraId="4DA90C11" w14:textId="77777777" w:rsidR="0060790F" w:rsidRDefault="0060790F">
            <w:pPr>
              <w:jc w:val="left"/>
              <w:rPr>
                <w:color w:val="000000" w:themeColor="text1"/>
              </w:rPr>
            </w:pPr>
          </w:p>
          <w:p w14:paraId="7787A0C8" w14:textId="77777777" w:rsidR="0060790F" w:rsidRDefault="0060790F">
            <w:pPr>
              <w:jc w:val="left"/>
              <w:rPr>
                <w:color w:val="000000" w:themeColor="text1"/>
              </w:rPr>
            </w:pPr>
          </w:p>
          <w:p w14:paraId="34142ECE" w14:textId="77777777" w:rsidR="0060790F" w:rsidRDefault="0060790F">
            <w:pPr>
              <w:jc w:val="left"/>
              <w:rPr>
                <w:color w:val="000000" w:themeColor="text1"/>
              </w:rPr>
            </w:pPr>
          </w:p>
          <w:p w14:paraId="144EC734" w14:textId="77777777" w:rsidR="0060790F" w:rsidRDefault="0060790F">
            <w:pPr>
              <w:jc w:val="left"/>
              <w:rPr>
                <w:color w:val="000000" w:themeColor="text1"/>
              </w:rPr>
            </w:pPr>
          </w:p>
          <w:p w14:paraId="0F95D1DE" w14:textId="77777777" w:rsidR="0060790F" w:rsidRDefault="0060790F">
            <w:pPr>
              <w:jc w:val="left"/>
              <w:rPr>
                <w:color w:val="000000" w:themeColor="text1"/>
              </w:rPr>
            </w:pPr>
          </w:p>
          <w:p w14:paraId="15886288" w14:textId="77777777" w:rsidR="0060790F" w:rsidRDefault="0060790F">
            <w:pPr>
              <w:jc w:val="left"/>
              <w:rPr>
                <w:color w:val="000000" w:themeColor="text1"/>
              </w:rPr>
            </w:pPr>
          </w:p>
          <w:p w14:paraId="16D3432E" w14:textId="77777777" w:rsidR="0060790F" w:rsidRDefault="0060790F">
            <w:pPr>
              <w:jc w:val="left"/>
              <w:rPr>
                <w:color w:val="000000" w:themeColor="text1"/>
              </w:rPr>
            </w:pPr>
          </w:p>
          <w:p w14:paraId="3EE5DA55" w14:textId="77777777" w:rsidR="0060790F" w:rsidRDefault="0060790F">
            <w:pPr>
              <w:jc w:val="left"/>
              <w:rPr>
                <w:color w:val="000000" w:themeColor="text1"/>
              </w:rPr>
            </w:pPr>
          </w:p>
          <w:p w14:paraId="7ADCE41B" w14:textId="77777777" w:rsidR="0060790F" w:rsidRDefault="0060790F">
            <w:pPr>
              <w:jc w:val="left"/>
              <w:rPr>
                <w:color w:val="000000" w:themeColor="text1"/>
              </w:rPr>
            </w:pPr>
          </w:p>
          <w:p w14:paraId="1FD24487" w14:textId="77777777" w:rsidR="0060790F" w:rsidRDefault="0060790F">
            <w:pPr>
              <w:jc w:val="left"/>
              <w:rPr>
                <w:color w:val="000000" w:themeColor="text1"/>
              </w:rPr>
            </w:pPr>
          </w:p>
          <w:p w14:paraId="4DE1B80C" w14:textId="77777777" w:rsidR="0060790F" w:rsidRDefault="0060790F">
            <w:pPr>
              <w:jc w:val="left"/>
              <w:rPr>
                <w:color w:val="000000" w:themeColor="text1"/>
              </w:rPr>
            </w:pPr>
          </w:p>
          <w:p w14:paraId="3147033E" w14:textId="77777777" w:rsidR="0060790F" w:rsidRDefault="0060790F">
            <w:pPr>
              <w:jc w:val="left"/>
              <w:rPr>
                <w:color w:val="000000" w:themeColor="text1"/>
              </w:rPr>
            </w:pPr>
          </w:p>
          <w:p w14:paraId="122F01BC" w14:textId="77777777" w:rsidR="0060790F" w:rsidRDefault="0060790F">
            <w:pPr>
              <w:jc w:val="left"/>
              <w:rPr>
                <w:color w:val="000000" w:themeColor="text1"/>
              </w:rPr>
            </w:pPr>
          </w:p>
          <w:p w14:paraId="4346AF2A" w14:textId="77777777" w:rsidR="0060790F" w:rsidRDefault="0060790F">
            <w:pPr>
              <w:jc w:val="left"/>
              <w:rPr>
                <w:color w:val="000000" w:themeColor="text1"/>
              </w:rPr>
            </w:pPr>
          </w:p>
          <w:p w14:paraId="58F3A2BF" w14:textId="77777777" w:rsidR="0060790F" w:rsidRDefault="0060790F">
            <w:pPr>
              <w:jc w:val="left"/>
              <w:rPr>
                <w:color w:val="000000" w:themeColor="text1"/>
              </w:rPr>
            </w:pPr>
          </w:p>
          <w:p w14:paraId="38566355" w14:textId="77777777" w:rsidR="0060790F" w:rsidRDefault="0060790F">
            <w:pPr>
              <w:jc w:val="left"/>
              <w:rPr>
                <w:color w:val="000000" w:themeColor="text1"/>
              </w:rPr>
            </w:pPr>
          </w:p>
          <w:p w14:paraId="201E37F5" w14:textId="77777777" w:rsidR="0060790F" w:rsidRDefault="0060790F">
            <w:pPr>
              <w:jc w:val="left"/>
              <w:rPr>
                <w:color w:val="000000" w:themeColor="text1"/>
              </w:rPr>
            </w:pPr>
          </w:p>
          <w:p w14:paraId="634238E9" w14:textId="77777777" w:rsidR="0060790F" w:rsidRDefault="0060790F">
            <w:pPr>
              <w:jc w:val="left"/>
              <w:rPr>
                <w:color w:val="000000" w:themeColor="text1"/>
              </w:rPr>
            </w:pPr>
          </w:p>
          <w:p w14:paraId="00DA84BF" w14:textId="77777777" w:rsidR="0060790F" w:rsidRDefault="0060790F">
            <w:pPr>
              <w:jc w:val="left"/>
              <w:rPr>
                <w:color w:val="000000" w:themeColor="text1"/>
              </w:rPr>
            </w:pPr>
          </w:p>
          <w:p w14:paraId="144E95E3" w14:textId="77777777" w:rsidR="0060790F" w:rsidRDefault="0060790F">
            <w:pPr>
              <w:jc w:val="left"/>
              <w:rPr>
                <w:color w:val="000000" w:themeColor="text1"/>
              </w:rPr>
            </w:pPr>
          </w:p>
          <w:p w14:paraId="0BF31C9F" w14:textId="77777777" w:rsidR="0060790F" w:rsidRDefault="0060790F">
            <w:pPr>
              <w:jc w:val="left"/>
              <w:rPr>
                <w:color w:val="000000" w:themeColor="text1"/>
              </w:rPr>
            </w:pPr>
          </w:p>
          <w:p w14:paraId="25FA70F0" w14:textId="77777777" w:rsidR="0060790F" w:rsidRDefault="0060790F">
            <w:pPr>
              <w:jc w:val="left"/>
              <w:rPr>
                <w:color w:val="000000" w:themeColor="text1"/>
              </w:rPr>
            </w:pPr>
          </w:p>
          <w:p w14:paraId="7BFD3671" w14:textId="77777777" w:rsidR="0060790F" w:rsidRDefault="0060790F">
            <w:pPr>
              <w:jc w:val="left"/>
              <w:rPr>
                <w:color w:val="000000" w:themeColor="text1"/>
              </w:rPr>
            </w:pPr>
          </w:p>
          <w:p w14:paraId="7C31BBF1" w14:textId="77777777" w:rsidR="0060790F" w:rsidRDefault="0060790F">
            <w:pPr>
              <w:jc w:val="left"/>
              <w:rPr>
                <w:color w:val="000000" w:themeColor="text1"/>
              </w:rPr>
            </w:pPr>
          </w:p>
          <w:p w14:paraId="04984361" w14:textId="77777777" w:rsidR="0060790F" w:rsidRDefault="0060790F">
            <w:pPr>
              <w:jc w:val="left"/>
              <w:rPr>
                <w:color w:val="000000" w:themeColor="text1"/>
              </w:rPr>
            </w:pPr>
          </w:p>
          <w:p w14:paraId="0215385A" w14:textId="77777777" w:rsidR="0060790F" w:rsidRDefault="0060790F">
            <w:pPr>
              <w:jc w:val="left"/>
              <w:rPr>
                <w:color w:val="000000" w:themeColor="text1"/>
              </w:rPr>
            </w:pPr>
          </w:p>
          <w:p w14:paraId="6DC01A40" w14:textId="77777777" w:rsidR="0060790F" w:rsidRDefault="0060790F">
            <w:pPr>
              <w:jc w:val="left"/>
              <w:rPr>
                <w:color w:val="000000" w:themeColor="text1"/>
              </w:rPr>
            </w:pPr>
          </w:p>
          <w:p w14:paraId="2CD84387" w14:textId="77777777" w:rsidR="0060790F" w:rsidRDefault="0060790F">
            <w:pPr>
              <w:jc w:val="left"/>
              <w:rPr>
                <w:color w:val="000000" w:themeColor="text1"/>
              </w:rPr>
            </w:pPr>
          </w:p>
          <w:p w14:paraId="39AE22F3" w14:textId="77777777" w:rsidR="0060790F" w:rsidRDefault="0060790F">
            <w:pPr>
              <w:jc w:val="left"/>
              <w:rPr>
                <w:color w:val="000000" w:themeColor="text1"/>
              </w:rPr>
            </w:pPr>
          </w:p>
          <w:p w14:paraId="0171C721" w14:textId="77777777" w:rsidR="0060790F" w:rsidRDefault="0060790F">
            <w:pPr>
              <w:jc w:val="left"/>
              <w:rPr>
                <w:color w:val="000000" w:themeColor="text1"/>
              </w:rPr>
            </w:pPr>
          </w:p>
          <w:p w14:paraId="28C4A83C" w14:textId="77777777" w:rsidR="0060790F" w:rsidRDefault="0060790F">
            <w:pPr>
              <w:jc w:val="left"/>
              <w:rPr>
                <w:color w:val="000000" w:themeColor="text1"/>
              </w:rPr>
            </w:pPr>
          </w:p>
          <w:p w14:paraId="389AF8E6" w14:textId="77777777" w:rsidR="0060790F" w:rsidRDefault="0060790F">
            <w:pPr>
              <w:jc w:val="left"/>
              <w:rPr>
                <w:color w:val="000000" w:themeColor="text1"/>
              </w:rPr>
            </w:pPr>
          </w:p>
          <w:p w14:paraId="60BD1001" w14:textId="77777777" w:rsidR="0060790F" w:rsidRDefault="0060790F">
            <w:pPr>
              <w:jc w:val="left"/>
              <w:rPr>
                <w:color w:val="000000" w:themeColor="text1"/>
              </w:rPr>
            </w:pPr>
          </w:p>
          <w:p w14:paraId="56E3E2FE" w14:textId="77777777" w:rsidR="0060790F" w:rsidRDefault="0060790F">
            <w:pPr>
              <w:jc w:val="left"/>
              <w:rPr>
                <w:color w:val="000000" w:themeColor="text1"/>
              </w:rPr>
            </w:pPr>
          </w:p>
          <w:p w14:paraId="204C1B9F" w14:textId="77777777" w:rsidR="0060790F" w:rsidRDefault="0060790F">
            <w:pPr>
              <w:jc w:val="left"/>
              <w:rPr>
                <w:color w:val="000000" w:themeColor="text1"/>
              </w:rPr>
            </w:pPr>
          </w:p>
          <w:p w14:paraId="18EEFBF7" w14:textId="77777777" w:rsidR="0060790F" w:rsidRDefault="0060790F">
            <w:pPr>
              <w:jc w:val="left"/>
              <w:rPr>
                <w:color w:val="000000" w:themeColor="text1"/>
              </w:rPr>
            </w:pPr>
          </w:p>
          <w:p w14:paraId="2898EA63" w14:textId="77777777" w:rsidR="0060790F" w:rsidRDefault="0060790F">
            <w:pPr>
              <w:jc w:val="left"/>
              <w:rPr>
                <w:color w:val="000000" w:themeColor="text1"/>
              </w:rPr>
            </w:pPr>
          </w:p>
          <w:p w14:paraId="6AE37F0F" w14:textId="77777777" w:rsidR="0060790F" w:rsidRDefault="0060790F">
            <w:pPr>
              <w:jc w:val="left"/>
              <w:rPr>
                <w:color w:val="000000" w:themeColor="text1"/>
              </w:rPr>
            </w:pPr>
          </w:p>
          <w:p w14:paraId="5143E244" w14:textId="77777777" w:rsidR="0060790F" w:rsidRDefault="0060790F">
            <w:pPr>
              <w:jc w:val="left"/>
              <w:rPr>
                <w:color w:val="000000" w:themeColor="text1"/>
              </w:rPr>
            </w:pPr>
          </w:p>
          <w:p w14:paraId="67A71FBA" w14:textId="77777777" w:rsidR="0060790F" w:rsidRDefault="0060790F">
            <w:pPr>
              <w:jc w:val="left"/>
              <w:rPr>
                <w:color w:val="000000" w:themeColor="text1"/>
              </w:rPr>
            </w:pPr>
          </w:p>
          <w:p w14:paraId="6CF61198" w14:textId="77777777" w:rsidR="0060790F" w:rsidRDefault="0060790F">
            <w:pPr>
              <w:jc w:val="left"/>
              <w:rPr>
                <w:color w:val="000000" w:themeColor="text1"/>
              </w:rPr>
            </w:pPr>
          </w:p>
          <w:p w14:paraId="2AFCA0B6" w14:textId="77777777" w:rsidR="0060790F" w:rsidRDefault="0060790F">
            <w:pPr>
              <w:jc w:val="left"/>
              <w:rPr>
                <w:color w:val="000000" w:themeColor="text1"/>
              </w:rPr>
            </w:pPr>
          </w:p>
          <w:p w14:paraId="1054061E" w14:textId="77777777" w:rsidR="0060790F" w:rsidRDefault="0060790F">
            <w:pPr>
              <w:jc w:val="left"/>
              <w:rPr>
                <w:color w:val="000000" w:themeColor="text1"/>
              </w:rPr>
            </w:pPr>
          </w:p>
          <w:p w14:paraId="544C5C1A" w14:textId="77777777" w:rsidR="0060790F" w:rsidRDefault="0060790F">
            <w:pPr>
              <w:jc w:val="left"/>
              <w:rPr>
                <w:color w:val="000000" w:themeColor="text1"/>
              </w:rPr>
            </w:pPr>
          </w:p>
          <w:p w14:paraId="24586ACE" w14:textId="77777777" w:rsidR="0060790F" w:rsidRDefault="0060790F">
            <w:pPr>
              <w:jc w:val="left"/>
              <w:rPr>
                <w:color w:val="000000" w:themeColor="text1"/>
              </w:rPr>
            </w:pPr>
          </w:p>
          <w:p w14:paraId="578B0FA1" w14:textId="77777777" w:rsidR="0060790F" w:rsidRDefault="0060790F">
            <w:pPr>
              <w:jc w:val="left"/>
              <w:rPr>
                <w:color w:val="000000" w:themeColor="text1"/>
              </w:rPr>
            </w:pPr>
          </w:p>
          <w:p w14:paraId="0E4765C6" w14:textId="77777777" w:rsidR="0060790F" w:rsidRDefault="0060790F">
            <w:pPr>
              <w:jc w:val="left"/>
              <w:rPr>
                <w:color w:val="000000" w:themeColor="text1"/>
              </w:rPr>
            </w:pPr>
          </w:p>
          <w:p w14:paraId="0B76693B" w14:textId="77777777" w:rsidR="0060790F" w:rsidRDefault="0060790F">
            <w:pPr>
              <w:jc w:val="left"/>
              <w:rPr>
                <w:color w:val="000000" w:themeColor="text1"/>
              </w:rPr>
            </w:pPr>
          </w:p>
          <w:p w14:paraId="67F943EF" w14:textId="77777777" w:rsidR="0060790F" w:rsidRDefault="0060790F">
            <w:pPr>
              <w:jc w:val="left"/>
              <w:rPr>
                <w:color w:val="000000" w:themeColor="text1"/>
              </w:rPr>
            </w:pPr>
          </w:p>
          <w:p w14:paraId="5E5044FE" w14:textId="77777777" w:rsidR="0060790F" w:rsidRDefault="0060790F">
            <w:pPr>
              <w:jc w:val="left"/>
              <w:rPr>
                <w:color w:val="000000" w:themeColor="text1"/>
              </w:rPr>
            </w:pPr>
          </w:p>
          <w:p w14:paraId="19B5EB7B" w14:textId="77777777" w:rsidR="0060790F" w:rsidRDefault="0060790F">
            <w:pPr>
              <w:jc w:val="left"/>
              <w:rPr>
                <w:color w:val="000000" w:themeColor="text1"/>
              </w:rPr>
            </w:pPr>
          </w:p>
          <w:p w14:paraId="6A85F3C0" w14:textId="77777777" w:rsidR="0060790F" w:rsidRDefault="0060790F">
            <w:pPr>
              <w:jc w:val="left"/>
              <w:rPr>
                <w:color w:val="000000" w:themeColor="text1"/>
              </w:rPr>
            </w:pPr>
          </w:p>
          <w:p w14:paraId="7EAADB47" w14:textId="77777777" w:rsidR="0060790F" w:rsidRDefault="0060790F">
            <w:pPr>
              <w:jc w:val="left"/>
              <w:rPr>
                <w:color w:val="000000" w:themeColor="text1"/>
              </w:rPr>
            </w:pPr>
          </w:p>
          <w:p w14:paraId="721AEF05" w14:textId="77777777" w:rsidR="0060790F" w:rsidRDefault="0060790F">
            <w:pPr>
              <w:jc w:val="left"/>
              <w:rPr>
                <w:color w:val="000000" w:themeColor="text1"/>
              </w:rPr>
            </w:pPr>
          </w:p>
          <w:p w14:paraId="4092E1B0" w14:textId="77777777" w:rsidR="0060790F" w:rsidRDefault="0060790F">
            <w:pPr>
              <w:jc w:val="left"/>
              <w:rPr>
                <w:color w:val="000000" w:themeColor="text1"/>
              </w:rPr>
            </w:pPr>
          </w:p>
          <w:p w14:paraId="4F35CC1C" w14:textId="77777777" w:rsidR="0060790F" w:rsidRDefault="0060790F">
            <w:pPr>
              <w:jc w:val="left"/>
              <w:rPr>
                <w:color w:val="000000" w:themeColor="text1"/>
              </w:rPr>
            </w:pPr>
          </w:p>
          <w:p w14:paraId="13EB77C2" w14:textId="77777777" w:rsidR="0060790F" w:rsidRDefault="0060790F">
            <w:pPr>
              <w:jc w:val="left"/>
              <w:rPr>
                <w:color w:val="000000" w:themeColor="text1"/>
              </w:rPr>
            </w:pPr>
          </w:p>
          <w:p w14:paraId="7106BA6C" w14:textId="77777777" w:rsidR="0060790F" w:rsidRDefault="0060790F">
            <w:pPr>
              <w:jc w:val="left"/>
              <w:rPr>
                <w:color w:val="000000" w:themeColor="text1"/>
              </w:rPr>
            </w:pPr>
          </w:p>
          <w:p w14:paraId="420CFCE2" w14:textId="77777777" w:rsidR="0060790F" w:rsidRDefault="0060790F">
            <w:pPr>
              <w:jc w:val="left"/>
              <w:rPr>
                <w:color w:val="000000" w:themeColor="text1"/>
              </w:rPr>
            </w:pPr>
          </w:p>
          <w:p w14:paraId="62D8CBF8" w14:textId="77777777" w:rsidR="0060790F" w:rsidRDefault="0060790F">
            <w:pPr>
              <w:jc w:val="left"/>
              <w:rPr>
                <w:color w:val="000000" w:themeColor="text1"/>
              </w:rPr>
            </w:pPr>
          </w:p>
          <w:p w14:paraId="08EF7079" w14:textId="77777777" w:rsidR="0060790F" w:rsidRDefault="0060790F">
            <w:pPr>
              <w:jc w:val="left"/>
              <w:rPr>
                <w:color w:val="000000" w:themeColor="text1"/>
              </w:rPr>
            </w:pPr>
          </w:p>
          <w:p w14:paraId="2F70393B" w14:textId="7C1E965A" w:rsidR="0060790F" w:rsidRPr="0060790F" w:rsidRDefault="0060790F">
            <w:pPr>
              <w:jc w:val="left"/>
              <w:rPr>
                <w:color w:val="000000" w:themeColor="text1"/>
              </w:rPr>
            </w:pPr>
          </w:p>
        </w:tc>
      </w:tr>
      <w:tr w:rsidR="0061748F" w:rsidRPr="0060790F" w14:paraId="44E24D08" w14:textId="77777777" w:rsidTr="0F0F5F33">
        <w:tc>
          <w:tcPr>
            <w:tcW w:w="750" w:type="dxa"/>
            <w:shd w:val="clear" w:color="auto" w:fill="FFFFFF" w:themeFill="background1"/>
            <w:noWrap/>
            <w:tcMar>
              <w:top w:w="75" w:type="dxa"/>
              <w:left w:w="75" w:type="dxa"/>
              <w:bottom w:w="75" w:type="dxa"/>
              <w:right w:w="75" w:type="dxa"/>
            </w:tcMar>
            <w:vAlign w:val="center"/>
          </w:tcPr>
          <w:p w14:paraId="46FDE4CE" w14:textId="77777777" w:rsidR="0061748F" w:rsidRPr="0060790F" w:rsidRDefault="00C46A7A">
            <w:pPr>
              <w:jc w:val="center"/>
              <w:rPr>
                <w:color w:val="000000" w:themeColor="text1"/>
              </w:rPr>
            </w:pPr>
            <w:r w:rsidRPr="0060790F">
              <w:rPr>
                <w:color w:val="000000" w:themeColor="text1"/>
              </w:rPr>
              <w:lastRenderedPageBreak/>
              <w:t>3.</w:t>
            </w:r>
          </w:p>
        </w:tc>
        <w:tc>
          <w:tcPr>
            <w:tcW w:w="4055" w:type="dxa"/>
            <w:shd w:val="clear" w:color="auto" w:fill="FFFFFF" w:themeFill="background1"/>
            <w:noWrap/>
            <w:tcMar>
              <w:top w:w="75" w:type="dxa"/>
              <w:left w:w="75" w:type="dxa"/>
              <w:bottom w:w="75" w:type="dxa"/>
              <w:right w:w="75" w:type="dxa"/>
            </w:tcMar>
            <w:vAlign w:val="center"/>
          </w:tcPr>
          <w:p w14:paraId="153F8B7B" w14:textId="77777777" w:rsidR="0061748F" w:rsidRPr="0060790F" w:rsidRDefault="00C46A7A">
            <w:pPr>
              <w:jc w:val="left"/>
              <w:rPr>
                <w:color w:val="000000" w:themeColor="text1"/>
              </w:rPr>
            </w:pPr>
            <w:r w:rsidRPr="0060790F">
              <w:rPr>
                <w:color w:val="000000" w:themeColor="text1"/>
              </w:rPr>
              <w:t>Edgars Siliņš</w:t>
            </w:r>
          </w:p>
        </w:tc>
        <w:tc>
          <w:tcPr>
            <w:tcW w:w="4056" w:type="dxa"/>
            <w:shd w:val="clear" w:color="auto" w:fill="FFFFFF" w:themeFill="background1"/>
            <w:noWrap/>
            <w:tcMar>
              <w:top w:w="75" w:type="dxa"/>
              <w:left w:w="75" w:type="dxa"/>
              <w:bottom w:w="75" w:type="dxa"/>
              <w:right w:w="75" w:type="dxa"/>
            </w:tcMar>
            <w:vAlign w:val="center"/>
          </w:tcPr>
          <w:p w14:paraId="41D69C97" w14:textId="2095C9AA" w:rsidR="0061748F" w:rsidRPr="0060790F" w:rsidRDefault="00C46A7A">
            <w:pPr>
              <w:jc w:val="left"/>
              <w:rPr>
                <w:color w:val="000000" w:themeColor="text1"/>
              </w:rPr>
            </w:pPr>
            <w:r w:rsidRPr="00991020">
              <w:rPr>
                <w:color w:val="000000" w:themeColor="text1"/>
              </w:rPr>
              <w:t>Kategoriski iebilstams</w:t>
            </w:r>
            <w:r w:rsidRPr="28A06A74">
              <w:rPr>
                <w:color w:val="000000" w:themeColor="text1"/>
              </w:rPr>
              <w:t xml:space="preserve"> piedāvājums</w:t>
            </w:r>
            <w:r>
              <w:br/>
            </w:r>
            <w:r w:rsidRPr="28A06A74">
              <w:rPr>
                <w:color w:val="000000" w:themeColor="text1"/>
              </w:rPr>
              <w:t>1.16.</w:t>
            </w:r>
            <w:r>
              <w:br/>
            </w:r>
            <w:r w:rsidRPr="28A06A74">
              <w:rPr>
                <w:color w:val="000000" w:themeColor="text1"/>
              </w:rPr>
              <w:t xml:space="preserve">izteikt </w:t>
            </w:r>
            <w:r w:rsidRPr="00A27F81">
              <w:rPr>
                <w:color w:val="000000" w:themeColor="text1"/>
              </w:rPr>
              <w:t>117. punktu</w:t>
            </w:r>
            <w:r w:rsidRPr="28A06A74">
              <w:rPr>
                <w:color w:val="000000" w:themeColor="text1"/>
              </w:rPr>
              <w:t xml:space="preserve"> šādā redakcijā:</w:t>
            </w:r>
            <w:r>
              <w:br/>
            </w:r>
            <w:r w:rsidRPr="28A06A74">
              <w:rPr>
                <w:color w:val="000000" w:themeColor="text1"/>
              </w:rPr>
              <w:t>"117. Personu, kurai nepieciešama neatliekamā medicīniskā palīdzība vai nepieciešams noteikt vai precizēt diagnozi, kā arī dzemdētāju Neatliekamās medicīniskās palīdzības dienesta brigāde nogādā no tās atrašanās vietas uz tuvāko atbilstoša profila stacionāro ārstniecības iestādi, ņemot vērā personas veselības stāvokli un dienesta līgumos ar ārstniecības iestādēm minētos nosacījumus. Ārstniecības iestāde personu (pacientu) pārņem nekavējoties, bet ne vēlāk kā 15 minūšu laikā no Neatliekamās medicīniskās palīdzības dienesta brigādes ierašanās brīža.";</w:t>
            </w:r>
            <w:r>
              <w:br/>
            </w:r>
            <w:r>
              <w:br/>
            </w:r>
            <w:r w:rsidRPr="28A06A74">
              <w:rPr>
                <w:color w:val="000000" w:themeColor="text1"/>
              </w:rPr>
              <w:t xml:space="preserve">- slimnīcu UZN nav bezizmēra. Ir saprotams iniciatīvas avots, bet netiek ņemts vērā apdraudējums pacientam. Ja UZN ir 10 pacienti un 2 māsas (vai 1 māsa pēc </w:t>
            </w:r>
            <w:r w:rsidRPr="28A06A74">
              <w:rPr>
                <w:color w:val="000000" w:themeColor="text1"/>
              </w:rPr>
              <w:lastRenderedPageBreak/>
              <w:t>Slimnīcu tīkla reformas no 1.janvāra), pacientam ar NMPD brigādes personālu ir drošāk, nekā UZN nodaļā (var tieši novērot pacientu, ievadīt medikamentus, "stabilizēt" stāvokli). Ja šāds pacients tiktu uzgrūsts UZN, tad tiktu apdraudēts gan atvestais pacients, gan jau 10 esošie (draudi pacientam vairākkārtīgi pierādīti starptautiskos pētījumos - gan medikamentu kļūdas, gan mirstība).</w:t>
            </w:r>
            <w:r>
              <w:br/>
            </w:r>
            <w:r>
              <w:br/>
            </w:r>
            <w:r w:rsidRPr="28A06A74">
              <w:rPr>
                <w:color w:val="000000" w:themeColor="text1"/>
              </w:rPr>
              <w:t>Esmu kategoriski pret, kamēr VM pati nav veikusi izpēti un ieviesusi vadlīnijas par drošu pacientu:</w:t>
            </w:r>
            <w:r w:rsidR="0060790F" w:rsidRPr="28A06A74">
              <w:rPr>
                <w:color w:val="000000" w:themeColor="text1"/>
              </w:rPr>
              <w:t xml:space="preserve"> </w:t>
            </w:r>
            <w:r w:rsidRPr="28A06A74">
              <w:rPr>
                <w:color w:val="000000" w:themeColor="text1"/>
              </w:rPr>
              <w:t>personāla attiecību UZN un citās akūta profila nodaļās. Šis ir vājš mēģinājums risināt UZN nodaļu problēmas no VM puses - tikai izdot noteikumus, nevis praktiski iedziļināties problēmas saknē.</w:t>
            </w:r>
          </w:p>
        </w:tc>
        <w:tc>
          <w:tcPr>
            <w:tcW w:w="1650" w:type="dxa"/>
            <w:shd w:val="clear" w:color="auto" w:fill="FFFFFF" w:themeFill="background1"/>
            <w:noWrap/>
            <w:tcMar>
              <w:top w:w="75" w:type="dxa"/>
              <w:left w:w="75" w:type="dxa"/>
              <w:bottom w:w="75" w:type="dxa"/>
              <w:right w:w="75" w:type="dxa"/>
            </w:tcMar>
            <w:vAlign w:val="center"/>
          </w:tcPr>
          <w:p w14:paraId="61421B74" w14:textId="0B6B251C" w:rsidR="0061748F" w:rsidRPr="00E314A4" w:rsidRDefault="00991020">
            <w:pPr>
              <w:jc w:val="left"/>
              <w:rPr>
                <w:b/>
                <w:color w:val="000000" w:themeColor="text1"/>
              </w:rPr>
            </w:pPr>
            <w:r w:rsidRPr="00E314A4">
              <w:rPr>
                <w:b/>
                <w:color w:val="000000" w:themeColor="text1"/>
              </w:rPr>
              <w:lastRenderedPageBreak/>
              <w:t xml:space="preserve">Nav ņemts vērā, sniegts skaidrojums </w:t>
            </w:r>
          </w:p>
        </w:tc>
        <w:tc>
          <w:tcPr>
            <w:tcW w:w="4056" w:type="dxa"/>
            <w:shd w:val="clear" w:color="auto" w:fill="FFFFFF" w:themeFill="background1"/>
            <w:noWrap/>
            <w:tcMar>
              <w:top w:w="75" w:type="dxa"/>
              <w:left w:w="75" w:type="dxa"/>
              <w:bottom w:w="75" w:type="dxa"/>
              <w:right w:w="75" w:type="dxa"/>
            </w:tcMar>
            <w:vAlign w:val="center"/>
          </w:tcPr>
          <w:p w14:paraId="18724097" w14:textId="08039664" w:rsidR="0061748F" w:rsidRPr="0060790F" w:rsidRDefault="00514A9F">
            <w:pPr>
              <w:jc w:val="left"/>
            </w:pPr>
            <w:r>
              <w:rPr>
                <w:color w:val="000000" w:themeColor="text1"/>
              </w:rPr>
              <w:t xml:space="preserve">Grozījumi vērsti uz </w:t>
            </w:r>
            <w:r w:rsidR="00D01F88">
              <w:rPr>
                <w:color w:val="000000" w:themeColor="text1"/>
              </w:rPr>
              <w:t xml:space="preserve">to, lai </w:t>
            </w:r>
            <w:r w:rsidR="00D01F88" w:rsidRPr="00D01F88">
              <w:rPr>
                <w:color w:val="000000" w:themeColor="text1"/>
              </w:rPr>
              <w:t xml:space="preserve">pacientam tiktu nodrošināta savlaicīga </w:t>
            </w:r>
            <w:r w:rsidR="00D01F88">
              <w:rPr>
                <w:color w:val="000000" w:themeColor="text1"/>
              </w:rPr>
              <w:t>neatliekamā medicīniskā palīdzība</w:t>
            </w:r>
            <w:r w:rsidR="00D01F88" w:rsidRPr="00D01F88">
              <w:rPr>
                <w:color w:val="000000" w:themeColor="text1"/>
              </w:rPr>
              <w:t xml:space="preserve">, vienlaikus neradot papildu slogu </w:t>
            </w:r>
            <w:r w:rsidR="00D01F88">
              <w:rPr>
                <w:color w:val="000000" w:themeColor="text1"/>
              </w:rPr>
              <w:t>Neatliekamās medicīniskās palīdzības dienesta</w:t>
            </w:r>
            <w:r w:rsidR="00D01F88" w:rsidRPr="00D01F88">
              <w:rPr>
                <w:color w:val="000000" w:themeColor="text1"/>
              </w:rPr>
              <w:t xml:space="preserve"> operatīvai darbībai un </w:t>
            </w:r>
            <w:proofErr w:type="spellStart"/>
            <w:r w:rsidR="00D01F88" w:rsidRPr="00D01F88">
              <w:rPr>
                <w:color w:val="000000" w:themeColor="text1"/>
              </w:rPr>
              <w:t>reaģētspējai</w:t>
            </w:r>
            <w:proofErr w:type="spellEnd"/>
            <w:r w:rsidR="00D01F88" w:rsidRPr="00D01F88">
              <w:rPr>
                <w:color w:val="000000" w:themeColor="text1"/>
              </w:rPr>
              <w:t>.</w:t>
            </w:r>
          </w:p>
          <w:p w14:paraId="40241FBC" w14:textId="017CEAEA" w:rsidR="0061748F" w:rsidRPr="0060790F" w:rsidRDefault="4146EB7A" w:rsidP="28A06A74">
            <w:pPr>
              <w:jc w:val="left"/>
            </w:pPr>
            <w:r w:rsidRPr="28A06A74">
              <w:rPr>
                <w:color w:val="000000" w:themeColor="text1"/>
              </w:rPr>
              <w:t>N</w:t>
            </w:r>
            <w:r w:rsidR="09677F85" w:rsidRPr="28A06A74">
              <w:rPr>
                <w:color w:val="000000" w:themeColor="text1"/>
              </w:rPr>
              <w:t>orāde par notikumu ar daudz cietušajiem nav vērā ņemama šo noteikumu kontekstā</w:t>
            </w:r>
            <w:r w:rsidR="0AE8937A" w:rsidRPr="28A06A74">
              <w:rPr>
                <w:color w:val="000000" w:themeColor="text1"/>
              </w:rPr>
              <w:t xml:space="preserve"> un tvērumā</w:t>
            </w:r>
            <w:r w:rsidR="09677F85" w:rsidRPr="28A06A74">
              <w:rPr>
                <w:color w:val="000000" w:themeColor="text1"/>
              </w:rPr>
              <w:t xml:space="preserve">, jo ārstniecības iestāžu rīcību </w:t>
            </w:r>
            <w:r w:rsidR="00FF749A">
              <w:rPr>
                <w:color w:val="000000" w:themeColor="text1"/>
              </w:rPr>
              <w:t>ā</w:t>
            </w:r>
            <w:r w:rsidR="09677F85" w:rsidRPr="28A06A74">
              <w:rPr>
                <w:color w:val="000000" w:themeColor="text1"/>
              </w:rPr>
              <w:t>rkārtas situācijās nosaka M</w:t>
            </w:r>
            <w:r w:rsidR="00594EF8">
              <w:rPr>
                <w:color w:val="000000" w:themeColor="text1"/>
              </w:rPr>
              <w:t xml:space="preserve">inistru kabineta 2011.gada 13.decembra </w:t>
            </w:r>
            <w:r w:rsidR="09677F85" w:rsidRPr="28A06A74">
              <w:rPr>
                <w:color w:val="000000" w:themeColor="text1"/>
              </w:rPr>
              <w:t xml:space="preserve">noteikumi </w:t>
            </w:r>
            <w:r w:rsidR="00594EF8">
              <w:rPr>
                <w:color w:val="000000" w:themeColor="text1"/>
              </w:rPr>
              <w:t>N</w:t>
            </w:r>
            <w:r w:rsidR="09677F85" w:rsidRPr="28A06A74">
              <w:rPr>
                <w:color w:val="000000" w:themeColor="text1"/>
              </w:rPr>
              <w:t>r. 948</w:t>
            </w:r>
            <w:r w:rsidR="00594EF8">
              <w:rPr>
                <w:color w:val="000000" w:themeColor="text1"/>
              </w:rPr>
              <w:t xml:space="preserve"> “</w:t>
            </w:r>
            <w:r w:rsidR="00E15AD8" w:rsidRPr="00E15AD8">
              <w:rPr>
                <w:color w:val="000000" w:themeColor="text1"/>
              </w:rPr>
              <w:t>Katastrofu medicīnas sistēmas organizēšanas noteikumi”</w:t>
            </w:r>
            <w:r w:rsidR="09677F85" w:rsidRPr="00E15AD8">
              <w:rPr>
                <w:color w:val="000000" w:themeColor="text1"/>
              </w:rPr>
              <w:t>,</w:t>
            </w:r>
            <w:r w:rsidR="09677F85" w:rsidRPr="28A06A74">
              <w:rPr>
                <w:color w:val="000000" w:themeColor="text1"/>
              </w:rPr>
              <w:t xml:space="preserve"> </w:t>
            </w:r>
            <w:r w:rsidR="00E15AD8">
              <w:rPr>
                <w:color w:val="000000" w:themeColor="text1"/>
              </w:rPr>
              <w:t>v</w:t>
            </w:r>
            <w:r w:rsidR="09677F85" w:rsidRPr="28A06A74">
              <w:rPr>
                <w:color w:val="000000" w:themeColor="text1"/>
              </w:rPr>
              <w:t xml:space="preserve">alsts </w:t>
            </w:r>
            <w:r w:rsidR="00E15AD8">
              <w:rPr>
                <w:color w:val="000000" w:themeColor="text1"/>
              </w:rPr>
              <w:t>k</w:t>
            </w:r>
            <w:r w:rsidR="09677F85" w:rsidRPr="28A06A74">
              <w:rPr>
                <w:color w:val="000000" w:themeColor="text1"/>
              </w:rPr>
              <w:t xml:space="preserve">atastrofu medicīnas plāns un ārstniecības iestāžu </w:t>
            </w:r>
            <w:r w:rsidR="00E15AD8">
              <w:rPr>
                <w:color w:val="000000" w:themeColor="text1"/>
              </w:rPr>
              <w:t>k</w:t>
            </w:r>
            <w:r w:rsidR="09677F85" w:rsidRPr="28A06A74">
              <w:rPr>
                <w:color w:val="000000" w:themeColor="text1"/>
              </w:rPr>
              <w:t>atastrofu medicīnas plāni.</w:t>
            </w:r>
          </w:p>
        </w:tc>
      </w:tr>
      <w:tr w:rsidR="0061748F" w:rsidRPr="0060790F" w14:paraId="24BEA4B3" w14:textId="77777777" w:rsidTr="0F0F5F33">
        <w:tc>
          <w:tcPr>
            <w:tcW w:w="750" w:type="dxa"/>
            <w:shd w:val="clear" w:color="auto" w:fill="FFFFFF" w:themeFill="background1"/>
            <w:noWrap/>
            <w:tcMar>
              <w:top w:w="75" w:type="dxa"/>
              <w:left w:w="75" w:type="dxa"/>
              <w:bottom w:w="75" w:type="dxa"/>
              <w:right w:w="75" w:type="dxa"/>
            </w:tcMar>
            <w:vAlign w:val="center"/>
          </w:tcPr>
          <w:p w14:paraId="38B20EAA" w14:textId="77777777" w:rsidR="0061748F" w:rsidRPr="0060790F" w:rsidRDefault="00C46A7A">
            <w:pPr>
              <w:jc w:val="center"/>
              <w:rPr>
                <w:color w:val="000000" w:themeColor="text1"/>
              </w:rPr>
            </w:pPr>
            <w:r w:rsidRPr="0060790F">
              <w:rPr>
                <w:color w:val="000000" w:themeColor="text1"/>
              </w:rPr>
              <w:t>4.</w:t>
            </w:r>
          </w:p>
        </w:tc>
        <w:tc>
          <w:tcPr>
            <w:tcW w:w="4055" w:type="dxa"/>
            <w:shd w:val="clear" w:color="auto" w:fill="FFFFFF" w:themeFill="background1"/>
            <w:noWrap/>
            <w:tcMar>
              <w:top w:w="75" w:type="dxa"/>
              <w:left w:w="75" w:type="dxa"/>
              <w:bottom w:w="75" w:type="dxa"/>
              <w:right w:w="75" w:type="dxa"/>
            </w:tcMar>
            <w:vAlign w:val="center"/>
          </w:tcPr>
          <w:p w14:paraId="21E952AC" w14:textId="77777777" w:rsidR="0061748F" w:rsidRPr="0060790F" w:rsidRDefault="00C46A7A">
            <w:pPr>
              <w:jc w:val="left"/>
              <w:rPr>
                <w:color w:val="000000" w:themeColor="text1"/>
              </w:rPr>
            </w:pPr>
            <w:r w:rsidRPr="0060790F">
              <w:rPr>
                <w:color w:val="000000" w:themeColor="text1"/>
              </w:rPr>
              <w:t xml:space="preserve">"Latvijas Diētas un uztura speciālistu asociācija", </w:t>
            </w:r>
            <w:proofErr w:type="spellStart"/>
            <w:r w:rsidRPr="0060790F">
              <w:rPr>
                <w:color w:val="000000" w:themeColor="text1"/>
              </w:rPr>
              <w:t>Aļona</w:t>
            </w:r>
            <w:proofErr w:type="spellEnd"/>
            <w:r w:rsidRPr="0060790F">
              <w:rPr>
                <w:color w:val="000000" w:themeColor="text1"/>
              </w:rPr>
              <w:t xml:space="preserve"> </w:t>
            </w:r>
            <w:proofErr w:type="spellStart"/>
            <w:r w:rsidRPr="0060790F">
              <w:rPr>
                <w:color w:val="000000" w:themeColor="text1"/>
              </w:rPr>
              <w:t>Mikitina</w:t>
            </w:r>
            <w:proofErr w:type="spellEnd"/>
          </w:p>
        </w:tc>
        <w:tc>
          <w:tcPr>
            <w:tcW w:w="4056" w:type="dxa"/>
            <w:shd w:val="clear" w:color="auto" w:fill="FFFFFF" w:themeFill="background1"/>
            <w:noWrap/>
            <w:tcMar>
              <w:top w:w="75" w:type="dxa"/>
              <w:left w:w="75" w:type="dxa"/>
              <w:bottom w:w="75" w:type="dxa"/>
              <w:right w:w="75" w:type="dxa"/>
            </w:tcMar>
            <w:vAlign w:val="center"/>
          </w:tcPr>
          <w:p w14:paraId="0F154BD5" w14:textId="45DC5283" w:rsidR="0061748F" w:rsidRPr="0060790F" w:rsidRDefault="00C46A7A">
            <w:pPr>
              <w:jc w:val="left"/>
              <w:rPr>
                <w:color w:val="000000" w:themeColor="text1"/>
              </w:rPr>
            </w:pPr>
            <w:r w:rsidRPr="28A06A74">
              <w:rPr>
                <w:b/>
                <w:bCs/>
                <w:color w:val="000000" w:themeColor="text1"/>
              </w:rPr>
              <w:t xml:space="preserve">Latvijas Diētas un uztura speciālistu asociācija (LDUSA) </w:t>
            </w:r>
            <w:r w:rsidRPr="28A06A74">
              <w:rPr>
                <w:color w:val="000000" w:themeColor="text1"/>
              </w:rPr>
              <w:t xml:space="preserve">piedāvā Ministru kabineta noteikumu Nr. 555 </w:t>
            </w:r>
            <w:r w:rsidRPr="00E21184">
              <w:rPr>
                <w:color w:val="000000" w:themeColor="text1"/>
              </w:rPr>
              <w:t xml:space="preserve">2.11. </w:t>
            </w:r>
            <w:r w:rsidRPr="00E21184">
              <w:rPr>
                <w:color w:val="000000" w:themeColor="text1"/>
              </w:rPr>
              <w:lastRenderedPageBreak/>
              <w:t>apakšpunktā un jaunajā 4.3.5. apakšpunktā ietveramo regulējumu apvienot,</w:t>
            </w:r>
            <w:r w:rsidRPr="28A06A74">
              <w:rPr>
                <w:color w:val="000000" w:themeColor="text1"/>
              </w:rPr>
              <w:t xml:space="preserve"> </w:t>
            </w:r>
            <w:r w:rsidRPr="28A06A74">
              <w:rPr>
                <w:b/>
                <w:bCs/>
                <w:i/>
                <w:iCs/>
                <w:color w:val="000000" w:themeColor="text1"/>
              </w:rPr>
              <w:t>visus gadījumus, kuros uztura speciālista sniegtās ambulatorās veselības aprūpes konsultācijas tiek apmaksātas no valsts budžeta līdzekļiem, nosakot vienuviet</w:t>
            </w:r>
            <w:r w:rsidRPr="28A06A74">
              <w:rPr>
                <w:color w:val="000000" w:themeColor="text1"/>
              </w:rPr>
              <w:t>, un attiecīgi papildināt noteikumu 4.3. apakšpunktu ar jaunu 4.3.5. apakšpunktu šādā redakcijā:</w:t>
            </w:r>
            <w:r>
              <w:br/>
            </w:r>
            <w:r>
              <w:br/>
            </w:r>
            <w:r w:rsidRPr="28A06A74">
              <w:rPr>
                <w:color w:val="000000" w:themeColor="text1"/>
              </w:rPr>
              <w:t>“4.3.5. uztura speciālista sniegtas ambulatorās veselības aprūpes konsultācijas:</w:t>
            </w:r>
            <w:r>
              <w:br/>
            </w:r>
            <w:r w:rsidRPr="28A06A74">
              <w:rPr>
                <w:color w:val="000000" w:themeColor="text1"/>
              </w:rPr>
              <w:t xml:space="preserve">4.3.5.1. </w:t>
            </w:r>
            <w:proofErr w:type="spellStart"/>
            <w:r w:rsidRPr="28A06A74">
              <w:rPr>
                <w:color w:val="000000" w:themeColor="text1"/>
              </w:rPr>
              <w:t>multiprofesionālās</w:t>
            </w:r>
            <w:proofErr w:type="spellEnd"/>
            <w:r w:rsidRPr="28A06A74">
              <w:rPr>
                <w:color w:val="000000" w:themeColor="text1"/>
              </w:rPr>
              <w:t xml:space="preserve"> komandas ietvaros sniegtajos medicīniskās rehabilitācijas pakalpojumos;</w:t>
            </w:r>
            <w:r>
              <w:br/>
            </w:r>
            <w:r w:rsidRPr="28A06A74">
              <w:rPr>
                <w:color w:val="000000" w:themeColor="text1"/>
              </w:rPr>
              <w:t xml:space="preserve">4.3.5.2. pacientiem reto slimību kabinetā, </w:t>
            </w:r>
            <w:proofErr w:type="spellStart"/>
            <w:r w:rsidRPr="28A06A74">
              <w:rPr>
                <w:color w:val="000000" w:themeColor="text1"/>
              </w:rPr>
              <w:t>enterālās</w:t>
            </w:r>
            <w:proofErr w:type="spellEnd"/>
            <w:r w:rsidRPr="28A06A74">
              <w:rPr>
                <w:color w:val="000000" w:themeColor="text1"/>
              </w:rPr>
              <w:t xml:space="preserve"> un </w:t>
            </w:r>
            <w:proofErr w:type="spellStart"/>
            <w:r w:rsidRPr="28A06A74">
              <w:rPr>
                <w:color w:val="000000" w:themeColor="text1"/>
              </w:rPr>
              <w:t>parenterālās</w:t>
            </w:r>
            <w:proofErr w:type="spellEnd"/>
            <w:r w:rsidRPr="28A06A74">
              <w:rPr>
                <w:color w:val="000000" w:themeColor="text1"/>
              </w:rPr>
              <w:t xml:space="preserve"> barošanas pacientu aprūpes kabinetā, onkoloģisko pacientu </w:t>
            </w:r>
            <w:proofErr w:type="spellStart"/>
            <w:r w:rsidRPr="28A06A74">
              <w:rPr>
                <w:color w:val="000000" w:themeColor="text1"/>
              </w:rPr>
              <w:t>psihoemocionālā</w:t>
            </w:r>
            <w:proofErr w:type="spellEnd"/>
            <w:r w:rsidRPr="28A06A74">
              <w:rPr>
                <w:color w:val="000000" w:themeColor="text1"/>
              </w:rPr>
              <w:t xml:space="preserve"> atbalsta kabinetā vai funkcionālo speciālistu kabinetā, nodrošinot psihiatrisko palīdzību;</w:t>
            </w:r>
            <w:r>
              <w:br/>
            </w:r>
            <w:r w:rsidRPr="28A06A74">
              <w:rPr>
                <w:color w:val="000000" w:themeColor="text1"/>
              </w:rPr>
              <w:t xml:space="preserve">4.3.5.3. pacientiem ar </w:t>
            </w:r>
            <w:proofErr w:type="spellStart"/>
            <w:r w:rsidRPr="28A06A74">
              <w:rPr>
                <w:color w:val="000000" w:themeColor="text1"/>
              </w:rPr>
              <w:t>iekaisīgām</w:t>
            </w:r>
            <w:proofErr w:type="spellEnd"/>
            <w:r w:rsidRPr="28A06A74">
              <w:rPr>
                <w:color w:val="000000" w:themeColor="text1"/>
              </w:rPr>
              <w:t xml:space="preserve"> </w:t>
            </w:r>
            <w:r w:rsidRPr="28A06A74">
              <w:rPr>
                <w:color w:val="000000" w:themeColor="text1"/>
              </w:rPr>
              <w:lastRenderedPageBreak/>
              <w:t>zarnu slimībām;</w:t>
            </w:r>
            <w:r>
              <w:br/>
            </w:r>
            <w:r w:rsidRPr="28A06A74">
              <w:rPr>
                <w:color w:val="000000" w:themeColor="text1"/>
              </w:rPr>
              <w:t>4.3.5.4. pacientiem ar III pakāpes aptaukošanos;</w:t>
            </w:r>
            <w:r>
              <w:br/>
            </w:r>
            <w:r w:rsidRPr="28A06A74">
              <w:rPr>
                <w:color w:val="000000" w:themeColor="text1"/>
              </w:rPr>
              <w:t>4.3.5.5. pacientiem ar onkoloģisku slimību un aptaukošanos;</w:t>
            </w:r>
            <w:r>
              <w:br/>
            </w:r>
            <w:r w:rsidRPr="28A06A74">
              <w:rPr>
                <w:color w:val="000000" w:themeColor="text1"/>
              </w:rPr>
              <w:t xml:space="preserve">4.3.5.6. grūtniecēm ar glikozes tolerances traucējumiem, </w:t>
            </w:r>
            <w:proofErr w:type="spellStart"/>
            <w:r w:rsidRPr="28A06A74">
              <w:rPr>
                <w:color w:val="000000" w:themeColor="text1"/>
              </w:rPr>
              <w:t>gestācijas</w:t>
            </w:r>
            <w:proofErr w:type="spellEnd"/>
            <w:r w:rsidRPr="28A06A74">
              <w:rPr>
                <w:color w:val="000000" w:themeColor="text1"/>
              </w:rPr>
              <w:t xml:space="preserve"> diabētu vai cukura diabētu, aptaukošanos II un III pakāpi;</w:t>
            </w:r>
            <w:r>
              <w:br/>
            </w:r>
            <w:r w:rsidRPr="28A06A74">
              <w:rPr>
                <w:color w:val="000000" w:themeColor="text1"/>
              </w:rPr>
              <w:t xml:space="preserve">4.3.5.7. pacientiem, kuriem noteiktas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barošanas vai </w:t>
            </w:r>
            <w:proofErr w:type="spellStart"/>
            <w:r w:rsidRPr="28A06A74">
              <w:rPr>
                <w:color w:val="000000" w:themeColor="text1"/>
              </w:rPr>
              <w:t>parenterālās</w:t>
            </w:r>
            <w:proofErr w:type="spellEnd"/>
            <w:r w:rsidRPr="28A06A74">
              <w:rPr>
                <w:color w:val="000000" w:themeColor="text1"/>
              </w:rPr>
              <w:t xml:space="preserve"> barošanas indikācijas;</w:t>
            </w:r>
            <w:r>
              <w:br/>
            </w:r>
            <w:r w:rsidRPr="28A06A74">
              <w:rPr>
                <w:color w:val="000000" w:themeColor="text1"/>
              </w:rPr>
              <w:t xml:space="preserve">4.3.5.8. bērniem ar aptaukošanos, ja ķermeņa masas indekss pārsniedz 95. </w:t>
            </w:r>
            <w:proofErr w:type="spellStart"/>
            <w:r w:rsidRPr="28A06A74">
              <w:rPr>
                <w:color w:val="000000" w:themeColor="text1"/>
              </w:rPr>
              <w:t>procentīli</w:t>
            </w:r>
            <w:proofErr w:type="spellEnd"/>
            <w:r w:rsidRPr="28A06A74">
              <w:rPr>
                <w:color w:val="000000" w:themeColor="text1"/>
              </w:rPr>
              <w:t xml:space="preserve"> atbilstoši vecumam un dzimumam;</w:t>
            </w:r>
            <w:r>
              <w:br/>
            </w:r>
            <w:r w:rsidRPr="28A06A74">
              <w:rPr>
                <w:color w:val="000000" w:themeColor="text1"/>
              </w:rPr>
              <w:t xml:space="preserve">4.3.5.9. bērniem, kuriem diagnosticētas slimības vai veselības traucējumu dēļ nepieciešama specifiska, medicīniski pamatota uztura terapija uzturvielu nepanesības vai </w:t>
            </w:r>
            <w:proofErr w:type="spellStart"/>
            <w:r w:rsidRPr="28A06A74">
              <w:rPr>
                <w:color w:val="000000" w:themeColor="text1"/>
              </w:rPr>
              <w:t>malabsorbcijas</w:t>
            </w:r>
            <w:proofErr w:type="spellEnd"/>
            <w:r w:rsidRPr="28A06A74">
              <w:rPr>
                <w:color w:val="000000" w:themeColor="text1"/>
              </w:rPr>
              <w:t xml:space="preserve"> gadījumā.”</w:t>
            </w:r>
            <w:r>
              <w:br/>
            </w:r>
            <w:r>
              <w:br/>
            </w:r>
            <w:r w:rsidRPr="28A06A74">
              <w:rPr>
                <w:b/>
                <w:bCs/>
                <w:i/>
                <w:iCs/>
                <w:color w:val="000000" w:themeColor="text1"/>
              </w:rPr>
              <w:t xml:space="preserve">Par prognozējamo pacientu un </w:t>
            </w:r>
            <w:r w:rsidRPr="28A06A74">
              <w:rPr>
                <w:b/>
                <w:bCs/>
                <w:i/>
                <w:iCs/>
                <w:color w:val="000000" w:themeColor="text1"/>
              </w:rPr>
              <w:lastRenderedPageBreak/>
              <w:t>konsultāciju skaitu</w:t>
            </w:r>
            <w:r>
              <w:br/>
            </w:r>
            <w:r w:rsidRPr="28A06A74">
              <w:rPr>
                <w:color w:val="000000" w:themeColor="text1"/>
              </w:rPr>
              <w:t xml:space="preserve">Vienlaikus, ņemot vērā ierobežotu finansējumu, </w:t>
            </w:r>
            <w:r w:rsidRPr="00FE6DE7">
              <w:rPr>
                <w:color w:val="000000" w:themeColor="text1"/>
              </w:rPr>
              <w:t>LDUSA piedāvā sākotnēji noteikt ierobežotu valsts apmaksāto uztura speciālista konsultāciju skaitu.</w:t>
            </w:r>
            <w:r>
              <w:br/>
            </w:r>
            <w:r w:rsidRPr="28A06A74">
              <w:rPr>
                <w:color w:val="000000" w:themeColor="text1"/>
              </w:rPr>
              <w:t xml:space="preserve">Pacientiem, kuriem konsultācija tiek nodrošināta atbilstoši Noteikumu Nr. 555 jaunajos 4.3.5.4., 4.3.5.5., 4.3.5.6. un 4.3.5.8. apakšpunktos noteiktajām indikācijām, paredzēt līdz </w:t>
            </w:r>
            <w:proofErr w:type="spellStart"/>
            <w:r w:rsidRPr="28A06A74">
              <w:rPr>
                <w:color w:val="000000" w:themeColor="text1"/>
              </w:rPr>
              <w:t>trīm</w:t>
            </w:r>
            <w:proofErr w:type="spellEnd"/>
            <w:r w:rsidRPr="28A06A74">
              <w:rPr>
                <w:color w:val="000000" w:themeColor="text1"/>
              </w:rPr>
              <w:t xml:space="preserve"> valsts apmaksātām uztura speciālista konsultācijām.</w:t>
            </w:r>
            <w:r>
              <w:br/>
            </w:r>
            <w:r w:rsidRPr="28A06A74">
              <w:rPr>
                <w:color w:val="000000" w:themeColor="text1"/>
              </w:rPr>
              <w:t xml:space="preserve">Savukārt pacientiem, kuriem noteiktas medicīniskā </w:t>
            </w:r>
            <w:proofErr w:type="spellStart"/>
            <w:r w:rsidRPr="28A06A74">
              <w:rPr>
                <w:color w:val="000000" w:themeColor="text1"/>
              </w:rPr>
              <w:t>papilduztura</w:t>
            </w:r>
            <w:proofErr w:type="spellEnd"/>
            <w:r w:rsidRPr="28A06A74">
              <w:rPr>
                <w:color w:val="000000" w:themeColor="text1"/>
              </w:rPr>
              <w:t xml:space="preserve">, </w:t>
            </w:r>
            <w:proofErr w:type="spellStart"/>
            <w:r w:rsidRPr="28A06A74">
              <w:rPr>
                <w:color w:val="000000" w:themeColor="text1"/>
              </w:rPr>
              <w:t>enterālās</w:t>
            </w:r>
            <w:proofErr w:type="spellEnd"/>
            <w:r w:rsidRPr="28A06A74">
              <w:rPr>
                <w:color w:val="000000" w:themeColor="text1"/>
              </w:rPr>
              <w:t xml:space="preserve"> vai </w:t>
            </w:r>
            <w:proofErr w:type="spellStart"/>
            <w:r w:rsidRPr="28A06A74">
              <w:rPr>
                <w:color w:val="000000" w:themeColor="text1"/>
              </w:rPr>
              <w:t>parenterālās</w:t>
            </w:r>
            <w:proofErr w:type="spellEnd"/>
            <w:r w:rsidRPr="28A06A74">
              <w:rPr>
                <w:color w:val="000000" w:themeColor="text1"/>
              </w:rPr>
              <w:t xml:space="preserve"> barošanas indikācijas (4.3.5.2., 4.3.5.3. 4.3.5.7., 4.3.5.9. apakšpunkts), ņemot vērā nepieciešamību dinamikā izvērtēt pacienta </w:t>
            </w:r>
            <w:proofErr w:type="spellStart"/>
            <w:r w:rsidRPr="28A06A74">
              <w:rPr>
                <w:color w:val="000000" w:themeColor="text1"/>
              </w:rPr>
              <w:t>uztures</w:t>
            </w:r>
            <w:proofErr w:type="spellEnd"/>
            <w:r w:rsidRPr="28A06A74">
              <w:rPr>
                <w:color w:val="000000" w:themeColor="text1"/>
              </w:rPr>
              <w:t xml:space="preserve"> stāvokli, uztura terapijas efektivitāti un nepieciešamības gadījumā to koriģēt, LDUSA rosina paredzēt pacientam līdz sešām valsts apmaksātām uztura speciālista konsultācijām 12 mēnešu periodā, </w:t>
            </w:r>
            <w:r w:rsidRPr="28A06A74">
              <w:rPr>
                <w:color w:val="000000" w:themeColor="text1"/>
              </w:rPr>
              <w:lastRenderedPageBreak/>
              <w:t>nepieciešamības gadījumā paredzot iespēju pamatotos izņēmuma gadījumos nodrošināt arī lielāku konsultāciju skaitu.</w:t>
            </w:r>
            <w:r>
              <w:br/>
            </w:r>
            <w:r w:rsidRPr="28A06A74">
              <w:rPr>
                <w:color w:val="000000" w:themeColor="text1"/>
              </w:rPr>
              <w:t>Asociācijas ieskatā šāda pieeja ļautu paplašināt valsts apmaksāta uztura speciālista pakalpojuma pieejamību prioritārajām pacientu grupām, vienlaikus nodrošinot kontrolējamu un prognozējamu pakalpojuma finansiālo ietekmi.</w:t>
            </w:r>
            <w:r>
              <w:br/>
            </w:r>
            <w:r>
              <w:br/>
            </w:r>
            <w:r w:rsidRPr="28A06A74">
              <w:rPr>
                <w:b/>
                <w:bCs/>
                <w:i/>
                <w:iCs/>
                <w:color w:val="000000" w:themeColor="text1"/>
              </w:rPr>
              <w:t>Par ārstnieciskās pārtikas saņemšanas procesu</w:t>
            </w:r>
            <w:r>
              <w:br/>
            </w:r>
            <w:r w:rsidRPr="28A06A74">
              <w:rPr>
                <w:color w:val="000000" w:themeColor="text1"/>
              </w:rPr>
              <w:t xml:space="preserve">LDUSA </w:t>
            </w:r>
            <w:r w:rsidRPr="006F1230">
              <w:rPr>
                <w:color w:val="000000" w:themeColor="text1"/>
              </w:rPr>
              <w:t>lūdz vienlaikus izvērtēt iespēju Ministru kabineta noteikumos Nr. 555 paredzēt risinājumu, kas mazinātu administratīvo un birokrātisko slogu ārstnieciskās pārtikas saņemšanas procesā.</w:t>
            </w:r>
            <w:r>
              <w:br/>
            </w:r>
            <w:r w:rsidRPr="28A06A74">
              <w:rPr>
                <w:color w:val="000000" w:themeColor="text1"/>
              </w:rPr>
              <w:t xml:space="preserve">LDUSA atkārtoti lūdz izvērtēt iespēju noteikt, ka uztura speciālists e-veselībā vai citā informācijas sistēmā var patstāvīgi noformēt atzinumu, iesniegumu, </w:t>
            </w:r>
            <w:proofErr w:type="spellStart"/>
            <w:r w:rsidRPr="28A06A74">
              <w:rPr>
                <w:color w:val="000000" w:themeColor="text1"/>
              </w:rPr>
              <w:t>piteikumu</w:t>
            </w:r>
            <w:proofErr w:type="spellEnd"/>
            <w:r w:rsidRPr="28A06A74">
              <w:rPr>
                <w:color w:val="000000" w:themeColor="text1"/>
              </w:rPr>
              <w:t xml:space="preserve">, nosūtījumu vai citu dokumentu, kas kalpotu par </w:t>
            </w:r>
            <w:r w:rsidRPr="28A06A74">
              <w:rPr>
                <w:color w:val="000000" w:themeColor="text1"/>
              </w:rPr>
              <w:lastRenderedPageBreak/>
              <w:t>pamatu ārstnieciskās pārtikas saņemšanai bez nepieciešamības atkārtoti iesaistīt ārstējošo ārstu.</w:t>
            </w:r>
            <w:r>
              <w:br/>
            </w:r>
            <w:r w:rsidRPr="28A06A74">
              <w:rPr>
                <w:color w:val="000000" w:themeColor="text1"/>
              </w:rPr>
              <w:t xml:space="preserve">Kā piemēru šāda risinājuma formulējumam var izmantot Ministru kabineta noteikumos Nr. 878 paredzēto pieeju, kur tehniskā palīglīdzekļa saņemšanai noteiktos gadījumos ir pieļaujams ārstējošā ārsta vai funkcionālā speciālista – </w:t>
            </w:r>
            <w:proofErr w:type="spellStart"/>
            <w:r w:rsidRPr="28A06A74">
              <w:rPr>
                <w:color w:val="000000" w:themeColor="text1"/>
              </w:rPr>
              <w:t>ergoterapeita</w:t>
            </w:r>
            <w:proofErr w:type="spellEnd"/>
            <w:r w:rsidRPr="28A06A74">
              <w:rPr>
                <w:color w:val="000000" w:themeColor="text1"/>
              </w:rPr>
              <w:t xml:space="preserve">, fizioterapeita, tehniskā ortopēda vai </w:t>
            </w:r>
            <w:proofErr w:type="spellStart"/>
            <w:r w:rsidRPr="28A06A74">
              <w:rPr>
                <w:color w:val="000000" w:themeColor="text1"/>
              </w:rPr>
              <w:t>audiologopēda</w:t>
            </w:r>
            <w:proofErr w:type="spellEnd"/>
            <w:r w:rsidRPr="28A06A74">
              <w:rPr>
                <w:color w:val="000000" w:themeColor="text1"/>
              </w:rPr>
              <w:t xml:space="preserve"> – atzinums.</w:t>
            </w:r>
            <w:r>
              <w:br/>
            </w:r>
            <w:r w:rsidRPr="28A06A74">
              <w:rPr>
                <w:color w:val="000000" w:themeColor="text1"/>
              </w:rPr>
              <w:t>Šāda pieeja ļautu skaidrāk noteikt uztura speciālista kompetenci, vienkāršot ārstnieciskās pārtikas saņemšanas procesu un mazināt nevajadzīgu administratīvo slogu gan pacientam, gan ārstējošajam ārstam.</w:t>
            </w:r>
          </w:p>
        </w:tc>
        <w:tc>
          <w:tcPr>
            <w:tcW w:w="1650" w:type="dxa"/>
            <w:shd w:val="clear" w:color="auto" w:fill="FFFFFF" w:themeFill="background1"/>
            <w:noWrap/>
            <w:tcMar>
              <w:top w:w="75" w:type="dxa"/>
              <w:left w:w="75" w:type="dxa"/>
              <w:bottom w:w="75" w:type="dxa"/>
              <w:right w:w="75" w:type="dxa"/>
            </w:tcMar>
            <w:vAlign w:val="center"/>
          </w:tcPr>
          <w:p w14:paraId="23225396" w14:textId="77777777" w:rsidR="0061748F" w:rsidRPr="00E314A4" w:rsidRDefault="00FE6DE7">
            <w:pPr>
              <w:jc w:val="left"/>
              <w:rPr>
                <w:b/>
                <w:color w:val="000000" w:themeColor="text1"/>
              </w:rPr>
            </w:pPr>
            <w:r w:rsidRPr="00E314A4">
              <w:rPr>
                <w:b/>
                <w:color w:val="000000" w:themeColor="text1"/>
              </w:rPr>
              <w:lastRenderedPageBreak/>
              <w:t>Ņemts vērā</w:t>
            </w:r>
          </w:p>
          <w:p w14:paraId="0EA728CE" w14:textId="77777777" w:rsidR="00FE6DE7" w:rsidRPr="00E314A4" w:rsidRDefault="00FE6DE7">
            <w:pPr>
              <w:jc w:val="left"/>
              <w:rPr>
                <w:b/>
                <w:color w:val="000000" w:themeColor="text1"/>
              </w:rPr>
            </w:pPr>
          </w:p>
          <w:p w14:paraId="354DAA7E" w14:textId="77777777" w:rsidR="00FE6DE7" w:rsidRPr="00E314A4" w:rsidRDefault="00FE6DE7">
            <w:pPr>
              <w:jc w:val="left"/>
              <w:rPr>
                <w:b/>
                <w:color w:val="000000" w:themeColor="text1"/>
              </w:rPr>
            </w:pPr>
          </w:p>
          <w:p w14:paraId="2F1B220A" w14:textId="77777777" w:rsidR="00FE6DE7" w:rsidRPr="00E314A4" w:rsidRDefault="00FE6DE7">
            <w:pPr>
              <w:jc w:val="left"/>
              <w:rPr>
                <w:b/>
                <w:color w:val="000000" w:themeColor="text1"/>
              </w:rPr>
            </w:pPr>
          </w:p>
          <w:p w14:paraId="720D04F9" w14:textId="77777777" w:rsidR="00FE6DE7" w:rsidRPr="00E314A4" w:rsidRDefault="00FE6DE7">
            <w:pPr>
              <w:jc w:val="left"/>
              <w:rPr>
                <w:b/>
                <w:color w:val="000000" w:themeColor="text1"/>
              </w:rPr>
            </w:pPr>
          </w:p>
          <w:p w14:paraId="161234D2" w14:textId="77777777" w:rsidR="00FE6DE7" w:rsidRPr="00E314A4" w:rsidRDefault="00FE6DE7">
            <w:pPr>
              <w:jc w:val="left"/>
              <w:rPr>
                <w:b/>
                <w:color w:val="000000" w:themeColor="text1"/>
              </w:rPr>
            </w:pPr>
          </w:p>
          <w:p w14:paraId="1A325946" w14:textId="77777777" w:rsidR="00FE6DE7" w:rsidRPr="00E314A4" w:rsidRDefault="00FE6DE7">
            <w:pPr>
              <w:jc w:val="left"/>
              <w:rPr>
                <w:b/>
                <w:color w:val="000000" w:themeColor="text1"/>
              </w:rPr>
            </w:pPr>
          </w:p>
          <w:p w14:paraId="09015B0F" w14:textId="77777777" w:rsidR="00FE6DE7" w:rsidRPr="00E314A4" w:rsidRDefault="00FE6DE7">
            <w:pPr>
              <w:jc w:val="left"/>
              <w:rPr>
                <w:b/>
                <w:color w:val="000000" w:themeColor="text1"/>
              </w:rPr>
            </w:pPr>
          </w:p>
          <w:p w14:paraId="1F64EBCA" w14:textId="77777777" w:rsidR="00FE6DE7" w:rsidRPr="00E314A4" w:rsidRDefault="00FE6DE7">
            <w:pPr>
              <w:jc w:val="left"/>
              <w:rPr>
                <w:b/>
                <w:color w:val="000000" w:themeColor="text1"/>
              </w:rPr>
            </w:pPr>
          </w:p>
          <w:p w14:paraId="5869582D" w14:textId="77777777" w:rsidR="00FE6DE7" w:rsidRPr="00E314A4" w:rsidRDefault="00FE6DE7">
            <w:pPr>
              <w:jc w:val="left"/>
              <w:rPr>
                <w:b/>
                <w:color w:val="000000" w:themeColor="text1"/>
              </w:rPr>
            </w:pPr>
          </w:p>
          <w:p w14:paraId="3658A61B" w14:textId="77777777" w:rsidR="00FE6DE7" w:rsidRPr="00E314A4" w:rsidRDefault="00FE6DE7">
            <w:pPr>
              <w:jc w:val="left"/>
              <w:rPr>
                <w:b/>
                <w:color w:val="000000" w:themeColor="text1"/>
              </w:rPr>
            </w:pPr>
          </w:p>
          <w:p w14:paraId="682A9319" w14:textId="77777777" w:rsidR="00FE6DE7" w:rsidRPr="00E314A4" w:rsidRDefault="00FE6DE7">
            <w:pPr>
              <w:jc w:val="left"/>
              <w:rPr>
                <w:b/>
                <w:color w:val="000000" w:themeColor="text1"/>
              </w:rPr>
            </w:pPr>
          </w:p>
          <w:p w14:paraId="4FAFBBE3" w14:textId="77777777" w:rsidR="00FE6DE7" w:rsidRPr="00E314A4" w:rsidRDefault="00FE6DE7">
            <w:pPr>
              <w:jc w:val="left"/>
              <w:rPr>
                <w:b/>
                <w:color w:val="000000" w:themeColor="text1"/>
              </w:rPr>
            </w:pPr>
          </w:p>
          <w:p w14:paraId="42C2DF04" w14:textId="77777777" w:rsidR="00FE6DE7" w:rsidRPr="00E314A4" w:rsidRDefault="00FE6DE7">
            <w:pPr>
              <w:jc w:val="left"/>
              <w:rPr>
                <w:b/>
                <w:color w:val="000000" w:themeColor="text1"/>
              </w:rPr>
            </w:pPr>
          </w:p>
          <w:p w14:paraId="1A8577D7" w14:textId="77777777" w:rsidR="00FE6DE7" w:rsidRPr="00E314A4" w:rsidRDefault="00FE6DE7">
            <w:pPr>
              <w:jc w:val="left"/>
              <w:rPr>
                <w:b/>
                <w:color w:val="000000" w:themeColor="text1"/>
              </w:rPr>
            </w:pPr>
          </w:p>
          <w:p w14:paraId="4CBC341E" w14:textId="77777777" w:rsidR="00FE6DE7" w:rsidRPr="00E314A4" w:rsidRDefault="00FE6DE7">
            <w:pPr>
              <w:jc w:val="left"/>
              <w:rPr>
                <w:b/>
                <w:color w:val="000000" w:themeColor="text1"/>
              </w:rPr>
            </w:pPr>
          </w:p>
          <w:p w14:paraId="7FC9262F" w14:textId="77777777" w:rsidR="00FE6DE7" w:rsidRPr="00E314A4" w:rsidRDefault="00FE6DE7">
            <w:pPr>
              <w:jc w:val="left"/>
              <w:rPr>
                <w:b/>
                <w:color w:val="000000" w:themeColor="text1"/>
              </w:rPr>
            </w:pPr>
          </w:p>
          <w:p w14:paraId="1BD300F9" w14:textId="77777777" w:rsidR="00FE6DE7" w:rsidRPr="00E314A4" w:rsidRDefault="00FE6DE7">
            <w:pPr>
              <w:jc w:val="left"/>
              <w:rPr>
                <w:b/>
                <w:color w:val="000000" w:themeColor="text1"/>
              </w:rPr>
            </w:pPr>
          </w:p>
          <w:p w14:paraId="09BD8AE3" w14:textId="77777777" w:rsidR="00FE6DE7" w:rsidRPr="00E314A4" w:rsidRDefault="00FE6DE7">
            <w:pPr>
              <w:jc w:val="left"/>
              <w:rPr>
                <w:b/>
                <w:color w:val="000000" w:themeColor="text1"/>
              </w:rPr>
            </w:pPr>
          </w:p>
          <w:p w14:paraId="74296E2E" w14:textId="77777777" w:rsidR="00FE6DE7" w:rsidRPr="00E314A4" w:rsidRDefault="00FE6DE7">
            <w:pPr>
              <w:jc w:val="left"/>
              <w:rPr>
                <w:b/>
                <w:color w:val="000000" w:themeColor="text1"/>
              </w:rPr>
            </w:pPr>
          </w:p>
          <w:p w14:paraId="3DBDA5B2" w14:textId="77777777" w:rsidR="00FE6DE7" w:rsidRPr="00E314A4" w:rsidRDefault="00FE6DE7">
            <w:pPr>
              <w:jc w:val="left"/>
              <w:rPr>
                <w:b/>
                <w:color w:val="000000" w:themeColor="text1"/>
              </w:rPr>
            </w:pPr>
          </w:p>
          <w:p w14:paraId="6C627531" w14:textId="77777777" w:rsidR="00FE6DE7" w:rsidRPr="00E314A4" w:rsidRDefault="00FE6DE7">
            <w:pPr>
              <w:jc w:val="left"/>
              <w:rPr>
                <w:b/>
                <w:color w:val="000000" w:themeColor="text1"/>
              </w:rPr>
            </w:pPr>
          </w:p>
          <w:p w14:paraId="0741BA61" w14:textId="77777777" w:rsidR="00FE6DE7" w:rsidRPr="00E314A4" w:rsidRDefault="00FE6DE7">
            <w:pPr>
              <w:jc w:val="left"/>
              <w:rPr>
                <w:b/>
                <w:color w:val="000000" w:themeColor="text1"/>
              </w:rPr>
            </w:pPr>
          </w:p>
          <w:p w14:paraId="7C8C038A" w14:textId="77777777" w:rsidR="00FE6DE7" w:rsidRPr="00E314A4" w:rsidRDefault="00FE6DE7">
            <w:pPr>
              <w:jc w:val="left"/>
              <w:rPr>
                <w:b/>
                <w:color w:val="000000" w:themeColor="text1"/>
              </w:rPr>
            </w:pPr>
          </w:p>
          <w:p w14:paraId="5A01D4FD" w14:textId="77777777" w:rsidR="00FE6DE7" w:rsidRPr="00E314A4" w:rsidRDefault="00FE6DE7">
            <w:pPr>
              <w:jc w:val="left"/>
              <w:rPr>
                <w:b/>
                <w:color w:val="000000" w:themeColor="text1"/>
              </w:rPr>
            </w:pPr>
          </w:p>
          <w:p w14:paraId="3A2058A6" w14:textId="77777777" w:rsidR="00FE6DE7" w:rsidRPr="00E314A4" w:rsidRDefault="00FE6DE7">
            <w:pPr>
              <w:jc w:val="left"/>
              <w:rPr>
                <w:b/>
                <w:color w:val="000000" w:themeColor="text1"/>
              </w:rPr>
            </w:pPr>
          </w:p>
          <w:p w14:paraId="3F6C53D8" w14:textId="77777777" w:rsidR="00FE6DE7" w:rsidRPr="00E314A4" w:rsidRDefault="00FE6DE7">
            <w:pPr>
              <w:jc w:val="left"/>
              <w:rPr>
                <w:b/>
                <w:color w:val="000000" w:themeColor="text1"/>
              </w:rPr>
            </w:pPr>
          </w:p>
          <w:p w14:paraId="63104C88" w14:textId="77777777" w:rsidR="00FE6DE7" w:rsidRPr="00E314A4" w:rsidRDefault="00FE6DE7">
            <w:pPr>
              <w:jc w:val="left"/>
              <w:rPr>
                <w:b/>
                <w:color w:val="000000" w:themeColor="text1"/>
              </w:rPr>
            </w:pPr>
          </w:p>
          <w:p w14:paraId="6E4FFE51" w14:textId="77777777" w:rsidR="00FE6DE7" w:rsidRPr="00E314A4" w:rsidRDefault="00FE6DE7">
            <w:pPr>
              <w:jc w:val="left"/>
              <w:rPr>
                <w:b/>
                <w:color w:val="000000" w:themeColor="text1"/>
              </w:rPr>
            </w:pPr>
          </w:p>
          <w:p w14:paraId="58B0F20F" w14:textId="77777777" w:rsidR="00FE6DE7" w:rsidRPr="00E314A4" w:rsidRDefault="00FE6DE7">
            <w:pPr>
              <w:jc w:val="left"/>
              <w:rPr>
                <w:b/>
                <w:color w:val="000000" w:themeColor="text1"/>
              </w:rPr>
            </w:pPr>
          </w:p>
          <w:p w14:paraId="04D8B1E8" w14:textId="77777777" w:rsidR="00FE6DE7" w:rsidRPr="00E314A4" w:rsidRDefault="00FE6DE7">
            <w:pPr>
              <w:jc w:val="left"/>
              <w:rPr>
                <w:b/>
                <w:color w:val="000000" w:themeColor="text1"/>
              </w:rPr>
            </w:pPr>
          </w:p>
          <w:p w14:paraId="5F46B39F" w14:textId="77777777" w:rsidR="00FE6DE7" w:rsidRPr="00E314A4" w:rsidRDefault="00FE6DE7">
            <w:pPr>
              <w:jc w:val="left"/>
              <w:rPr>
                <w:b/>
                <w:color w:val="000000" w:themeColor="text1"/>
              </w:rPr>
            </w:pPr>
          </w:p>
          <w:p w14:paraId="781E9A7C" w14:textId="77777777" w:rsidR="00FE6DE7" w:rsidRPr="00E314A4" w:rsidRDefault="00FE6DE7">
            <w:pPr>
              <w:jc w:val="left"/>
              <w:rPr>
                <w:b/>
                <w:color w:val="000000" w:themeColor="text1"/>
              </w:rPr>
            </w:pPr>
          </w:p>
          <w:p w14:paraId="7010BA7B" w14:textId="77777777" w:rsidR="00FE6DE7" w:rsidRPr="00E314A4" w:rsidRDefault="00FE6DE7">
            <w:pPr>
              <w:jc w:val="left"/>
              <w:rPr>
                <w:b/>
                <w:color w:val="000000" w:themeColor="text1"/>
              </w:rPr>
            </w:pPr>
          </w:p>
          <w:p w14:paraId="381AA78F" w14:textId="77777777" w:rsidR="00FE6DE7" w:rsidRPr="00E314A4" w:rsidRDefault="00FE6DE7">
            <w:pPr>
              <w:jc w:val="left"/>
              <w:rPr>
                <w:b/>
                <w:color w:val="000000" w:themeColor="text1"/>
              </w:rPr>
            </w:pPr>
          </w:p>
          <w:p w14:paraId="61FC0E8F" w14:textId="77777777" w:rsidR="00FE6DE7" w:rsidRPr="00E314A4" w:rsidRDefault="00FE6DE7">
            <w:pPr>
              <w:jc w:val="left"/>
              <w:rPr>
                <w:b/>
                <w:color w:val="000000" w:themeColor="text1"/>
              </w:rPr>
            </w:pPr>
          </w:p>
          <w:p w14:paraId="0803766A" w14:textId="77777777" w:rsidR="00FE6DE7" w:rsidRPr="00E314A4" w:rsidRDefault="00FE6DE7">
            <w:pPr>
              <w:jc w:val="left"/>
              <w:rPr>
                <w:b/>
                <w:color w:val="000000" w:themeColor="text1"/>
              </w:rPr>
            </w:pPr>
          </w:p>
          <w:p w14:paraId="17D2C1D7" w14:textId="77777777" w:rsidR="00FE6DE7" w:rsidRPr="00E314A4" w:rsidRDefault="00FE6DE7">
            <w:pPr>
              <w:jc w:val="left"/>
              <w:rPr>
                <w:b/>
                <w:color w:val="000000" w:themeColor="text1"/>
              </w:rPr>
            </w:pPr>
          </w:p>
          <w:p w14:paraId="71BA48E2" w14:textId="77777777" w:rsidR="00FE6DE7" w:rsidRPr="00E314A4" w:rsidRDefault="00FE6DE7">
            <w:pPr>
              <w:jc w:val="left"/>
              <w:rPr>
                <w:b/>
                <w:color w:val="000000" w:themeColor="text1"/>
              </w:rPr>
            </w:pPr>
          </w:p>
          <w:p w14:paraId="79F3B64A" w14:textId="77777777" w:rsidR="00FE6DE7" w:rsidRPr="00E314A4" w:rsidRDefault="00FE6DE7">
            <w:pPr>
              <w:jc w:val="left"/>
              <w:rPr>
                <w:b/>
                <w:color w:val="000000" w:themeColor="text1"/>
              </w:rPr>
            </w:pPr>
          </w:p>
          <w:p w14:paraId="7A12AB6E" w14:textId="77777777" w:rsidR="00FE6DE7" w:rsidRPr="00E314A4" w:rsidRDefault="00FE6DE7">
            <w:pPr>
              <w:jc w:val="left"/>
              <w:rPr>
                <w:b/>
                <w:color w:val="000000" w:themeColor="text1"/>
              </w:rPr>
            </w:pPr>
          </w:p>
          <w:p w14:paraId="07B73303" w14:textId="77777777" w:rsidR="00FE6DE7" w:rsidRPr="00E314A4" w:rsidRDefault="00FE6DE7">
            <w:pPr>
              <w:jc w:val="left"/>
              <w:rPr>
                <w:b/>
                <w:color w:val="000000" w:themeColor="text1"/>
              </w:rPr>
            </w:pPr>
          </w:p>
          <w:p w14:paraId="3D3C9A2B" w14:textId="77777777" w:rsidR="00FE6DE7" w:rsidRPr="00E314A4" w:rsidRDefault="00FE6DE7">
            <w:pPr>
              <w:jc w:val="left"/>
              <w:rPr>
                <w:b/>
                <w:color w:val="000000" w:themeColor="text1"/>
              </w:rPr>
            </w:pPr>
          </w:p>
          <w:p w14:paraId="082A76CA" w14:textId="77777777" w:rsidR="00FE6DE7" w:rsidRPr="00E314A4" w:rsidRDefault="00FE6DE7">
            <w:pPr>
              <w:jc w:val="left"/>
              <w:rPr>
                <w:b/>
                <w:color w:val="000000" w:themeColor="text1"/>
              </w:rPr>
            </w:pPr>
          </w:p>
          <w:p w14:paraId="296D0C4F" w14:textId="77777777" w:rsidR="00FE6DE7" w:rsidRPr="00E314A4" w:rsidRDefault="00FE6DE7">
            <w:pPr>
              <w:jc w:val="left"/>
              <w:rPr>
                <w:b/>
                <w:color w:val="000000" w:themeColor="text1"/>
              </w:rPr>
            </w:pPr>
          </w:p>
          <w:p w14:paraId="15CE68AF" w14:textId="77777777" w:rsidR="00FE6DE7" w:rsidRPr="00E314A4" w:rsidRDefault="00FE6DE7">
            <w:pPr>
              <w:jc w:val="left"/>
              <w:rPr>
                <w:b/>
                <w:color w:val="000000" w:themeColor="text1"/>
              </w:rPr>
            </w:pPr>
          </w:p>
          <w:p w14:paraId="5ABC93EF" w14:textId="77777777" w:rsidR="00FE6DE7" w:rsidRPr="00E314A4" w:rsidRDefault="00FE6DE7">
            <w:pPr>
              <w:jc w:val="left"/>
              <w:rPr>
                <w:b/>
                <w:color w:val="000000" w:themeColor="text1"/>
              </w:rPr>
            </w:pPr>
          </w:p>
          <w:p w14:paraId="5B72383A" w14:textId="77777777" w:rsidR="00FE6DE7" w:rsidRPr="00E314A4" w:rsidRDefault="00FE6DE7">
            <w:pPr>
              <w:jc w:val="left"/>
              <w:rPr>
                <w:b/>
                <w:color w:val="000000" w:themeColor="text1"/>
              </w:rPr>
            </w:pPr>
          </w:p>
          <w:p w14:paraId="0DE6666A" w14:textId="77777777" w:rsidR="00FE6DE7" w:rsidRPr="00E314A4" w:rsidRDefault="00FE6DE7">
            <w:pPr>
              <w:jc w:val="left"/>
              <w:rPr>
                <w:b/>
                <w:color w:val="000000" w:themeColor="text1"/>
              </w:rPr>
            </w:pPr>
          </w:p>
          <w:p w14:paraId="4E9C3B17" w14:textId="77777777" w:rsidR="00FE6DE7" w:rsidRPr="00E314A4" w:rsidRDefault="00FE6DE7">
            <w:pPr>
              <w:jc w:val="left"/>
              <w:rPr>
                <w:b/>
                <w:color w:val="000000" w:themeColor="text1"/>
              </w:rPr>
            </w:pPr>
          </w:p>
          <w:p w14:paraId="72784833" w14:textId="77777777" w:rsidR="00FE6DE7" w:rsidRPr="00E314A4" w:rsidRDefault="00FE6DE7">
            <w:pPr>
              <w:jc w:val="left"/>
              <w:rPr>
                <w:b/>
                <w:color w:val="000000" w:themeColor="text1"/>
              </w:rPr>
            </w:pPr>
          </w:p>
          <w:p w14:paraId="68AFC70F" w14:textId="77777777" w:rsidR="00FE6DE7" w:rsidRPr="00E314A4" w:rsidRDefault="00FE6DE7">
            <w:pPr>
              <w:jc w:val="left"/>
              <w:rPr>
                <w:b/>
                <w:color w:val="000000" w:themeColor="text1"/>
              </w:rPr>
            </w:pPr>
          </w:p>
          <w:p w14:paraId="217CB6EC" w14:textId="77777777" w:rsidR="00FE6DE7" w:rsidRPr="00E314A4" w:rsidRDefault="00FE6DE7">
            <w:pPr>
              <w:jc w:val="left"/>
              <w:rPr>
                <w:b/>
                <w:color w:val="000000" w:themeColor="text1"/>
              </w:rPr>
            </w:pPr>
          </w:p>
          <w:p w14:paraId="498A2C0D" w14:textId="77777777" w:rsidR="00FE6DE7" w:rsidRPr="00E314A4" w:rsidRDefault="00FE6DE7">
            <w:pPr>
              <w:jc w:val="left"/>
              <w:rPr>
                <w:b/>
                <w:color w:val="000000" w:themeColor="text1"/>
              </w:rPr>
            </w:pPr>
          </w:p>
          <w:p w14:paraId="354D334A" w14:textId="77777777" w:rsidR="00FE6DE7" w:rsidRPr="00E314A4" w:rsidRDefault="00FE6DE7">
            <w:pPr>
              <w:jc w:val="left"/>
              <w:rPr>
                <w:b/>
                <w:color w:val="000000" w:themeColor="text1"/>
              </w:rPr>
            </w:pPr>
          </w:p>
          <w:p w14:paraId="6240CE19" w14:textId="77777777" w:rsidR="00FE6DE7" w:rsidRPr="00E314A4" w:rsidRDefault="00FE6DE7">
            <w:pPr>
              <w:jc w:val="left"/>
              <w:rPr>
                <w:b/>
                <w:color w:val="000000" w:themeColor="text1"/>
              </w:rPr>
            </w:pPr>
          </w:p>
          <w:p w14:paraId="18098B07" w14:textId="77777777" w:rsidR="00FE6DE7" w:rsidRPr="00E314A4" w:rsidRDefault="00FE6DE7">
            <w:pPr>
              <w:jc w:val="left"/>
              <w:rPr>
                <w:b/>
                <w:color w:val="000000" w:themeColor="text1"/>
              </w:rPr>
            </w:pPr>
          </w:p>
          <w:p w14:paraId="1A1C6F51" w14:textId="77777777" w:rsidR="00FE6DE7" w:rsidRPr="00E314A4" w:rsidRDefault="00FE6DE7">
            <w:pPr>
              <w:jc w:val="left"/>
              <w:rPr>
                <w:b/>
                <w:color w:val="000000" w:themeColor="text1"/>
              </w:rPr>
            </w:pPr>
          </w:p>
          <w:p w14:paraId="7638E6CE" w14:textId="77777777" w:rsidR="00FE6DE7" w:rsidRPr="00E314A4" w:rsidRDefault="00FE6DE7">
            <w:pPr>
              <w:jc w:val="left"/>
              <w:rPr>
                <w:b/>
                <w:color w:val="000000" w:themeColor="text1"/>
              </w:rPr>
            </w:pPr>
          </w:p>
          <w:p w14:paraId="69D59490" w14:textId="77777777" w:rsidR="00327ED4" w:rsidRPr="00E314A4" w:rsidRDefault="00327ED4">
            <w:pPr>
              <w:jc w:val="left"/>
              <w:rPr>
                <w:b/>
                <w:color w:val="000000" w:themeColor="text1"/>
              </w:rPr>
            </w:pPr>
          </w:p>
          <w:p w14:paraId="4C8CA1EA" w14:textId="77777777" w:rsidR="00FE6DE7" w:rsidRPr="00E314A4" w:rsidRDefault="00327ED4">
            <w:pPr>
              <w:jc w:val="left"/>
              <w:rPr>
                <w:b/>
                <w:color w:val="000000" w:themeColor="text1"/>
              </w:rPr>
            </w:pPr>
            <w:r w:rsidRPr="00E314A4">
              <w:rPr>
                <w:b/>
                <w:color w:val="000000" w:themeColor="text1"/>
              </w:rPr>
              <w:lastRenderedPageBreak/>
              <w:t>Ņemts vērā</w:t>
            </w:r>
          </w:p>
          <w:p w14:paraId="27BD9D4B" w14:textId="77777777" w:rsidR="006F1230" w:rsidRPr="00E314A4" w:rsidRDefault="006F1230">
            <w:pPr>
              <w:jc w:val="left"/>
              <w:rPr>
                <w:b/>
                <w:color w:val="000000" w:themeColor="text1"/>
              </w:rPr>
            </w:pPr>
          </w:p>
          <w:p w14:paraId="597F839D" w14:textId="77777777" w:rsidR="006F1230" w:rsidRPr="00E314A4" w:rsidRDefault="006F1230">
            <w:pPr>
              <w:jc w:val="left"/>
              <w:rPr>
                <w:b/>
                <w:color w:val="000000" w:themeColor="text1"/>
              </w:rPr>
            </w:pPr>
          </w:p>
          <w:p w14:paraId="0312A2B5" w14:textId="77777777" w:rsidR="006F1230" w:rsidRPr="00E314A4" w:rsidRDefault="006F1230">
            <w:pPr>
              <w:jc w:val="left"/>
              <w:rPr>
                <w:b/>
                <w:color w:val="000000" w:themeColor="text1"/>
              </w:rPr>
            </w:pPr>
          </w:p>
          <w:p w14:paraId="6A45CBAD" w14:textId="77777777" w:rsidR="006F1230" w:rsidRPr="00E314A4" w:rsidRDefault="006F1230">
            <w:pPr>
              <w:jc w:val="left"/>
              <w:rPr>
                <w:b/>
                <w:color w:val="000000" w:themeColor="text1"/>
              </w:rPr>
            </w:pPr>
          </w:p>
          <w:p w14:paraId="2965DEEB" w14:textId="77777777" w:rsidR="006F1230" w:rsidRPr="00E314A4" w:rsidRDefault="006F1230">
            <w:pPr>
              <w:jc w:val="left"/>
              <w:rPr>
                <w:b/>
                <w:color w:val="000000" w:themeColor="text1"/>
              </w:rPr>
            </w:pPr>
          </w:p>
          <w:p w14:paraId="7226D000" w14:textId="77777777" w:rsidR="006F1230" w:rsidRPr="00E314A4" w:rsidRDefault="006F1230">
            <w:pPr>
              <w:jc w:val="left"/>
              <w:rPr>
                <w:b/>
                <w:color w:val="000000" w:themeColor="text1"/>
              </w:rPr>
            </w:pPr>
          </w:p>
          <w:p w14:paraId="50CC1B32" w14:textId="77777777" w:rsidR="006F1230" w:rsidRPr="00E314A4" w:rsidRDefault="006F1230">
            <w:pPr>
              <w:jc w:val="left"/>
              <w:rPr>
                <w:b/>
                <w:color w:val="000000" w:themeColor="text1"/>
              </w:rPr>
            </w:pPr>
          </w:p>
          <w:p w14:paraId="3AC84D83" w14:textId="77777777" w:rsidR="006F1230" w:rsidRPr="00E314A4" w:rsidRDefault="006F1230">
            <w:pPr>
              <w:jc w:val="left"/>
              <w:rPr>
                <w:b/>
                <w:color w:val="000000" w:themeColor="text1"/>
              </w:rPr>
            </w:pPr>
          </w:p>
          <w:p w14:paraId="41806632" w14:textId="77777777" w:rsidR="006F1230" w:rsidRPr="00E314A4" w:rsidRDefault="006F1230">
            <w:pPr>
              <w:jc w:val="left"/>
              <w:rPr>
                <w:b/>
                <w:color w:val="000000" w:themeColor="text1"/>
              </w:rPr>
            </w:pPr>
          </w:p>
          <w:p w14:paraId="4A03A182" w14:textId="77777777" w:rsidR="006F1230" w:rsidRPr="00E314A4" w:rsidRDefault="006F1230">
            <w:pPr>
              <w:jc w:val="left"/>
              <w:rPr>
                <w:b/>
                <w:color w:val="000000" w:themeColor="text1"/>
              </w:rPr>
            </w:pPr>
          </w:p>
          <w:p w14:paraId="2D75D897" w14:textId="77777777" w:rsidR="006F1230" w:rsidRPr="00E314A4" w:rsidRDefault="006F1230">
            <w:pPr>
              <w:jc w:val="left"/>
              <w:rPr>
                <w:b/>
                <w:color w:val="000000" w:themeColor="text1"/>
              </w:rPr>
            </w:pPr>
          </w:p>
          <w:p w14:paraId="113195DD" w14:textId="77777777" w:rsidR="006F1230" w:rsidRPr="00E314A4" w:rsidRDefault="006F1230">
            <w:pPr>
              <w:jc w:val="left"/>
              <w:rPr>
                <w:b/>
                <w:color w:val="000000" w:themeColor="text1"/>
              </w:rPr>
            </w:pPr>
          </w:p>
          <w:p w14:paraId="0C9EC1B5" w14:textId="77777777" w:rsidR="006F1230" w:rsidRPr="00E314A4" w:rsidRDefault="006F1230">
            <w:pPr>
              <w:jc w:val="left"/>
              <w:rPr>
                <w:b/>
                <w:color w:val="000000" w:themeColor="text1"/>
              </w:rPr>
            </w:pPr>
          </w:p>
          <w:p w14:paraId="7DB15CB9" w14:textId="77777777" w:rsidR="006F1230" w:rsidRPr="00E314A4" w:rsidRDefault="006F1230">
            <w:pPr>
              <w:jc w:val="left"/>
              <w:rPr>
                <w:b/>
                <w:color w:val="000000" w:themeColor="text1"/>
              </w:rPr>
            </w:pPr>
          </w:p>
          <w:p w14:paraId="49853F26" w14:textId="77777777" w:rsidR="006F1230" w:rsidRPr="00E314A4" w:rsidRDefault="006F1230">
            <w:pPr>
              <w:jc w:val="left"/>
              <w:rPr>
                <w:b/>
                <w:color w:val="000000" w:themeColor="text1"/>
              </w:rPr>
            </w:pPr>
          </w:p>
          <w:p w14:paraId="4DDBC823" w14:textId="77777777" w:rsidR="006F1230" w:rsidRPr="00E314A4" w:rsidRDefault="006F1230">
            <w:pPr>
              <w:jc w:val="left"/>
              <w:rPr>
                <w:b/>
                <w:color w:val="000000" w:themeColor="text1"/>
              </w:rPr>
            </w:pPr>
          </w:p>
          <w:p w14:paraId="3B7D04C5" w14:textId="77777777" w:rsidR="006F1230" w:rsidRPr="00E314A4" w:rsidRDefault="006F1230">
            <w:pPr>
              <w:jc w:val="left"/>
              <w:rPr>
                <w:b/>
                <w:color w:val="000000" w:themeColor="text1"/>
              </w:rPr>
            </w:pPr>
          </w:p>
          <w:p w14:paraId="3E1F0C54" w14:textId="77777777" w:rsidR="006F1230" w:rsidRPr="00E314A4" w:rsidRDefault="006F1230">
            <w:pPr>
              <w:jc w:val="left"/>
              <w:rPr>
                <w:b/>
                <w:color w:val="000000" w:themeColor="text1"/>
              </w:rPr>
            </w:pPr>
          </w:p>
          <w:p w14:paraId="5F123DCA" w14:textId="77777777" w:rsidR="006F1230" w:rsidRPr="00E314A4" w:rsidRDefault="006F1230">
            <w:pPr>
              <w:jc w:val="left"/>
              <w:rPr>
                <w:b/>
                <w:color w:val="000000" w:themeColor="text1"/>
              </w:rPr>
            </w:pPr>
          </w:p>
          <w:p w14:paraId="0485ACE7" w14:textId="77777777" w:rsidR="006F1230" w:rsidRPr="00E314A4" w:rsidRDefault="006F1230">
            <w:pPr>
              <w:jc w:val="left"/>
              <w:rPr>
                <w:b/>
                <w:color w:val="000000" w:themeColor="text1"/>
              </w:rPr>
            </w:pPr>
          </w:p>
          <w:p w14:paraId="11B593B4" w14:textId="77777777" w:rsidR="006F1230" w:rsidRPr="00E314A4" w:rsidRDefault="006F1230">
            <w:pPr>
              <w:jc w:val="left"/>
              <w:rPr>
                <w:b/>
                <w:color w:val="000000" w:themeColor="text1"/>
              </w:rPr>
            </w:pPr>
          </w:p>
          <w:p w14:paraId="7FA9CCA2" w14:textId="77777777" w:rsidR="006F1230" w:rsidRPr="00E314A4" w:rsidRDefault="006F1230">
            <w:pPr>
              <w:jc w:val="left"/>
              <w:rPr>
                <w:b/>
                <w:color w:val="000000" w:themeColor="text1"/>
              </w:rPr>
            </w:pPr>
          </w:p>
          <w:p w14:paraId="4CD4590A" w14:textId="77777777" w:rsidR="006F1230" w:rsidRPr="00E314A4" w:rsidRDefault="006F1230">
            <w:pPr>
              <w:jc w:val="left"/>
              <w:rPr>
                <w:b/>
                <w:color w:val="000000" w:themeColor="text1"/>
              </w:rPr>
            </w:pPr>
          </w:p>
          <w:p w14:paraId="0F33D28E" w14:textId="77777777" w:rsidR="006F1230" w:rsidRPr="00E314A4" w:rsidRDefault="006F1230">
            <w:pPr>
              <w:jc w:val="left"/>
              <w:rPr>
                <w:b/>
                <w:color w:val="000000" w:themeColor="text1"/>
              </w:rPr>
            </w:pPr>
          </w:p>
          <w:p w14:paraId="63B08DF8" w14:textId="77777777" w:rsidR="006F1230" w:rsidRPr="00E314A4" w:rsidRDefault="006F1230">
            <w:pPr>
              <w:jc w:val="left"/>
              <w:rPr>
                <w:b/>
                <w:color w:val="000000" w:themeColor="text1"/>
              </w:rPr>
            </w:pPr>
          </w:p>
          <w:p w14:paraId="3F144E7B" w14:textId="77777777" w:rsidR="006F1230" w:rsidRPr="00E314A4" w:rsidRDefault="006F1230">
            <w:pPr>
              <w:jc w:val="left"/>
              <w:rPr>
                <w:b/>
                <w:color w:val="000000" w:themeColor="text1"/>
              </w:rPr>
            </w:pPr>
          </w:p>
          <w:p w14:paraId="4FA438A3" w14:textId="77777777" w:rsidR="006F1230" w:rsidRPr="00E314A4" w:rsidRDefault="006F1230">
            <w:pPr>
              <w:jc w:val="left"/>
              <w:rPr>
                <w:b/>
                <w:color w:val="000000" w:themeColor="text1"/>
              </w:rPr>
            </w:pPr>
          </w:p>
          <w:p w14:paraId="0E8840F5" w14:textId="77777777" w:rsidR="006F1230" w:rsidRPr="00E314A4" w:rsidRDefault="006F1230">
            <w:pPr>
              <w:jc w:val="left"/>
              <w:rPr>
                <w:b/>
                <w:color w:val="000000" w:themeColor="text1"/>
              </w:rPr>
            </w:pPr>
          </w:p>
          <w:p w14:paraId="14114AF3" w14:textId="77777777" w:rsidR="006F1230" w:rsidRPr="00E314A4" w:rsidRDefault="006F1230">
            <w:pPr>
              <w:jc w:val="left"/>
              <w:rPr>
                <w:b/>
                <w:color w:val="000000" w:themeColor="text1"/>
              </w:rPr>
            </w:pPr>
          </w:p>
          <w:p w14:paraId="04A65CB5" w14:textId="77777777" w:rsidR="006F1230" w:rsidRPr="00E314A4" w:rsidRDefault="006F1230">
            <w:pPr>
              <w:jc w:val="left"/>
              <w:rPr>
                <w:b/>
                <w:color w:val="000000" w:themeColor="text1"/>
              </w:rPr>
            </w:pPr>
          </w:p>
          <w:p w14:paraId="7E864ACF" w14:textId="77777777" w:rsidR="006F1230" w:rsidRPr="00E314A4" w:rsidRDefault="006F1230">
            <w:pPr>
              <w:jc w:val="left"/>
              <w:rPr>
                <w:b/>
                <w:color w:val="000000" w:themeColor="text1"/>
              </w:rPr>
            </w:pPr>
          </w:p>
          <w:p w14:paraId="346BB1DB" w14:textId="77777777" w:rsidR="006F1230" w:rsidRPr="00E314A4" w:rsidRDefault="006F1230">
            <w:pPr>
              <w:jc w:val="left"/>
              <w:rPr>
                <w:b/>
                <w:color w:val="000000" w:themeColor="text1"/>
              </w:rPr>
            </w:pPr>
          </w:p>
          <w:p w14:paraId="7AB7E514" w14:textId="77777777" w:rsidR="006F1230" w:rsidRPr="00E314A4" w:rsidRDefault="006F1230">
            <w:pPr>
              <w:jc w:val="left"/>
              <w:rPr>
                <w:b/>
                <w:color w:val="000000" w:themeColor="text1"/>
              </w:rPr>
            </w:pPr>
          </w:p>
          <w:p w14:paraId="4999A91A" w14:textId="77777777" w:rsidR="006F1230" w:rsidRPr="00E314A4" w:rsidRDefault="006F1230">
            <w:pPr>
              <w:jc w:val="left"/>
              <w:rPr>
                <w:b/>
                <w:color w:val="000000" w:themeColor="text1"/>
              </w:rPr>
            </w:pPr>
          </w:p>
          <w:p w14:paraId="3C96315A" w14:textId="77777777" w:rsidR="006F1230" w:rsidRPr="00E314A4" w:rsidRDefault="006F1230">
            <w:pPr>
              <w:jc w:val="left"/>
              <w:rPr>
                <w:b/>
                <w:color w:val="000000" w:themeColor="text1"/>
              </w:rPr>
            </w:pPr>
          </w:p>
          <w:p w14:paraId="5CF52E72" w14:textId="77777777" w:rsidR="006F1230" w:rsidRPr="00E314A4" w:rsidRDefault="006F1230">
            <w:pPr>
              <w:jc w:val="left"/>
              <w:rPr>
                <w:b/>
                <w:color w:val="000000" w:themeColor="text1"/>
              </w:rPr>
            </w:pPr>
          </w:p>
          <w:p w14:paraId="3763463C" w14:textId="77777777" w:rsidR="006F1230" w:rsidRPr="00E314A4" w:rsidRDefault="006F1230">
            <w:pPr>
              <w:jc w:val="left"/>
              <w:rPr>
                <w:b/>
                <w:color w:val="000000" w:themeColor="text1"/>
              </w:rPr>
            </w:pPr>
          </w:p>
          <w:p w14:paraId="3136D48B" w14:textId="77777777" w:rsidR="006F1230" w:rsidRPr="00E314A4" w:rsidRDefault="006F1230">
            <w:pPr>
              <w:jc w:val="left"/>
              <w:rPr>
                <w:b/>
                <w:color w:val="000000" w:themeColor="text1"/>
              </w:rPr>
            </w:pPr>
          </w:p>
          <w:p w14:paraId="3FEB683A" w14:textId="77777777" w:rsidR="006F1230" w:rsidRPr="00E314A4" w:rsidRDefault="006F1230">
            <w:pPr>
              <w:jc w:val="left"/>
              <w:rPr>
                <w:b/>
                <w:color w:val="000000" w:themeColor="text1"/>
              </w:rPr>
            </w:pPr>
          </w:p>
          <w:p w14:paraId="368358AE" w14:textId="77777777" w:rsidR="006F1230" w:rsidRPr="00E314A4" w:rsidRDefault="006F1230">
            <w:pPr>
              <w:jc w:val="left"/>
              <w:rPr>
                <w:b/>
                <w:color w:val="000000" w:themeColor="text1"/>
              </w:rPr>
            </w:pPr>
          </w:p>
          <w:p w14:paraId="2DDD655C" w14:textId="1974819A" w:rsidR="006F1230" w:rsidRPr="00E314A4" w:rsidRDefault="00022037">
            <w:pPr>
              <w:jc w:val="left"/>
              <w:rPr>
                <w:b/>
                <w:color w:val="000000" w:themeColor="text1"/>
              </w:rPr>
            </w:pPr>
            <w:r w:rsidRPr="00E314A4">
              <w:rPr>
                <w:b/>
                <w:color w:val="000000" w:themeColor="text1"/>
              </w:rPr>
              <w:t>Ņemts vērā</w:t>
            </w:r>
          </w:p>
          <w:p w14:paraId="3772B5FF" w14:textId="77777777" w:rsidR="006F1230" w:rsidRPr="00E314A4" w:rsidRDefault="006F1230">
            <w:pPr>
              <w:jc w:val="left"/>
              <w:rPr>
                <w:b/>
                <w:color w:val="000000" w:themeColor="text1"/>
              </w:rPr>
            </w:pPr>
          </w:p>
          <w:p w14:paraId="562CF670" w14:textId="77777777" w:rsidR="006F1230" w:rsidRPr="00E314A4" w:rsidRDefault="006F1230">
            <w:pPr>
              <w:jc w:val="left"/>
              <w:rPr>
                <w:b/>
                <w:color w:val="000000" w:themeColor="text1"/>
              </w:rPr>
            </w:pPr>
          </w:p>
          <w:p w14:paraId="413ABCF0" w14:textId="77777777" w:rsidR="006F1230" w:rsidRPr="00E314A4" w:rsidRDefault="006F1230">
            <w:pPr>
              <w:jc w:val="left"/>
              <w:rPr>
                <w:b/>
                <w:color w:val="000000" w:themeColor="text1"/>
              </w:rPr>
            </w:pPr>
          </w:p>
          <w:p w14:paraId="120CEEFA" w14:textId="77777777" w:rsidR="006F1230" w:rsidRPr="00E314A4" w:rsidRDefault="006F1230">
            <w:pPr>
              <w:jc w:val="left"/>
              <w:rPr>
                <w:b/>
                <w:color w:val="000000" w:themeColor="text1"/>
              </w:rPr>
            </w:pPr>
          </w:p>
          <w:p w14:paraId="3AE87892" w14:textId="77777777" w:rsidR="006F1230" w:rsidRPr="00E314A4" w:rsidRDefault="006F1230">
            <w:pPr>
              <w:jc w:val="left"/>
              <w:rPr>
                <w:b/>
                <w:color w:val="000000" w:themeColor="text1"/>
              </w:rPr>
            </w:pPr>
          </w:p>
          <w:p w14:paraId="3F0AD876" w14:textId="58CA741E" w:rsidR="006F1230" w:rsidRPr="00E314A4" w:rsidRDefault="006F1230">
            <w:pPr>
              <w:jc w:val="left"/>
              <w:rPr>
                <w:b/>
                <w:color w:val="000000" w:themeColor="text1"/>
              </w:rPr>
            </w:pPr>
          </w:p>
        </w:tc>
        <w:tc>
          <w:tcPr>
            <w:tcW w:w="4056" w:type="dxa"/>
            <w:shd w:val="clear" w:color="auto" w:fill="FFFFFF" w:themeFill="background1"/>
            <w:noWrap/>
            <w:tcMar>
              <w:top w:w="75" w:type="dxa"/>
              <w:left w:w="75" w:type="dxa"/>
              <w:bottom w:w="75" w:type="dxa"/>
              <w:right w:w="75" w:type="dxa"/>
            </w:tcMar>
            <w:vAlign w:val="center"/>
          </w:tcPr>
          <w:p w14:paraId="4AE2BD19" w14:textId="5FE0476D" w:rsidR="0060790F" w:rsidRDefault="0060790F">
            <w:pPr>
              <w:jc w:val="left"/>
            </w:pPr>
          </w:p>
          <w:p w14:paraId="0F5768EF" w14:textId="629E423C" w:rsidR="28A06A74" w:rsidRDefault="28A06A74" w:rsidP="28A06A74">
            <w:pPr>
              <w:jc w:val="left"/>
              <w:rPr>
                <w:color w:val="000000" w:themeColor="text1"/>
              </w:rPr>
            </w:pPr>
          </w:p>
          <w:p w14:paraId="1CE65A6F" w14:textId="77777777" w:rsidR="0060790F" w:rsidRDefault="0060790F">
            <w:pPr>
              <w:jc w:val="left"/>
              <w:rPr>
                <w:color w:val="000000" w:themeColor="text1"/>
              </w:rPr>
            </w:pPr>
          </w:p>
          <w:p w14:paraId="37165144" w14:textId="77777777" w:rsidR="0060790F" w:rsidRDefault="0060790F">
            <w:pPr>
              <w:jc w:val="left"/>
              <w:rPr>
                <w:color w:val="000000" w:themeColor="text1"/>
              </w:rPr>
            </w:pPr>
          </w:p>
          <w:p w14:paraId="05F5F0B1" w14:textId="77777777" w:rsidR="0060790F" w:rsidRDefault="0060790F">
            <w:pPr>
              <w:jc w:val="left"/>
              <w:rPr>
                <w:color w:val="000000" w:themeColor="text1"/>
              </w:rPr>
            </w:pPr>
          </w:p>
          <w:p w14:paraId="1A7D50BA" w14:textId="77777777" w:rsidR="0060790F" w:rsidRDefault="0060790F">
            <w:pPr>
              <w:jc w:val="left"/>
              <w:rPr>
                <w:color w:val="000000" w:themeColor="text1"/>
              </w:rPr>
            </w:pPr>
          </w:p>
          <w:p w14:paraId="018FF853" w14:textId="77777777" w:rsidR="0060790F" w:rsidRDefault="0060790F">
            <w:pPr>
              <w:jc w:val="left"/>
              <w:rPr>
                <w:color w:val="000000" w:themeColor="text1"/>
              </w:rPr>
            </w:pPr>
          </w:p>
          <w:p w14:paraId="3B6957DA" w14:textId="77777777" w:rsidR="0060790F" w:rsidRDefault="0060790F">
            <w:pPr>
              <w:jc w:val="left"/>
              <w:rPr>
                <w:color w:val="000000" w:themeColor="text1"/>
              </w:rPr>
            </w:pPr>
          </w:p>
          <w:p w14:paraId="0DB4F888" w14:textId="77777777" w:rsidR="0060790F" w:rsidRDefault="0060790F">
            <w:pPr>
              <w:jc w:val="left"/>
              <w:rPr>
                <w:color w:val="000000" w:themeColor="text1"/>
              </w:rPr>
            </w:pPr>
          </w:p>
          <w:p w14:paraId="48F18264" w14:textId="77777777" w:rsidR="0060790F" w:rsidRDefault="0060790F">
            <w:pPr>
              <w:jc w:val="left"/>
              <w:rPr>
                <w:color w:val="000000" w:themeColor="text1"/>
              </w:rPr>
            </w:pPr>
          </w:p>
          <w:p w14:paraId="2459ACA5" w14:textId="77777777" w:rsidR="0060790F" w:rsidRDefault="0060790F">
            <w:pPr>
              <w:jc w:val="left"/>
              <w:rPr>
                <w:color w:val="000000" w:themeColor="text1"/>
              </w:rPr>
            </w:pPr>
          </w:p>
          <w:p w14:paraId="188C7C71" w14:textId="77777777" w:rsidR="0060790F" w:rsidRDefault="0060790F">
            <w:pPr>
              <w:jc w:val="left"/>
              <w:rPr>
                <w:color w:val="000000" w:themeColor="text1"/>
              </w:rPr>
            </w:pPr>
          </w:p>
          <w:p w14:paraId="09D4029C" w14:textId="0C4071D4" w:rsidR="0060790F" w:rsidRDefault="0060790F" w:rsidP="0F0F5F33">
            <w:pPr>
              <w:jc w:val="left"/>
              <w:rPr>
                <w:color w:val="000000" w:themeColor="text1"/>
              </w:rPr>
            </w:pPr>
          </w:p>
          <w:p w14:paraId="60BC7E32" w14:textId="79CD08A3" w:rsidR="0060790F" w:rsidRDefault="0060790F" w:rsidP="0F0F5F33">
            <w:pPr>
              <w:jc w:val="left"/>
              <w:rPr>
                <w:color w:val="000000" w:themeColor="text1"/>
              </w:rPr>
            </w:pPr>
          </w:p>
          <w:p w14:paraId="6605511C" w14:textId="3960D683" w:rsidR="0060790F" w:rsidRDefault="0060790F" w:rsidP="0F0F5F33">
            <w:pPr>
              <w:jc w:val="left"/>
              <w:rPr>
                <w:color w:val="000000" w:themeColor="text1"/>
              </w:rPr>
            </w:pPr>
          </w:p>
          <w:p w14:paraId="5C4A09B1" w14:textId="4A714F56" w:rsidR="0060790F" w:rsidRDefault="0060790F" w:rsidP="0F0F5F33">
            <w:pPr>
              <w:jc w:val="left"/>
              <w:rPr>
                <w:color w:val="000000" w:themeColor="text1"/>
              </w:rPr>
            </w:pPr>
          </w:p>
          <w:p w14:paraId="2F91A018" w14:textId="2601AA98" w:rsidR="0060790F" w:rsidRDefault="0060790F" w:rsidP="0F0F5F33">
            <w:pPr>
              <w:jc w:val="left"/>
              <w:rPr>
                <w:color w:val="000000" w:themeColor="text1"/>
              </w:rPr>
            </w:pPr>
          </w:p>
          <w:p w14:paraId="00C3C0D7" w14:textId="7BB7E57D" w:rsidR="0060790F" w:rsidRDefault="0060790F" w:rsidP="0F0F5F33">
            <w:pPr>
              <w:jc w:val="left"/>
              <w:rPr>
                <w:color w:val="000000" w:themeColor="text1"/>
              </w:rPr>
            </w:pPr>
          </w:p>
          <w:p w14:paraId="522E7EFF" w14:textId="39DE7767" w:rsidR="0060790F" w:rsidRDefault="0060790F" w:rsidP="0F0F5F33">
            <w:pPr>
              <w:jc w:val="left"/>
              <w:rPr>
                <w:color w:val="000000" w:themeColor="text1"/>
              </w:rPr>
            </w:pPr>
          </w:p>
          <w:p w14:paraId="7B8AF697" w14:textId="07CB1DB5" w:rsidR="0060790F" w:rsidRDefault="0060790F" w:rsidP="0F0F5F33">
            <w:pPr>
              <w:jc w:val="left"/>
              <w:rPr>
                <w:color w:val="000000" w:themeColor="text1"/>
              </w:rPr>
            </w:pPr>
          </w:p>
          <w:p w14:paraId="4A00115F" w14:textId="188E549F" w:rsidR="0060790F" w:rsidRDefault="0060790F" w:rsidP="0F0F5F33">
            <w:pPr>
              <w:jc w:val="left"/>
              <w:rPr>
                <w:color w:val="000000" w:themeColor="text1"/>
              </w:rPr>
            </w:pPr>
          </w:p>
          <w:p w14:paraId="0AB89C58" w14:textId="52D54746" w:rsidR="0060790F" w:rsidRDefault="0060790F" w:rsidP="0F0F5F33">
            <w:pPr>
              <w:jc w:val="left"/>
              <w:rPr>
                <w:color w:val="000000" w:themeColor="text1"/>
              </w:rPr>
            </w:pPr>
          </w:p>
          <w:p w14:paraId="162442FF" w14:textId="6BC8DE89" w:rsidR="0060790F" w:rsidRDefault="0060790F" w:rsidP="0F0F5F33">
            <w:pPr>
              <w:jc w:val="left"/>
              <w:rPr>
                <w:color w:val="000000" w:themeColor="text1"/>
              </w:rPr>
            </w:pPr>
          </w:p>
          <w:p w14:paraId="0FA5494A" w14:textId="437938FE" w:rsidR="0060790F" w:rsidRDefault="0060790F" w:rsidP="0F0F5F33">
            <w:pPr>
              <w:jc w:val="left"/>
              <w:rPr>
                <w:color w:val="000000" w:themeColor="text1"/>
              </w:rPr>
            </w:pPr>
          </w:p>
          <w:p w14:paraId="07E81BA4" w14:textId="4BE84E33" w:rsidR="0060790F" w:rsidRDefault="0060790F" w:rsidP="0F0F5F33">
            <w:pPr>
              <w:jc w:val="left"/>
              <w:rPr>
                <w:color w:val="000000" w:themeColor="text1"/>
              </w:rPr>
            </w:pPr>
          </w:p>
          <w:p w14:paraId="140203F8" w14:textId="470793A6" w:rsidR="0060790F" w:rsidRDefault="0060790F" w:rsidP="0F0F5F33">
            <w:pPr>
              <w:jc w:val="left"/>
              <w:rPr>
                <w:color w:val="000000" w:themeColor="text1"/>
              </w:rPr>
            </w:pPr>
          </w:p>
          <w:p w14:paraId="48A92E3D" w14:textId="3426648C" w:rsidR="0060790F" w:rsidRDefault="0060790F" w:rsidP="0F0F5F33">
            <w:pPr>
              <w:jc w:val="left"/>
              <w:rPr>
                <w:color w:val="000000" w:themeColor="text1"/>
              </w:rPr>
            </w:pPr>
          </w:p>
          <w:p w14:paraId="5FC8DB8F" w14:textId="2C29D261" w:rsidR="0060790F" w:rsidRDefault="0060790F" w:rsidP="0F0F5F33">
            <w:pPr>
              <w:jc w:val="left"/>
              <w:rPr>
                <w:color w:val="000000" w:themeColor="text1"/>
              </w:rPr>
            </w:pPr>
          </w:p>
          <w:p w14:paraId="0F5BB3A6" w14:textId="7C0136A0" w:rsidR="0060790F" w:rsidRDefault="0060790F" w:rsidP="0F0F5F33">
            <w:pPr>
              <w:jc w:val="left"/>
              <w:rPr>
                <w:color w:val="000000" w:themeColor="text1"/>
              </w:rPr>
            </w:pPr>
          </w:p>
          <w:p w14:paraId="3B6D3202" w14:textId="5C537B5C" w:rsidR="0060790F" w:rsidRDefault="0060790F" w:rsidP="0F0F5F33">
            <w:pPr>
              <w:jc w:val="left"/>
              <w:rPr>
                <w:color w:val="000000" w:themeColor="text1"/>
              </w:rPr>
            </w:pPr>
          </w:p>
          <w:p w14:paraId="5E25F7E2" w14:textId="414DBCFF" w:rsidR="0060790F" w:rsidRDefault="0060790F" w:rsidP="0F0F5F33">
            <w:pPr>
              <w:jc w:val="left"/>
              <w:rPr>
                <w:color w:val="000000" w:themeColor="text1"/>
              </w:rPr>
            </w:pPr>
          </w:p>
          <w:p w14:paraId="12BB8405" w14:textId="23F35278" w:rsidR="0060790F" w:rsidRDefault="0060790F" w:rsidP="0F0F5F33">
            <w:pPr>
              <w:jc w:val="left"/>
              <w:rPr>
                <w:color w:val="000000" w:themeColor="text1"/>
              </w:rPr>
            </w:pPr>
          </w:p>
          <w:p w14:paraId="06ED1065" w14:textId="69208D4C" w:rsidR="0060790F" w:rsidRDefault="0060790F" w:rsidP="0F0F5F33">
            <w:pPr>
              <w:jc w:val="left"/>
              <w:rPr>
                <w:color w:val="000000" w:themeColor="text1"/>
              </w:rPr>
            </w:pPr>
          </w:p>
          <w:p w14:paraId="480C7C77" w14:textId="07921651" w:rsidR="0060790F" w:rsidRDefault="0060790F" w:rsidP="0F0F5F33">
            <w:pPr>
              <w:jc w:val="left"/>
              <w:rPr>
                <w:color w:val="000000" w:themeColor="text1"/>
              </w:rPr>
            </w:pPr>
          </w:p>
          <w:p w14:paraId="18ED9E17" w14:textId="19199EED" w:rsidR="0060790F" w:rsidRDefault="0060790F" w:rsidP="0F0F5F33">
            <w:pPr>
              <w:jc w:val="left"/>
              <w:rPr>
                <w:color w:val="000000" w:themeColor="text1"/>
              </w:rPr>
            </w:pPr>
          </w:p>
          <w:p w14:paraId="48570E2D" w14:textId="39A1F2F4" w:rsidR="0060790F" w:rsidRDefault="0060790F" w:rsidP="0F0F5F33">
            <w:pPr>
              <w:jc w:val="left"/>
              <w:rPr>
                <w:color w:val="000000" w:themeColor="text1"/>
              </w:rPr>
            </w:pPr>
          </w:p>
          <w:p w14:paraId="37865D36" w14:textId="7F1769FC" w:rsidR="0060790F" w:rsidRDefault="0060790F" w:rsidP="0F0F5F33">
            <w:pPr>
              <w:jc w:val="left"/>
              <w:rPr>
                <w:color w:val="000000" w:themeColor="text1"/>
              </w:rPr>
            </w:pPr>
          </w:p>
          <w:p w14:paraId="26C3AB76" w14:textId="50915917" w:rsidR="0060790F" w:rsidRDefault="0060790F" w:rsidP="0F0F5F33">
            <w:pPr>
              <w:jc w:val="left"/>
              <w:rPr>
                <w:color w:val="000000" w:themeColor="text1"/>
              </w:rPr>
            </w:pPr>
          </w:p>
          <w:p w14:paraId="4B5A74ED" w14:textId="634FBF34" w:rsidR="0060790F" w:rsidRDefault="0060790F" w:rsidP="0F0F5F33">
            <w:pPr>
              <w:jc w:val="left"/>
              <w:rPr>
                <w:color w:val="000000" w:themeColor="text1"/>
              </w:rPr>
            </w:pPr>
          </w:p>
          <w:p w14:paraId="799B9968" w14:textId="71F03C88" w:rsidR="0060790F" w:rsidRDefault="0060790F" w:rsidP="0F0F5F33">
            <w:pPr>
              <w:jc w:val="left"/>
              <w:rPr>
                <w:color w:val="000000" w:themeColor="text1"/>
              </w:rPr>
            </w:pPr>
          </w:p>
          <w:p w14:paraId="708A3CB6" w14:textId="55ED840F" w:rsidR="0060790F" w:rsidRDefault="0060790F" w:rsidP="0F0F5F33">
            <w:pPr>
              <w:jc w:val="left"/>
              <w:rPr>
                <w:color w:val="000000" w:themeColor="text1"/>
              </w:rPr>
            </w:pPr>
          </w:p>
          <w:p w14:paraId="287D033A" w14:textId="00F84186" w:rsidR="0060790F" w:rsidRDefault="0060790F" w:rsidP="0F0F5F33">
            <w:pPr>
              <w:jc w:val="left"/>
              <w:rPr>
                <w:color w:val="000000" w:themeColor="text1"/>
              </w:rPr>
            </w:pPr>
          </w:p>
          <w:p w14:paraId="6BD801E5" w14:textId="005DB732" w:rsidR="0060790F" w:rsidRDefault="0060790F" w:rsidP="0F0F5F33">
            <w:pPr>
              <w:jc w:val="left"/>
              <w:rPr>
                <w:color w:val="000000" w:themeColor="text1"/>
              </w:rPr>
            </w:pPr>
          </w:p>
          <w:p w14:paraId="37B772A0" w14:textId="052DFF65" w:rsidR="0060790F" w:rsidRDefault="0060790F" w:rsidP="0F0F5F33">
            <w:pPr>
              <w:jc w:val="left"/>
              <w:rPr>
                <w:color w:val="000000" w:themeColor="text1"/>
              </w:rPr>
            </w:pPr>
          </w:p>
          <w:p w14:paraId="795A3C92" w14:textId="3E029840" w:rsidR="0060790F" w:rsidRDefault="0060790F" w:rsidP="0F0F5F33">
            <w:pPr>
              <w:jc w:val="left"/>
              <w:rPr>
                <w:color w:val="000000" w:themeColor="text1"/>
              </w:rPr>
            </w:pPr>
          </w:p>
          <w:p w14:paraId="77C78B41" w14:textId="1FE19105" w:rsidR="0060790F" w:rsidRDefault="0060790F" w:rsidP="0F0F5F33">
            <w:pPr>
              <w:jc w:val="left"/>
              <w:rPr>
                <w:color w:val="000000" w:themeColor="text1"/>
              </w:rPr>
            </w:pPr>
          </w:p>
          <w:p w14:paraId="3CF4618A" w14:textId="1407A054" w:rsidR="0060790F" w:rsidRDefault="0060790F" w:rsidP="0F0F5F33">
            <w:pPr>
              <w:jc w:val="left"/>
              <w:rPr>
                <w:color w:val="000000" w:themeColor="text1"/>
              </w:rPr>
            </w:pPr>
          </w:p>
          <w:p w14:paraId="403595F6" w14:textId="238532AE" w:rsidR="0060790F" w:rsidRDefault="0060790F" w:rsidP="0F0F5F33">
            <w:pPr>
              <w:jc w:val="left"/>
              <w:rPr>
                <w:color w:val="000000" w:themeColor="text1"/>
              </w:rPr>
            </w:pPr>
          </w:p>
          <w:p w14:paraId="23D53B75" w14:textId="77D60168" w:rsidR="0060790F" w:rsidRDefault="0060790F" w:rsidP="0F0F5F33">
            <w:pPr>
              <w:jc w:val="left"/>
              <w:rPr>
                <w:color w:val="000000" w:themeColor="text1"/>
              </w:rPr>
            </w:pPr>
          </w:p>
          <w:p w14:paraId="0EB9F2F7" w14:textId="704EBA1F" w:rsidR="0060790F" w:rsidRDefault="0060790F" w:rsidP="0F0F5F33">
            <w:pPr>
              <w:jc w:val="left"/>
              <w:rPr>
                <w:color w:val="000000" w:themeColor="text1"/>
              </w:rPr>
            </w:pPr>
          </w:p>
          <w:p w14:paraId="0C88F20D" w14:textId="7D225B66" w:rsidR="0060790F" w:rsidRDefault="0060790F" w:rsidP="0F0F5F33">
            <w:pPr>
              <w:jc w:val="left"/>
              <w:rPr>
                <w:color w:val="000000" w:themeColor="text1"/>
              </w:rPr>
            </w:pPr>
          </w:p>
          <w:p w14:paraId="70427009" w14:textId="09141063" w:rsidR="0060790F" w:rsidRDefault="0060790F" w:rsidP="0F0F5F33">
            <w:pPr>
              <w:jc w:val="left"/>
              <w:rPr>
                <w:color w:val="000000" w:themeColor="text1"/>
              </w:rPr>
            </w:pPr>
          </w:p>
          <w:p w14:paraId="304E17BB" w14:textId="12A32F92" w:rsidR="0060790F" w:rsidRDefault="0060790F" w:rsidP="0F0F5F33">
            <w:pPr>
              <w:jc w:val="left"/>
              <w:rPr>
                <w:color w:val="000000" w:themeColor="text1"/>
              </w:rPr>
            </w:pPr>
          </w:p>
          <w:p w14:paraId="2CBD1B45" w14:textId="1063DA63" w:rsidR="0060790F" w:rsidRDefault="0060790F" w:rsidP="0F0F5F33">
            <w:pPr>
              <w:jc w:val="left"/>
              <w:rPr>
                <w:color w:val="000000" w:themeColor="text1"/>
              </w:rPr>
            </w:pPr>
          </w:p>
          <w:p w14:paraId="2C7A54FE" w14:textId="2CD0328D" w:rsidR="0060790F" w:rsidRDefault="0060790F" w:rsidP="0F0F5F33">
            <w:pPr>
              <w:jc w:val="left"/>
              <w:rPr>
                <w:color w:val="000000" w:themeColor="text1"/>
              </w:rPr>
            </w:pPr>
          </w:p>
          <w:p w14:paraId="6E42A33F" w14:textId="68D20345" w:rsidR="0060790F" w:rsidRDefault="0060790F" w:rsidP="0F0F5F33">
            <w:pPr>
              <w:jc w:val="left"/>
              <w:rPr>
                <w:color w:val="000000" w:themeColor="text1"/>
              </w:rPr>
            </w:pPr>
          </w:p>
          <w:p w14:paraId="3726A9C8" w14:textId="5955E3F9" w:rsidR="0060790F" w:rsidRDefault="0060790F" w:rsidP="0F0F5F33">
            <w:pPr>
              <w:jc w:val="left"/>
              <w:rPr>
                <w:color w:val="000000" w:themeColor="text1"/>
              </w:rPr>
            </w:pPr>
          </w:p>
          <w:p w14:paraId="1F9B6438" w14:textId="4C06318D" w:rsidR="0060790F" w:rsidRDefault="0060790F" w:rsidP="0F0F5F33">
            <w:pPr>
              <w:jc w:val="left"/>
              <w:rPr>
                <w:color w:val="000000" w:themeColor="text1"/>
              </w:rPr>
            </w:pPr>
          </w:p>
          <w:p w14:paraId="08FFCF90" w14:textId="77777777" w:rsidR="00327ED4" w:rsidRDefault="00327ED4">
            <w:pPr>
              <w:jc w:val="left"/>
              <w:rPr>
                <w:color w:val="000000" w:themeColor="text1"/>
              </w:rPr>
            </w:pPr>
          </w:p>
          <w:p w14:paraId="4231A5E9" w14:textId="55A3D3C3" w:rsidR="0060790F" w:rsidRDefault="00327ED4">
            <w:pPr>
              <w:jc w:val="left"/>
            </w:pPr>
            <w:r>
              <w:rPr>
                <w:color w:val="000000" w:themeColor="text1"/>
              </w:rPr>
              <w:lastRenderedPageBreak/>
              <w:t>Nacionālais veselības dienests a</w:t>
            </w:r>
            <w:r w:rsidR="3DFD45D1" w:rsidRPr="0F0F5F33">
              <w:rPr>
                <w:color w:val="000000" w:themeColor="text1"/>
              </w:rPr>
              <w:t>tbalsta ierobežojumu uz konsultāciju skaitu noteikt Ambulatoro uztura speciālistu konsultāciju pakalpojumu</w:t>
            </w:r>
          </w:p>
          <w:p w14:paraId="521273A2" w14:textId="082A251C" w:rsidR="0060790F" w:rsidRDefault="3DFD45D1" w:rsidP="0F0F5F33">
            <w:pPr>
              <w:jc w:val="left"/>
            </w:pPr>
            <w:r w:rsidRPr="0F0F5F33">
              <w:rPr>
                <w:color w:val="000000" w:themeColor="text1"/>
              </w:rPr>
              <w:t>sniegšanas un apmaksas kārtībā.</w:t>
            </w:r>
          </w:p>
          <w:p w14:paraId="5F25E78E" w14:textId="0D7488D1" w:rsidR="0060790F" w:rsidRDefault="0060790F">
            <w:pPr>
              <w:jc w:val="left"/>
              <w:rPr>
                <w:color w:val="000000" w:themeColor="text1"/>
              </w:rPr>
            </w:pPr>
          </w:p>
          <w:p w14:paraId="132EE6D2" w14:textId="77777777" w:rsidR="0060790F" w:rsidRDefault="0060790F">
            <w:pPr>
              <w:jc w:val="left"/>
              <w:rPr>
                <w:color w:val="000000" w:themeColor="text1"/>
              </w:rPr>
            </w:pPr>
          </w:p>
          <w:p w14:paraId="54438E56" w14:textId="77777777" w:rsidR="0060790F" w:rsidRDefault="0060790F">
            <w:pPr>
              <w:jc w:val="left"/>
              <w:rPr>
                <w:color w:val="000000" w:themeColor="text1"/>
              </w:rPr>
            </w:pPr>
          </w:p>
          <w:p w14:paraId="42DC0155" w14:textId="77777777" w:rsidR="0060790F" w:rsidRDefault="0060790F">
            <w:pPr>
              <w:jc w:val="left"/>
              <w:rPr>
                <w:color w:val="000000" w:themeColor="text1"/>
              </w:rPr>
            </w:pPr>
          </w:p>
          <w:p w14:paraId="69C4706E" w14:textId="77777777" w:rsidR="0060790F" w:rsidRDefault="0060790F">
            <w:pPr>
              <w:jc w:val="left"/>
              <w:rPr>
                <w:color w:val="000000" w:themeColor="text1"/>
              </w:rPr>
            </w:pPr>
          </w:p>
          <w:p w14:paraId="71C4D67C" w14:textId="77777777" w:rsidR="0060790F" w:rsidRDefault="0060790F">
            <w:pPr>
              <w:jc w:val="left"/>
              <w:rPr>
                <w:color w:val="000000" w:themeColor="text1"/>
              </w:rPr>
            </w:pPr>
          </w:p>
          <w:p w14:paraId="75E9C7FA" w14:textId="77777777" w:rsidR="0060790F" w:rsidRDefault="0060790F">
            <w:pPr>
              <w:jc w:val="left"/>
              <w:rPr>
                <w:color w:val="000000" w:themeColor="text1"/>
              </w:rPr>
            </w:pPr>
          </w:p>
          <w:p w14:paraId="243212D3" w14:textId="77777777" w:rsidR="0060790F" w:rsidRDefault="0060790F">
            <w:pPr>
              <w:jc w:val="left"/>
              <w:rPr>
                <w:color w:val="000000" w:themeColor="text1"/>
              </w:rPr>
            </w:pPr>
          </w:p>
          <w:p w14:paraId="62D1630A" w14:textId="77777777" w:rsidR="0060790F" w:rsidRDefault="0060790F">
            <w:pPr>
              <w:jc w:val="left"/>
              <w:rPr>
                <w:color w:val="000000" w:themeColor="text1"/>
              </w:rPr>
            </w:pPr>
          </w:p>
          <w:p w14:paraId="1F5E6634" w14:textId="77777777" w:rsidR="0060790F" w:rsidRDefault="0060790F">
            <w:pPr>
              <w:jc w:val="left"/>
              <w:rPr>
                <w:color w:val="000000" w:themeColor="text1"/>
              </w:rPr>
            </w:pPr>
          </w:p>
          <w:p w14:paraId="68762646" w14:textId="77777777" w:rsidR="0060790F" w:rsidRDefault="0060790F">
            <w:pPr>
              <w:jc w:val="left"/>
              <w:rPr>
                <w:color w:val="000000" w:themeColor="text1"/>
              </w:rPr>
            </w:pPr>
          </w:p>
          <w:p w14:paraId="08387596" w14:textId="77777777" w:rsidR="0060790F" w:rsidRDefault="0060790F">
            <w:pPr>
              <w:jc w:val="left"/>
              <w:rPr>
                <w:color w:val="000000" w:themeColor="text1"/>
              </w:rPr>
            </w:pPr>
          </w:p>
          <w:p w14:paraId="1F86F8CF" w14:textId="77777777" w:rsidR="0060790F" w:rsidRDefault="0060790F">
            <w:pPr>
              <w:jc w:val="left"/>
              <w:rPr>
                <w:color w:val="000000" w:themeColor="text1"/>
              </w:rPr>
            </w:pPr>
          </w:p>
          <w:p w14:paraId="66E4BD72" w14:textId="77777777" w:rsidR="0060790F" w:rsidRDefault="0060790F">
            <w:pPr>
              <w:jc w:val="left"/>
              <w:rPr>
                <w:color w:val="000000" w:themeColor="text1"/>
              </w:rPr>
            </w:pPr>
          </w:p>
          <w:p w14:paraId="1737D1BF" w14:textId="77777777" w:rsidR="0060790F" w:rsidRDefault="0060790F">
            <w:pPr>
              <w:jc w:val="left"/>
              <w:rPr>
                <w:color w:val="000000" w:themeColor="text1"/>
              </w:rPr>
            </w:pPr>
          </w:p>
          <w:p w14:paraId="7D73B0D0" w14:textId="77777777" w:rsidR="0060790F" w:rsidRDefault="0060790F">
            <w:pPr>
              <w:jc w:val="left"/>
              <w:rPr>
                <w:color w:val="000000" w:themeColor="text1"/>
              </w:rPr>
            </w:pPr>
          </w:p>
          <w:p w14:paraId="3F3AD886" w14:textId="77777777" w:rsidR="0060790F" w:rsidRDefault="0060790F">
            <w:pPr>
              <w:jc w:val="left"/>
              <w:rPr>
                <w:color w:val="000000" w:themeColor="text1"/>
              </w:rPr>
            </w:pPr>
          </w:p>
          <w:p w14:paraId="15ACC9CC" w14:textId="77777777" w:rsidR="0060790F" w:rsidRDefault="0060790F">
            <w:pPr>
              <w:jc w:val="left"/>
              <w:rPr>
                <w:color w:val="000000" w:themeColor="text1"/>
              </w:rPr>
            </w:pPr>
          </w:p>
          <w:p w14:paraId="72A3C89A" w14:textId="77777777" w:rsidR="0060790F" w:rsidRDefault="0060790F">
            <w:pPr>
              <w:jc w:val="left"/>
              <w:rPr>
                <w:color w:val="000000" w:themeColor="text1"/>
              </w:rPr>
            </w:pPr>
          </w:p>
          <w:p w14:paraId="73C5593F" w14:textId="77777777" w:rsidR="0060790F" w:rsidRDefault="0060790F">
            <w:pPr>
              <w:jc w:val="left"/>
              <w:rPr>
                <w:color w:val="000000" w:themeColor="text1"/>
              </w:rPr>
            </w:pPr>
          </w:p>
          <w:p w14:paraId="44D66700" w14:textId="77777777" w:rsidR="0060790F" w:rsidRDefault="0060790F">
            <w:pPr>
              <w:jc w:val="left"/>
              <w:rPr>
                <w:color w:val="000000" w:themeColor="text1"/>
              </w:rPr>
            </w:pPr>
          </w:p>
          <w:p w14:paraId="046A550F" w14:textId="77777777" w:rsidR="0060790F" w:rsidRDefault="0060790F">
            <w:pPr>
              <w:jc w:val="left"/>
              <w:rPr>
                <w:color w:val="000000" w:themeColor="text1"/>
              </w:rPr>
            </w:pPr>
          </w:p>
          <w:p w14:paraId="0CAAE70C" w14:textId="77777777" w:rsidR="0060790F" w:rsidRDefault="0060790F">
            <w:pPr>
              <w:jc w:val="left"/>
              <w:rPr>
                <w:color w:val="000000" w:themeColor="text1"/>
              </w:rPr>
            </w:pPr>
          </w:p>
          <w:p w14:paraId="0DB4E90A" w14:textId="77777777" w:rsidR="0060790F" w:rsidRDefault="0060790F">
            <w:pPr>
              <w:jc w:val="left"/>
              <w:rPr>
                <w:color w:val="000000" w:themeColor="text1"/>
              </w:rPr>
            </w:pPr>
          </w:p>
          <w:p w14:paraId="34D5BC1A" w14:textId="77777777" w:rsidR="0060790F" w:rsidRDefault="0060790F">
            <w:pPr>
              <w:jc w:val="left"/>
              <w:rPr>
                <w:color w:val="000000" w:themeColor="text1"/>
              </w:rPr>
            </w:pPr>
          </w:p>
          <w:p w14:paraId="794EB3BD" w14:textId="77777777" w:rsidR="0060790F" w:rsidRDefault="0060790F">
            <w:pPr>
              <w:jc w:val="left"/>
              <w:rPr>
                <w:color w:val="000000" w:themeColor="text1"/>
              </w:rPr>
            </w:pPr>
          </w:p>
          <w:p w14:paraId="00401131" w14:textId="77777777" w:rsidR="0060790F" w:rsidRDefault="0060790F">
            <w:pPr>
              <w:jc w:val="left"/>
              <w:rPr>
                <w:color w:val="000000" w:themeColor="text1"/>
              </w:rPr>
            </w:pPr>
          </w:p>
          <w:p w14:paraId="1A659BC0" w14:textId="77777777" w:rsidR="0060790F" w:rsidRDefault="0060790F">
            <w:pPr>
              <w:jc w:val="left"/>
              <w:rPr>
                <w:color w:val="000000" w:themeColor="text1"/>
              </w:rPr>
            </w:pPr>
          </w:p>
          <w:p w14:paraId="07099FF0" w14:textId="77777777" w:rsidR="0060790F" w:rsidRDefault="0060790F">
            <w:pPr>
              <w:jc w:val="left"/>
              <w:rPr>
                <w:color w:val="000000" w:themeColor="text1"/>
              </w:rPr>
            </w:pPr>
          </w:p>
          <w:p w14:paraId="797C27D8" w14:textId="77777777" w:rsidR="0060790F" w:rsidRDefault="0060790F">
            <w:pPr>
              <w:jc w:val="left"/>
              <w:rPr>
                <w:color w:val="000000" w:themeColor="text1"/>
              </w:rPr>
            </w:pPr>
          </w:p>
          <w:p w14:paraId="5C486CE1" w14:textId="77777777" w:rsidR="0060790F" w:rsidRDefault="0060790F">
            <w:pPr>
              <w:jc w:val="left"/>
              <w:rPr>
                <w:color w:val="000000" w:themeColor="text1"/>
              </w:rPr>
            </w:pPr>
          </w:p>
          <w:p w14:paraId="693FE97D" w14:textId="77777777" w:rsidR="0060790F" w:rsidRDefault="0060790F">
            <w:pPr>
              <w:jc w:val="left"/>
              <w:rPr>
                <w:color w:val="000000" w:themeColor="text1"/>
              </w:rPr>
            </w:pPr>
          </w:p>
          <w:p w14:paraId="54979918" w14:textId="77777777" w:rsidR="0060790F" w:rsidRDefault="0060790F">
            <w:pPr>
              <w:jc w:val="left"/>
              <w:rPr>
                <w:color w:val="000000" w:themeColor="text1"/>
              </w:rPr>
            </w:pPr>
          </w:p>
          <w:p w14:paraId="60CCD60E" w14:textId="77777777" w:rsidR="0060790F" w:rsidRDefault="0060790F">
            <w:pPr>
              <w:jc w:val="left"/>
              <w:rPr>
                <w:color w:val="000000" w:themeColor="text1"/>
              </w:rPr>
            </w:pPr>
          </w:p>
          <w:p w14:paraId="1194E9A3" w14:textId="77777777" w:rsidR="0060790F" w:rsidRDefault="0060790F">
            <w:pPr>
              <w:jc w:val="left"/>
              <w:rPr>
                <w:color w:val="000000" w:themeColor="text1"/>
              </w:rPr>
            </w:pPr>
          </w:p>
          <w:p w14:paraId="41099FA3" w14:textId="7B534661" w:rsidR="0060790F" w:rsidRDefault="00022037" w:rsidP="0F0F5F33">
            <w:pPr>
              <w:jc w:val="left"/>
            </w:pPr>
            <w:r>
              <w:rPr>
                <w:color w:val="000000" w:themeColor="text1"/>
              </w:rPr>
              <w:t>Nacionālais veselības dienests a</w:t>
            </w:r>
            <w:r w:rsidR="70081351" w:rsidRPr="0F0F5F33">
              <w:rPr>
                <w:color w:val="000000" w:themeColor="text1"/>
              </w:rPr>
              <w:t>tbalsta tādas kārtības izveidi, kas mazinātu administratīvo slogu ārstnieciskās pārtikas saņemšanas procesā un novērstu nepieciešamību pacientam pēc uztura speciālista konsultācijas atkārtoti vērsties pie ārstējošā ārsta tikai dokumentu noformēšanas nolūkā.</w:t>
            </w:r>
          </w:p>
          <w:p w14:paraId="2F636E84" w14:textId="74DEA5B6" w:rsidR="0060790F" w:rsidRDefault="70081351">
            <w:pPr>
              <w:jc w:val="left"/>
            </w:pPr>
            <w:r w:rsidRPr="0F0F5F33">
              <w:rPr>
                <w:color w:val="000000" w:themeColor="text1"/>
              </w:rPr>
              <w:t xml:space="preserve">Plānots noteikt, ka gadījumos, kad uztura speciālists konsultācijas laikā konstatē pacientam medicīniski pamatotu nepieciešamību pēc medicīniskā </w:t>
            </w:r>
            <w:proofErr w:type="spellStart"/>
            <w:r w:rsidRPr="0F0F5F33">
              <w:rPr>
                <w:color w:val="000000" w:themeColor="text1"/>
              </w:rPr>
              <w:lastRenderedPageBreak/>
              <w:t>papilduztura</w:t>
            </w:r>
            <w:proofErr w:type="spellEnd"/>
            <w:r w:rsidRPr="0F0F5F33">
              <w:rPr>
                <w:color w:val="000000" w:themeColor="text1"/>
              </w:rPr>
              <w:t xml:space="preserve"> vai </w:t>
            </w:r>
            <w:proofErr w:type="spellStart"/>
            <w:r w:rsidRPr="0F0F5F33">
              <w:rPr>
                <w:color w:val="000000" w:themeColor="text1"/>
              </w:rPr>
              <w:t>enterālās</w:t>
            </w:r>
            <w:proofErr w:type="spellEnd"/>
            <w:r w:rsidRPr="0F0F5F33">
              <w:rPr>
                <w:color w:val="000000" w:themeColor="text1"/>
              </w:rPr>
              <w:t xml:space="preserve"> barošanas, uztura speciālists var aizpildīt un nosūtīt pieteikumu ārstnieciskās pārtikas saņemšanai SIA “Rīgas Austrumu klīniskā universitātes slimnīca” </w:t>
            </w:r>
            <w:proofErr w:type="spellStart"/>
            <w:r w:rsidRPr="0F0F5F33">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barošanas pacientu aprūpes kabinetam.</w:t>
            </w:r>
          </w:p>
          <w:p w14:paraId="388B87DC" w14:textId="6216CDE6" w:rsidR="0060790F" w:rsidRDefault="70081351">
            <w:pPr>
              <w:jc w:val="left"/>
            </w:pPr>
            <w:r w:rsidRPr="0F0F5F33">
              <w:rPr>
                <w:color w:val="000000" w:themeColor="text1"/>
              </w:rPr>
              <w:t>Attiecīgā kārtība tiks noteikta Nacionālā veselības dienesta dokumentā “Kārtība, kādā Valsts sabiedrība ar ierobežotu atbildību “Bērnu klīniskā universitātes slimnīca” un SIA “Rīgas Austrumu klīniskā universitātes slimnīca” nozīmē un koordinē ārstnieciskās pārtikas nodrošināšanu”.</w:t>
            </w:r>
          </w:p>
          <w:p w14:paraId="36EF4B61" w14:textId="1EB03507" w:rsidR="0060790F" w:rsidRDefault="70081351" w:rsidP="0F0F5F33">
            <w:pPr>
              <w:jc w:val="left"/>
            </w:pPr>
            <w:r w:rsidRPr="0F0F5F33">
              <w:rPr>
                <w:color w:val="000000" w:themeColor="text1"/>
              </w:rPr>
              <w:t xml:space="preserve">Šāda pieeja nodrošinās secīgāku pacienta aprūpes procesu, samazinās nevajadzīgu ārstniecības personu iesaisti tikai administratīvu darbību veikšanai un ļaus pacientam nepieciešamās ārstnieciskās pārtikas saņemšanas procesu uzsākt uzreiz pēc uztura speciālista veiktā </w:t>
            </w:r>
            <w:proofErr w:type="spellStart"/>
            <w:r w:rsidRPr="0F0F5F33">
              <w:rPr>
                <w:color w:val="000000" w:themeColor="text1"/>
              </w:rPr>
              <w:t>izvērtējuma</w:t>
            </w:r>
            <w:proofErr w:type="spellEnd"/>
            <w:r w:rsidRPr="0F0F5F33">
              <w:rPr>
                <w:color w:val="000000" w:themeColor="text1"/>
              </w:rPr>
              <w:t>.</w:t>
            </w:r>
          </w:p>
          <w:p w14:paraId="45631188" w14:textId="77777777" w:rsidR="0060790F" w:rsidRDefault="0060790F">
            <w:pPr>
              <w:jc w:val="left"/>
              <w:rPr>
                <w:color w:val="000000" w:themeColor="text1"/>
              </w:rPr>
            </w:pPr>
          </w:p>
          <w:p w14:paraId="1E1EF58B" w14:textId="3C196005" w:rsidR="0060790F" w:rsidRPr="0060790F" w:rsidRDefault="0060790F">
            <w:pPr>
              <w:jc w:val="left"/>
              <w:rPr>
                <w:color w:val="000000" w:themeColor="text1"/>
              </w:rPr>
            </w:pPr>
          </w:p>
        </w:tc>
      </w:tr>
      <w:tr w:rsidR="0061748F" w:rsidRPr="0060790F" w14:paraId="0B1371B7" w14:textId="77777777" w:rsidTr="0F0F5F33">
        <w:tc>
          <w:tcPr>
            <w:tcW w:w="750" w:type="dxa"/>
            <w:shd w:val="clear" w:color="auto" w:fill="FFFFFF" w:themeFill="background1"/>
            <w:noWrap/>
            <w:tcMar>
              <w:top w:w="75" w:type="dxa"/>
              <w:left w:w="75" w:type="dxa"/>
              <w:bottom w:w="75" w:type="dxa"/>
              <w:right w:w="75" w:type="dxa"/>
            </w:tcMar>
            <w:vAlign w:val="center"/>
          </w:tcPr>
          <w:p w14:paraId="40C11A47" w14:textId="77777777" w:rsidR="0061748F" w:rsidRPr="0060790F" w:rsidRDefault="00C46A7A">
            <w:pPr>
              <w:jc w:val="center"/>
              <w:rPr>
                <w:color w:val="000000" w:themeColor="text1"/>
              </w:rPr>
            </w:pPr>
            <w:r w:rsidRPr="0060790F">
              <w:rPr>
                <w:color w:val="000000" w:themeColor="text1"/>
              </w:rPr>
              <w:lastRenderedPageBreak/>
              <w:t>5.</w:t>
            </w:r>
          </w:p>
        </w:tc>
        <w:tc>
          <w:tcPr>
            <w:tcW w:w="4055" w:type="dxa"/>
            <w:shd w:val="clear" w:color="auto" w:fill="FFFFFF" w:themeFill="background1"/>
            <w:noWrap/>
            <w:tcMar>
              <w:top w:w="75" w:type="dxa"/>
              <w:left w:w="75" w:type="dxa"/>
              <w:bottom w:w="75" w:type="dxa"/>
              <w:right w:w="75" w:type="dxa"/>
            </w:tcMar>
            <w:vAlign w:val="center"/>
          </w:tcPr>
          <w:p w14:paraId="4B19F8EC" w14:textId="77777777" w:rsidR="0061748F" w:rsidRPr="0060790F" w:rsidRDefault="00C46A7A">
            <w:pPr>
              <w:jc w:val="left"/>
              <w:rPr>
                <w:color w:val="000000" w:themeColor="text1"/>
              </w:rPr>
            </w:pPr>
            <w:r w:rsidRPr="0060790F">
              <w:rPr>
                <w:color w:val="000000" w:themeColor="text1"/>
              </w:rPr>
              <w:t>"Latvijas Slimnīcu biedrība", Artūrs Bērziņš</w:t>
            </w:r>
          </w:p>
        </w:tc>
        <w:tc>
          <w:tcPr>
            <w:tcW w:w="4056" w:type="dxa"/>
            <w:shd w:val="clear" w:color="auto" w:fill="FFFFFF" w:themeFill="background1"/>
            <w:noWrap/>
            <w:tcMar>
              <w:top w:w="75" w:type="dxa"/>
              <w:left w:w="75" w:type="dxa"/>
              <w:bottom w:w="75" w:type="dxa"/>
              <w:right w:w="75" w:type="dxa"/>
            </w:tcMar>
            <w:vAlign w:val="center"/>
          </w:tcPr>
          <w:p w14:paraId="5B85F5EC" w14:textId="793E6051" w:rsidR="0061748F" w:rsidRPr="0060790F" w:rsidRDefault="00C46A7A" w:rsidP="28A06A74">
            <w:pPr>
              <w:jc w:val="left"/>
              <w:rPr>
                <w:color w:val="000000" w:themeColor="text1"/>
              </w:rPr>
            </w:pPr>
            <w:r w:rsidRPr="28A06A74">
              <w:rPr>
                <w:color w:val="000000" w:themeColor="text1"/>
              </w:rPr>
              <w:t xml:space="preserve">1. </w:t>
            </w:r>
            <w:r w:rsidRPr="00F438EE">
              <w:rPr>
                <w:color w:val="000000" w:themeColor="text1"/>
              </w:rPr>
              <w:t>Grozījumu 1.16. (117. punkts) — IEBILDUMS.</w:t>
            </w:r>
            <w:r>
              <w:br/>
            </w:r>
            <w:r w:rsidRPr="28A06A74">
              <w:rPr>
                <w:color w:val="000000" w:themeColor="text1"/>
              </w:rPr>
              <w:t>Pamatojums: Norma uzliek iestādei absolūtu pienākumu, kura izpilde nav pilnībā tās kontrolē (vienlaicīgas brigādes, masveida notikums, pārpildīta uzņemšanas nodaļa), un jebkurš kavējums padara iestādi formāli vainojamu. Uzņemšanas nodaļas kapacitāte nav neierobežota — pārslodzes gadījumā formāla pārņemšana apdraud gan pārvesto, gan esošos pacientus. Nav noteiktas drošas pacientu–personāla attiecības, tāpēc norma risina slodzi formāli, nevis pēc būtības.</w:t>
            </w:r>
            <w:r>
              <w:br/>
            </w:r>
            <w:r w:rsidRPr="28A06A74">
              <w:rPr>
                <w:color w:val="000000" w:themeColor="text1"/>
              </w:rPr>
              <w:t xml:space="preserve">Piedāvātā redakcija: "117. […] Ārstniecības iestāde personu (pacientu) pārņem nekavējoties, bet ne vēlāk kā 15 minūšu laikā no Neatliekamās medicīniskās palīdzības dienesta brigādes ierašanās brīža vismaz 75 % gadījumu." Norma piemērojama tikai pēc tam, kad noteiktas drošas </w:t>
            </w:r>
            <w:r w:rsidRPr="28A06A74">
              <w:rPr>
                <w:color w:val="000000" w:themeColor="text1"/>
              </w:rPr>
              <w:lastRenderedPageBreak/>
              <w:t>pacientu–personāla attiecības uzņemšanas un akūta profila nodaļās un izveidots izpildes uzskaites mehānisms.</w:t>
            </w:r>
            <w:r>
              <w:br/>
            </w:r>
            <w:r>
              <w:br/>
            </w:r>
            <w:r w:rsidRPr="28A06A74">
              <w:rPr>
                <w:color w:val="000000" w:themeColor="text1"/>
              </w:rPr>
              <w:t xml:space="preserve">2. </w:t>
            </w:r>
            <w:r w:rsidRPr="00F438EE">
              <w:rPr>
                <w:color w:val="000000" w:themeColor="text1"/>
              </w:rPr>
              <w:t>Grozījumu 1.39. (14. pielikuma 7.4. punkts) — IEBILDUMS.</w:t>
            </w:r>
            <w:r>
              <w:br/>
            </w:r>
            <w:r w:rsidRPr="28A06A74">
              <w:rPr>
                <w:color w:val="000000" w:themeColor="text1"/>
              </w:rPr>
              <w:t>Pamatojums: Projekts svītro ģeogrāfisko piesaisti (7.4.1.–7.4.3.) un aizstāj to ar nedefinētu jēdzienu "valsts noteiktās veselības aprūpes prioritātes", kas pieļauj atbrīvoto finansējumu novirzīt jebkurai iestādei. Tā zūd vienīgais mehānisms, kas noturēja līdzekļus reģionā; prioritātes nevar būt vienpusēji nosakāmas.</w:t>
            </w:r>
            <w:r>
              <w:br/>
            </w:r>
            <w:r w:rsidRPr="28A06A74">
              <w:rPr>
                <w:color w:val="000000" w:themeColor="text1"/>
              </w:rPr>
              <w:t xml:space="preserve">Piedāvātā redakcija: "7.4. pārplānošanas rezultātā iegūtos finanšu līdzekļus novirza pārdalei starp stacionāro ārstniecības iestāžu veselības aprūpes pakalpojumu programmām, prioritāri tās pašas plānošanas reģiona ietvaros, ņemot vērā veselības aprūpes prioritātes, kas noteiktas, dienestam tās saskaņojot ar veselības aprūpes </w:t>
            </w:r>
            <w:r w:rsidRPr="28A06A74">
              <w:rPr>
                <w:color w:val="000000" w:themeColor="text1"/>
              </w:rPr>
              <w:lastRenderedPageBreak/>
              <w:t>pakalpojumu sniedzējiem."</w:t>
            </w:r>
            <w:r>
              <w:br/>
            </w:r>
            <w:r w:rsidRPr="28A06A74">
              <w:rPr>
                <w:color w:val="000000" w:themeColor="text1"/>
              </w:rPr>
              <w:t>3</w:t>
            </w:r>
            <w:r w:rsidRPr="00F438EE">
              <w:rPr>
                <w:color w:val="000000" w:themeColor="text1"/>
              </w:rPr>
              <w:t>. Grozījumu 1.39. (14. pielikuma 9.2. punkts) — IEBILDUMS.</w:t>
            </w:r>
            <w:r>
              <w:br/>
            </w:r>
            <w:r w:rsidRPr="28A06A74">
              <w:rPr>
                <w:color w:val="000000" w:themeColor="text1"/>
              </w:rPr>
              <w:t>Pamatojums: Pārvirzes elastības samazinājums no 15 % uz 5 % un 25 % izņēmuma svītrošana ierobežo iestāžu spēju pielāgot finansējumu faktiskajām vajadzībām un rindām; tas ir pretrunā ar rindu mazināšanas mērķi.</w:t>
            </w:r>
            <w:r>
              <w:br/>
            </w:r>
            <w:r w:rsidRPr="28A06A74">
              <w:rPr>
                <w:color w:val="000000" w:themeColor="text1"/>
              </w:rPr>
              <w:t>Piedāvātā redakcija: Saglabāt spēkā esošo 9.2. punkta redakciju — pārvirze līdz 15 %, saglabājot izņēmumu līdz 25 % starp speciālistu konsultācijām un starp dienas stacionāra pakalpojumiem.</w:t>
            </w:r>
            <w:r>
              <w:br/>
            </w:r>
          </w:p>
          <w:p w14:paraId="32848114" w14:textId="58396796" w:rsidR="0061748F" w:rsidRDefault="00C46A7A">
            <w:pPr>
              <w:jc w:val="left"/>
            </w:pPr>
            <w:r w:rsidRPr="28A06A74">
              <w:rPr>
                <w:color w:val="000000" w:themeColor="text1"/>
              </w:rPr>
              <w:t xml:space="preserve">4. </w:t>
            </w:r>
            <w:r w:rsidRPr="00F438EE">
              <w:rPr>
                <w:color w:val="000000" w:themeColor="text1"/>
              </w:rPr>
              <w:t>Grozījumu 1.39. (14. pielikuma 5. un 7. punkts — pārplānošanas termiņi) — PRIEKŠLIKUMS.</w:t>
            </w:r>
            <w:r>
              <w:br/>
            </w:r>
            <w:r w:rsidRPr="28A06A74">
              <w:rPr>
                <w:color w:val="000000" w:themeColor="text1"/>
              </w:rPr>
              <w:t>Pamatojums: Pusgada un deviņu mēnešu pārplānošana notiek pārāk vēlu, lai to varētu izmantot rindu mazināšanai; iestādes rezultātu uzzina novēloti. Nepieciešami fiksēti termiņi un iestāžu iesaiste.</w:t>
            </w:r>
            <w:r>
              <w:br/>
            </w:r>
            <w:r w:rsidRPr="28A06A74">
              <w:rPr>
                <w:color w:val="000000" w:themeColor="text1"/>
              </w:rPr>
              <w:t xml:space="preserve">Piedāvātā redakcija: Dienests </w:t>
            </w:r>
            <w:r w:rsidRPr="28A06A74">
              <w:rPr>
                <w:color w:val="000000" w:themeColor="text1"/>
              </w:rPr>
              <w:lastRenderedPageBreak/>
              <w:t>informē iestādi par pārplānošanas rezultātu ne vēlāk kā 30 dienu laikā pēc attiecīgā perioda beigām; iestādei ir tiesības līdz noteiktam datumam iesniegt savu pārdales priekšlikumu, ko dienests ņem vērā; pusgada pārplānošana veicama pēc iespējas agrāk, lai tā būtu izmantojama kārtējā gada pacientu plānošanā.</w:t>
            </w:r>
            <w:r>
              <w:br/>
            </w:r>
          </w:p>
          <w:p w14:paraId="5D038796" w14:textId="77777777" w:rsidR="0066157C" w:rsidRDefault="0066157C">
            <w:pPr>
              <w:jc w:val="left"/>
            </w:pPr>
          </w:p>
          <w:p w14:paraId="12470100" w14:textId="77777777" w:rsidR="0066157C" w:rsidRDefault="0066157C">
            <w:pPr>
              <w:jc w:val="left"/>
            </w:pPr>
          </w:p>
          <w:p w14:paraId="6074EFE0" w14:textId="77777777" w:rsidR="0066157C" w:rsidRPr="0060790F" w:rsidRDefault="0066157C">
            <w:pPr>
              <w:jc w:val="left"/>
            </w:pPr>
          </w:p>
          <w:p w14:paraId="57167DD5" w14:textId="0EB321D5" w:rsidR="0061748F" w:rsidRPr="0060790F" w:rsidRDefault="00C46A7A" w:rsidP="28A06A74">
            <w:pPr>
              <w:jc w:val="left"/>
              <w:rPr>
                <w:color w:val="000000" w:themeColor="text1"/>
              </w:rPr>
            </w:pPr>
            <w:r w:rsidRPr="28A06A74">
              <w:rPr>
                <w:color w:val="000000" w:themeColor="text1"/>
              </w:rPr>
              <w:t>5</w:t>
            </w:r>
            <w:r w:rsidRPr="0066157C">
              <w:rPr>
                <w:color w:val="000000" w:themeColor="text1"/>
              </w:rPr>
              <w:t>. Grozījumu 1.39. (14. pielikuma 2.4. punkts) — PRIEKŠLIKUMS.</w:t>
            </w:r>
            <w:r>
              <w:br/>
            </w:r>
            <w:r w:rsidRPr="28A06A74">
              <w:rPr>
                <w:color w:val="000000" w:themeColor="text1"/>
              </w:rPr>
              <w:t>Pamatojums: 2.4. punkts prioritāti piešķir daudzprofilu stacionāriem un tikai divām reģionālajām slimnīcām (Jelgava, Jēkabpils). Pēc tīkla izmaiņām reģionālo slimnīcu ir vairāk, un nav caurskatāmu kritēriju šādai izvēlei.</w:t>
            </w:r>
            <w:r>
              <w:br/>
            </w:r>
            <w:r w:rsidRPr="28A06A74">
              <w:rPr>
                <w:color w:val="000000" w:themeColor="text1"/>
              </w:rPr>
              <w:t xml:space="preserve">Piedāvātā redakcija: Skaidrot piemērotos kritērijus un tos vienādi attiecināt uz visām atbilstošā līmeņa reģionālajām </w:t>
            </w:r>
            <w:r w:rsidRPr="28A06A74">
              <w:rPr>
                <w:color w:val="000000" w:themeColor="text1"/>
              </w:rPr>
              <w:lastRenderedPageBreak/>
              <w:t>slimnīcām.</w:t>
            </w:r>
            <w:r>
              <w:br/>
            </w:r>
            <w:r>
              <w:br/>
            </w:r>
            <w:r w:rsidRPr="28A06A74">
              <w:rPr>
                <w:color w:val="000000" w:themeColor="text1"/>
              </w:rPr>
              <w:t xml:space="preserve">6. </w:t>
            </w:r>
            <w:r w:rsidRPr="0057753A">
              <w:rPr>
                <w:color w:val="000000" w:themeColor="text1"/>
              </w:rPr>
              <w:t xml:space="preserve">Grozījumu 1.39. (14. pielikuma 3.3.4. punkts — DRG </w:t>
            </w:r>
            <w:proofErr w:type="spellStart"/>
            <w:r w:rsidRPr="0057753A">
              <w:rPr>
                <w:color w:val="000000" w:themeColor="text1"/>
              </w:rPr>
              <w:t>gultasdienas</w:t>
            </w:r>
            <w:proofErr w:type="spellEnd"/>
            <w:r w:rsidRPr="0057753A">
              <w:rPr>
                <w:color w:val="000000" w:themeColor="text1"/>
              </w:rPr>
              <w:t xml:space="preserve"> tarifs 108,47 EUR) — IEBILDUMS.</w:t>
            </w:r>
            <w:r>
              <w:br/>
            </w:r>
            <w:r w:rsidRPr="28A06A74">
              <w:rPr>
                <w:color w:val="000000" w:themeColor="text1"/>
              </w:rPr>
              <w:t>Pamatojums: Tarifs vairākus gadus nav pārskatīts atbilstoši minimālās darba algas pieaugumam (2027. gadā atkārtoti palielinās); darbaspēks veido lielāko izmaksu daļu, tāpēc nemainīts tarifs nesedz reālās izmaksas.</w:t>
            </w:r>
            <w:r>
              <w:br/>
            </w:r>
            <w:r w:rsidRPr="28A06A74">
              <w:rPr>
                <w:color w:val="000000" w:themeColor="text1"/>
              </w:rPr>
              <w:t>Piedāvātā redakcija: Pamatot tarifa apmēru un piemērošanas tvērumu; pārskatīt to atbilstoši visu izmaksu izmaiņām.</w:t>
            </w:r>
            <w:r>
              <w:br/>
            </w:r>
          </w:p>
          <w:p w14:paraId="24C1166F" w14:textId="70CF291E" w:rsidR="0061748F" w:rsidRPr="0060790F" w:rsidRDefault="0061748F">
            <w:pPr>
              <w:jc w:val="left"/>
            </w:pPr>
          </w:p>
          <w:p w14:paraId="205A4B47" w14:textId="36A6D21C" w:rsidR="0061748F" w:rsidRPr="0060790F" w:rsidRDefault="0061748F">
            <w:pPr>
              <w:jc w:val="left"/>
            </w:pPr>
          </w:p>
          <w:p w14:paraId="258FB818" w14:textId="313E118C" w:rsidR="0061748F" w:rsidRDefault="0061748F">
            <w:pPr>
              <w:jc w:val="left"/>
            </w:pPr>
          </w:p>
          <w:p w14:paraId="2406989A" w14:textId="77777777" w:rsidR="002C640C" w:rsidRPr="0060790F" w:rsidRDefault="002C640C">
            <w:pPr>
              <w:jc w:val="left"/>
            </w:pPr>
          </w:p>
          <w:p w14:paraId="2CFCB3DE" w14:textId="74A2187F" w:rsidR="0061748F" w:rsidRPr="0060790F" w:rsidRDefault="00C46A7A" w:rsidP="28A06A74">
            <w:pPr>
              <w:jc w:val="left"/>
              <w:rPr>
                <w:color w:val="000000" w:themeColor="text1"/>
              </w:rPr>
            </w:pPr>
            <w:r>
              <w:br/>
            </w:r>
            <w:r w:rsidRPr="28A06A74">
              <w:rPr>
                <w:color w:val="000000" w:themeColor="text1"/>
              </w:rPr>
              <w:t xml:space="preserve">7. </w:t>
            </w:r>
            <w:r w:rsidRPr="00665E4C">
              <w:rPr>
                <w:color w:val="000000" w:themeColor="text1"/>
              </w:rPr>
              <w:t>Grozījumu 1.14. (69. punkts) — IEBILDUMS.</w:t>
            </w:r>
            <w:r>
              <w:br/>
            </w:r>
            <w:r w:rsidRPr="28A06A74">
              <w:rPr>
                <w:color w:val="000000" w:themeColor="text1"/>
              </w:rPr>
              <w:t xml:space="preserve">Pamatojums: Vispārīgs pienākums kopīgi ar pacientu izvēlēties </w:t>
            </w:r>
            <w:r w:rsidRPr="28A06A74">
              <w:rPr>
                <w:color w:val="000000" w:themeColor="text1"/>
              </w:rPr>
              <w:lastRenderedPageBreak/>
              <w:t>pakalpojuma saņemšanas vietu rada nesamērīgu administratīvo slogu bez atbilstošiem rīkiem, patērē ārsta laiku personāla trūkuma apstākļos un var ierobežot pacienta brīvu izvēli.</w:t>
            </w:r>
            <w:r>
              <w:br/>
            </w:r>
            <w:r w:rsidRPr="28A06A74">
              <w:rPr>
                <w:color w:val="000000" w:themeColor="text1"/>
              </w:rPr>
              <w:t>Piedāvātā redakcija: Saglabāt 69. punkta spēkā esošo redakciju, attiecinot pienākumu tikai uz normatīvi skaidri noteiktiem gadījumiem (piem., ļaundabīgo audzēju diagnostika) vai gadījumiem, kad pacienta stāvokļa vai steidzamības dēļ ārstniecības personas iesaiste ir objektīvi pamatota.</w:t>
            </w:r>
            <w:r>
              <w:br/>
            </w:r>
          </w:p>
          <w:p w14:paraId="10DDAFB8" w14:textId="2E305AF5" w:rsidR="0061748F" w:rsidRPr="0060790F" w:rsidRDefault="0061748F">
            <w:pPr>
              <w:jc w:val="left"/>
            </w:pPr>
          </w:p>
          <w:p w14:paraId="05535B75" w14:textId="77AEB28A" w:rsidR="0061748F" w:rsidRPr="0060790F" w:rsidRDefault="0061748F">
            <w:pPr>
              <w:jc w:val="left"/>
            </w:pPr>
          </w:p>
          <w:p w14:paraId="6B9297A3" w14:textId="7F46C8EA" w:rsidR="0061748F" w:rsidRPr="0060790F" w:rsidRDefault="0061748F">
            <w:pPr>
              <w:jc w:val="left"/>
            </w:pPr>
          </w:p>
          <w:p w14:paraId="7403BE66" w14:textId="17CA4A9D" w:rsidR="0061748F" w:rsidRPr="0060790F" w:rsidRDefault="00FD3A85" w:rsidP="28A06A74">
            <w:pPr>
              <w:jc w:val="left"/>
              <w:rPr>
                <w:color w:val="000000" w:themeColor="text1"/>
              </w:rPr>
            </w:pPr>
            <w:r>
              <w:rPr>
                <w:color w:val="000000" w:themeColor="text1"/>
              </w:rPr>
              <w:t>8</w:t>
            </w:r>
            <w:r w:rsidR="00C46A7A" w:rsidRPr="28A06A74">
              <w:rPr>
                <w:color w:val="000000" w:themeColor="text1"/>
              </w:rPr>
              <w:t xml:space="preserve">. </w:t>
            </w:r>
            <w:r w:rsidR="00C46A7A" w:rsidRPr="0045698F">
              <w:rPr>
                <w:color w:val="000000" w:themeColor="text1"/>
              </w:rPr>
              <w:t>Grozījumu 1.28. (189. punkts — dienas stacionāra apmaksa) — PRIEKŠLIKUMS.</w:t>
            </w:r>
            <w:r w:rsidR="00C46A7A">
              <w:br/>
            </w:r>
            <w:r w:rsidR="00C46A7A" w:rsidRPr="28A06A74">
              <w:rPr>
                <w:color w:val="000000" w:themeColor="text1"/>
              </w:rPr>
              <w:t xml:space="preserve">Pamatojums: Norma neapmaksā dienas stacionāru, ja veikta lielā ķirurģiskā operācija, kas nav saistošā manipulācija. Praksē tā var kļūt nekavējoties </w:t>
            </w:r>
            <w:r w:rsidR="00C46A7A" w:rsidRPr="28A06A74">
              <w:rPr>
                <w:color w:val="000000" w:themeColor="text1"/>
              </w:rPr>
              <w:lastRenderedPageBreak/>
              <w:t>nepieciešama komplikācijas dēļ; faktiski veikts, medicīniski pamatots pakalpojums nedrīkst palikt neapmaksāts.</w:t>
            </w:r>
            <w:r w:rsidR="00C46A7A">
              <w:br/>
            </w:r>
            <w:r w:rsidR="00C46A7A" w:rsidRPr="28A06A74">
              <w:rPr>
                <w:color w:val="000000" w:themeColor="text1"/>
              </w:rPr>
              <w:t xml:space="preserve">Piedāvātā redakcija: "Šā punkta apmaksas ierobežojumu nepiemēro, ja lielā ķirurģiskā operācija nebija plānota, personu uzņemot dienas stacionārā, bet kļuva nekavējoties nepieciešama </w:t>
            </w:r>
            <w:proofErr w:type="spellStart"/>
            <w:r w:rsidR="00C46A7A" w:rsidRPr="28A06A74">
              <w:rPr>
                <w:color w:val="000000" w:themeColor="text1"/>
              </w:rPr>
              <w:t>intraoperatīvas</w:t>
            </w:r>
            <w:proofErr w:type="spellEnd"/>
            <w:r w:rsidR="00C46A7A" w:rsidRPr="28A06A74">
              <w:rPr>
                <w:color w:val="000000" w:themeColor="text1"/>
              </w:rPr>
              <w:t xml:space="preserve"> komplikācijas vai medicīniski pamatotas operācijas apjoma paplašināšanas dēļ. Šādā gadījumā medicīniskajā dokumentācijā norāda operācijas apjoma maiņas pamatojumu, un dienests apmaksā faktiski sniegtos un medicīniski pamatotos veselības aprūpes pakalpojumus atbilstoši piemērojamajam samaksas veidam, nepieļaujot viena un tā paša pakalpojuma dubultu apmaksu." Papildus pirms normas spēkā stāšanās nepārprotami identificēt dienas stacionāra pakalpojumiem saistošās (pamata) manipulācijas.</w:t>
            </w:r>
            <w:r w:rsidR="00C46A7A">
              <w:br/>
            </w:r>
          </w:p>
          <w:p w14:paraId="5274BE66" w14:textId="6FC862AB" w:rsidR="0061748F" w:rsidRPr="0060790F" w:rsidRDefault="0061748F">
            <w:pPr>
              <w:jc w:val="left"/>
            </w:pPr>
          </w:p>
          <w:p w14:paraId="2FED32D6" w14:textId="304BC1D9" w:rsidR="0061748F" w:rsidRPr="0060790F" w:rsidRDefault="0061748F">
            <w:pPr>
              <w:jc w:val="left"/>
            </w:pPr>
          </w:p>
          <w:p w14:paraId="34F2551E" w14:textId="06A233D7" w:rsidR="0061748F" w:rsidRPr="0060790F" w:rsidRDefault="0061748F">
            <w:pPr>
              <w:jc w:val="left"/>
            </w:pPr>
          </w:p>
          <w:p w14:paraId="05707BDA" w14:textId="611C0D79" w:rsidR="0061748F" w:rsidRPr="0060790F" w:rsidRDefault="0061748F">
            <w:pPr>
              <w:jc w:val="left"/>
            </w:pPr>
          </w:p>
          <w:p w14:paraId="0EB65C2A" w14:textId="4FBB9059" w:rsidR="0061748F" w:rsidRPr="0060790F" w:rsidRDefault="0061748F">
            <w:pPr>
              <w:jc w:val="left"/>
            </w:pPr>
          </w:p>
          <w:p w14:paraId="43F40D1C" w14:textId="07328C21" w:rsidR="0061748F" w:rsidRPr="0060790F" w:rsidRDefault="0061748F">
            <w:pPr>
              <w:jc w:val="left"/>
            </w:pPr>
          </w:p>
          <w:p w14:paraId="1ED2FD2F" w14:textId="181DF9AE" w:rsidR="0061748F" w:rsidRPr="0060790F" w:rsidRDefault="0061748F">
            <w:pPr>
              <w:jc w:val="left"/>
            </w:pPr>
          </w:p>
          <w:p w14:paraId="0A592AD5" w14:textId="4462E192" w:rsidR="0061748F" w:rsidRPr="0060790F" w:rsidRDefault="0061748F">
            <w:pPr>
              <w:jc w:val="left"/>
            </w:pPr>
          </w:p>
          <w:p w14:paraId="0FA40FF2" w14:textId="266B1571" w:rsidR="0061748F" w:rsidRPr="0060790F" w:rsidRDefault="0061748F">
            <w:pPr>
              <w:jc w:val="left"/>
            </w:pPr>
          </w:p>
          <w:p w14:paraId="10C41855" w14:textId="73BB7091" w:rsidR="0061748F" w:rsidRPr="0060790F" w:rsidRDefault="0061748F">
            <w:pPr>
              <w:jc w:val="left"/>
            </w:pPr>
          </w:p>
          <w:p w14:paraId="01F3CB54" w14:textId="3607FE2A" w:rsidR="0061748F" w:rsidRPr="0060790F" w:rsidRDefault="0061748F">
            <w:pPr>
              <w:jc w:val="left"/>
            </w:pPr>
          </w:p>
          <w:p w14:paraId="04D9DD49" w14:textId="614DCE7B" w:rsidR="0061748F" w:rsidRPr="0060790F" w:rsidRDefault="0061748F">
            <w:pPr>
              <w:jc w:val="left"/>
            </w:pPr>
          </w:p>
          <w:p w14:paraId="2CECF2F2" w14:textId="19604F56" w:rsidR="0061748F" w:rsidRPr="0060790F" w:rsidRDefault="0061748F">
            <w:pPr>
              <w:jc w:val="left"/>
            </w:pPr>
          </w:p>
          <w:p w14:paraId="55B61EBB" w14:textId="19A12A43" w:rsidR="0061748F" w:rsidRPr="0060790F" w:rsidRDefault="0061748F">
            <w:pPr>
              <w:jc w:val="left"/>
            </w:pPr>
          </w:p>
          <w:p w14:paraId="47A1C985" w14:textId="5F74FB75" w:rsidR="0061748F" w:rsidRPr="0060790F" w:rsidRDefault="0061748F">
            <w:pPr>
              <w:jc w:val="left"/>
            </w:pPr>
          </w:p>
          <w:p w14:paraId="16405B61" w14:textId="7FC36C5D" w:rsidR="0061748F" w:rsidRPr="0060790F" w:rsidRDefault="0061748F">
            <w:pPr>
              <w:jc w:val="left"/>
            </w:pPr>
          </w:p>
          <w:p w14:paraId="112B59BE" w14:textId="6269C69F" w:rsidR="0061748F" w:rsidRPr="0060790F" w:rsidRDefault="0061748F">
            <w:pPr>
              <w:jc w:val="left"/>
            </w:pPr>
          </w:p>
          <w:p w14:paraId="53F42291" w14:textId="3FACFA8F" w:rsidR="0061748F" w:rsidRPr="0060790F" w:rsidRDefault="0061748F">
            <w:pPr>
              <w:jc w:val="left"/>
            </w:pPr>
          </w:p>
          <w:p w14:paraId="39A86C0B" w14:textId="503A14D7" w:rsidR="0061748F" w:rsidRPr="0060790F" w:rsidRDefault="0061748F">
            <w:pPr>
              <w:jc w:val="left"/>
            </w:pPr>
          </w:p>
          <w:p w14:paraId="602D7D8D" w14:textId="5539BCC4" w:rsidR="0061748F" w:rsidRPr="0060790F" w:rsidRDefault="0061748F">
            <w:pPr>
              <w:jc w:val="left"/>
            </w:pPr>
          </w:p>
          <w:p w14:paraId="7FB7C2C4" w14:textId="59E581F5" w:rsidR="0061748F" w:rsidRPr="0060790F" w:rsidRDefault="0061748F">
            <w:pPr>
              <w:jc w:val="left"/>
            </w:pPr>
          </w:p>
          <w:p w14:paraId="4D8081D1" w14:textId="665B623F" w:rsidR="0061748F" w:rsidRPr="0060790F" w:rsidRDefault="0061748F">
            <w:pPr>
              <w:jc w:val="left"/>
            </w:pPr>
          </w:p>
          <w:p w14:paraId="09746A99" w14:textId="7A6CE939" w:rsidR="0061748F" w:rsidRPr="0060790F" w:rsidRDefault="0061748F">
            <w:pPr>
              <w:jc w:val="left"/>
            </w:pPr>
          </w:p>
          <w:p w14:paraId="1ED736AA" w14:textId="71CD73B2" w:rsidR="0061748F" w:rsidRPr="0060790F" w:rsidRDefault="0061748F">
            <w:pPr>
              <w:jc w:val="left"/>
            </w:pPr>
          </w:p>
          <w:p w14:paraId="59887E28" w14:textId="46237FAA" w:rsidR="0061748F" w:rsidRPr="0060790F" w:rsidRDefault="0061748F">
            <w:pPr>
              <w:jc w:val="left"/>
            </w:pPr>
          </w:p>
          <w:p w14:paraId="7B290A57" w14:textId="562AC5C3" w:rsidR="0061748F" w:rsidRPr="0060790F" w:rsidRDefault="0061748F">
            <w:pPr>
              <w:jc w:val="left"/>
            </w:pPr>
          </w:p>
          <w:p w14:paraId="1015C48F" w14:textId="4915056B" w:rsidR="0061748F" w:rsidRPr="0060790F" w:rsidRDefault="0061748F">
            <w:pPr>
              <w:jc w:val="left"/>
            </w:pPr>
          </w:p>
          <w:p w14:paraId="1EA7194F" w14:textId="672CDC98" w:rsidR="0061748F" w:rsidRPr="0060790F" w:rsidRDefault="0061748F">
            <w:pPr>
              <w:jc w:val="left"/>
            </w:pPr>
          </w:p>
          <w:p w14:paraId="222B7652" w14:textId="3DD25E11" w:rsidR="0061748F" w:rsidRPr="0060790F" w:rsidRDefault="0061748F">
            <w:pPr>
              <w:jc w:val="left"/>
            </w:pPr>
          </w:p>
          <w:p w14:paraId="2CE1042C" w14:textId="3DAAB44C" w:rsidR="0061748F" w:rsidRPr="0060790F" w:rsidRDefault="0061748F">
            <w:pPr>
              <w:jc w:val="left"/>
            </w:pPr>
          </w:p>
          <w:p w14:paraId="44FE1A3A" w14:textId="7F5ACEA8" w:rsidR="0061748F" w:rsidRDefault="0061748F">
            <w:pPr>
              <w:jc w:val="left"/>
            </w:pPr>
          </w:p>
          <w:p w14:paraId="3FC2732F" w14:textId="77777777" w:rsidR="007F2987" w:rsidRPr="0060790F" w:rsidRDefault="007F2987">
            <w:pPr>
              <w:jc w:val="left"/>
            </w:pPr>
          </w:p>
          <w:p w14:paraId="3D37EA46" w14:textId="0D810F77" w:rsidR="0061748F" w:rsidRDefault="0061748F">
            <w:pPr>
              <w:jc w:val="left"/>
            </w:pPr>
          </w:p>
          <w:p w14:paraId="364FE8D6" w14:textId="77777777" w:rsidR="0045698F" w:rsidRDefault="0045698F">
            <w:pPr>
              <w:jc w:val="left"/>
            </w:pPr>
          </w:p>
          <w:p w14:paraId="5AC81D3A" w14:textId="77777777" w:rsidR="0045698F" w:rsidRDefault="0045698F">
            <w:pPr>
              <w:jc w:val="left"/>
            </w:pPr>
          </w:p>
          <w:p w14:paraId="5E8A01C0" w14:textId="77777777" w:rsidR="0045698F" w:rsidRPr="0060790F" w:rsidRDefault="0045698F">
            <w:pPr>
              <w:jc w:val="left"/>
            </w:pPr>
          </w:p>
          <w:p w14:paraId="3E6F5B7D" w14:textId="2CB6A9D3" w:rsidR="0061748F" w:rsidRPr="0060790F" w:rsidRDefault="00C46A7A">
            <w:pPr>
              <w:jc w:val="left"/>
              <w:rPr>
                <w:color w:val="000000" w:themeColor="text1"/>
              </w:rPr>
            </w:pPr>
            <w:r>
              <w:br/>
            </w:r>
            <w:r w:rsidRPr="28A06A74">
              <w:rPr>
                <w:color w:val="000000" w:themeColor="text1"/>
              </w:rPr>
              <w:t xml:space="preserve">9. </w:t>
            </w:r>
            <w:r w:rsidRPr="0045698F">
              <w:rPr>
                <w:color w:val="000000" w:themeColor="text1"/>
              </w:rPr>
              <w:t>4. un 10. pielikums (jauni pakalpojumu sniedzēji) — IEBILDUMS.</w:t>
            </w:r>
            <w:r>
              <w:br/>
            </w:r>
            <w:r w:rsidRPr="28A06A74">
              <w:rPr>
                <w:color w:val="000000" w:themeColor="text1"/>
              </w:rPr>
              <w:t xml:space="preserve">Pamatojums: Projekts iekļauj jaunus speciālistus (uztura speciālists, </w:t>
            </w:r>
            <w:proofErr w:type="spellStart"/>
            <w:r w:rsidRPr="28A06A74">
              <w:rPr>
                <w:color w:val="000000" w:themeColor="text1"/>
              </w:rPr>
              <w:t>ergoterapeits</w:t>
            </w:r>
            <w:proofErr w:type="spellEnd"/>
            <w:r w:rsidRPr="28A06A74">
              <w:rPr>
                <w:color w:val="000000" w:themeColor="text1"/>
              </w:rPr>
              <w:t xml:space="preserve"> rehabilitācijā; psihologi) esošā finansējuma ietvaros, neparedzot papildu finansējumu — tas rada priekšstatu par uzlabotu pieejamību bez reāla seguma.</w:t>
            </w:r>
            <w:r>
              <w:br/>
            </w:r>
            <w:r w:rsidRPr="28A06A74">
              <w:rPr>
                <w:color w:val="000000" w:themeColor="text1"/>
              </w:rPr>
              <w:t>Piedāvātā redakcija: Neieviest jaunus pakalpojumus vai sniedzējus bez atbilstoša finansējuma; attiecībā uz psihologiem paplašināt pretendentu loku, iekļaujot konsultatīvos psihologus.</w:t>
            </w:r>
          </w:p>
        </w:tc>
        <w:tc>
          <w:tcPr>
            <w:tcW w:w="1650" w:type="dxa"/>
            <w:shd w:val="clear" w:color="auto" w:fill="FFFFFF" w:themeFill="background1"/>
            <w:noWrap/>
            <w:tcMar>
              <w:top w:w="75" w:type="dxa"/>
              <w:left w:w="75" w:type="dxa"/>
              <w:bottom w:w="75" w:type="dxa"/>
              <w:right w:w="75" w:type="dxa"/>
            </w:tcMar>
            <w:vAlign w:val="center"/>
          </w:tcPr>
          <w:p w14:paraId="14D41EE6" w14:textId="03AA68D6" w:rsidR="0061748F" w:rsidRPr="00E314A4" w:rsidRDefault="0061748F" w:rsidP="28A06A74">
            <w:pPr>
              <w:jc w:val="left"/>
              <w:rPr>
                <w:b/>
                <w:color w:val="000000" w:themeColor="text1"/>
              </w:rPr>
            </w:pPr>
          </w:p>
          <w:p w14:paraId="21086F01" w14:textId="7884A123" w:rsidR="0061748F" w:rsidRPr="00E314A4" w:rsidRDefault="00661C57" w:rsidP="28A06A74">
            <w:pPr>
              <w:jc w:val="left"/>
              <w:rPr>
                <w:b/>
                <w:color w:val="000000" w:themeColor="text1"/>
              </w:rPr>
            </w:pPr>
            <w:r w:rsidRPr="00E314A4">
              <w:rPr>
                <w:b/>
                <w:color w:val="000000" w:themeColor="text1"/>
              </w:rPr>
              <w:t>1.</w:t>
            </w:r>
            <w:r w:rsidR="003910EC" w:rsidRPr="00E314A4">
              <w:rPr>
                <w:b/>
                <w:color w:val="000000" w:themeColor="text1"/>
              </w:rPr>
              <w:t>Nav ņemts vērā</w:t>
            </w:r>
            <w:r w:rsidR="00B66B96" w:rsidRPr="00E314A4">
              <w:rPr>
                <w:b/>
                <w:color w:val="000000" w:themeColor="text1"/>
              </w:rPr>
              <w:t>;</w:t>
            </w:r>
          </w:p>
          <w:p w14:paraId="3275DC0C" w14:textId="17EE144D" w:rsidR="0061748F" w:rsidRPr="00E314A4" w:rsidRDefault="0061748F" w:rsidP="28A06A74">
            <w:pPr>
              <w:jc w:val="left"/>
              <w:rPr>
                <w:b/>
                <w:color w:val="000000" w:themeColor="text1"/>
              </w:rPr>
            </w:pPr>
          </w:p>
          <w:p w14:paraId="78026B01" w14:textId="4AE5F7E7" w:rsidR="0061748F" w:rsidRPr="00E314A4" w:rsidRDefault="0061748F" w:rsidP="28A06A74">
            <w:pPr>
              <w:jc w:val="left"/>
              <w:rPr>
                <w:b/>
                <w:color w:val="000000" w:themeColor="text1"/>
              </w:rPr>
            </w:pPr>
          </w:p>
          <w:p w14:paraId="4649B315" w14:textId="461D751E" w:rsidR="0061748F" w:rsidRPr="00E314A4" w:rsidRDefault="0061748F" w:rsidP="28A06A74">
            <w:pPr>
              <w:jc w:val="left"/>
              <w:rPr>
                <w:b/>
                <w:color w:val="000000" w:themeColor="text1"/>
              </w:rPr>
            </w:pPr>
          </w:p>
          <w:p w14:paraId="73AA17E7" w14:textId="7873293B" w:rsidR="0061748F" w:rsidRPr="00E314A4" w:rsidRDefault="0061748F" w:rsidP="28A06A74">
            <w:pPr>
              <w:jc w:val="left"/>
              <w:rPr>
                <w:b/>
                <w:color w:val="000000" w:themeColor="text1"/>
              </w:rPr>
            </w:pPr>
          </w:p>
          <w:p w14:paraId="673683A4" w14:textId="6A9B7D15" w:rsidR="0061748F" w:rsidRPr="00E314A4" w:rsidRDefault="0061748F" w:rsidP="28A06A74">
            <w:pPr>
              <w:jc w:val="left"/>
              <w:rPr>
                <w:b/>
                <w:color w:val="000000" w:themeColor="text1"/>
              </w:rPr>
            </w:pPr>
          </w:p>
          <w:p w14:paraId="709CFB07" w14:textId="2F8F17DF" w:rsidR="0061748F" w:rsidRPr="00E314A4" w:rsidRDefault="0061748F" w:rsidP="28A06A74">
            <w:pPr>
              <w:jc w:val="left"/>
              <w:rPr>
                <w:b/>
                <w:color w:val="000000" w:themeColor="text1"/>
              </w:rPr>
            </w:pPr>
          </w:p>
          <w:p w14:paraId="60152709" w14:textId="0C279CF2" w:rsidR="0061748F" w:rsidRPr="00E314A4" w:rsidRDefault="0061748F" w:rsidP="28A06A74">
            <w:pPr>
              <w:jc w:val="left"/>
              <w:rPr>
                <w:b/>
                <w:color w:val="000000" w:themeColor="text1"/>
              </w:rPr>
            </w:pPr>
          </w:p>
          <w:p w14:paraId="1A3C6927" w14:textId="16D0D937" w:rsidR="0061748F" w:rsidRPr="00E314A4" w:rsidRDefault="0061748F" w:rsidP="28A06A74">
            <w:pPr>
              <w:jc w:val="left"/>
              <w:rPr>
                <w:b/>
                <w:color w:val="000000" w:themeColor="text1"/>
              </w:rPr>
            </w:pPr>
          </w:p>
          <w:p w14:paraId="1276B974" w14:textId="29D5DBBE" w:rsidR="0061748F" w:rsidRPr="00E314A4" w:rsidRDefault="0061748F" w:rsidP="28A06A74">
            <w:pPr>
              <w:jc w:val="left"/>
              <w:rPr>
                <w:b/>
                <w:color w:val="000000" w:themeColor="text1"/>
              </w:rPr>
            </w:pPr>
          </w:p>
          <w:p w14:paraId="4E153A09" w14:textId="0E3B9562" w:rsidR="0061748F" w:rsidRPr="00E314A4" w:rsidRDefault="0061748F" w:rsidP="28A06A74">
            <w:pPr>
              <w:jc w:val="left"/>
              <w:rPr>
                <w:b/>
                <w:color w:val="000000" w:themeColor="text1"/>
              </w:rPr>
            </w:pPr>
          </w:p>
          <w:p w14:paraId="0567F99F" w14:textId="37D2D1E7" w:rsidR="0061748F" w:rsidRPr="00E314A4" w:rsidRDefault="0061748F" w:rsidP="28A06A74">
            <w:pPr>
              <w:jc w:val="left"/>
              <w:rPr>
                <w:b/>
                <w:color w:val="000000" w:themeColor="text1"/>
              </w:rPr>
            </w:pPr>
          </w:p>
          <w:p w14:paraId="1859BAAA" w14:textId="36471721" w:rsidR="0061748F" w:rsidRPr="00E314A4" w:rsidRDefault="0061748F" w:rsidP="28A06A74">
            <w:pPr>
              <w:jc w:val="left"/>
              <w:rPr>
                <w:b/>
                <w:color w:val="000000" w:themeColor="text1"/>
              </w:rPr>
            </w:pPr>
          </w:p>
          <w:p w14:paraId="4E78C325" w14:textId="5BD1F985" w:rsidR="0061748F" w:rsidRPr="00E314A4" w:rsidRDefault="0061748F" w:rsidP="28A06A74">
            <w:pPr>
              <w:jc w:val="left"/>
              <w:rPr>
                <w:b/>
                <w:color w:val="000000" w:themeColor="text1"/>
              </w:rPr>
            </w:pPr>
          </w:p>
          <w:p w14:paraId="3333E719" w14:textId="53EE0D27" w:rsidR="0061748F" w:rsidRPr="00E314A4" w:rsidRDefault="0061748F" w:rsidP="28A06A74">
            <w:pPr>
              <w:jc w:val="left"/>
              <w:rPr>
                <w:b/>
                <w:color w:val="000000" w:themeColor="text1"/>
              </w:rPr>
            </w:pPr>
          </w:p>
          <w:p w14:paraId="0AA44AEA" w14:textId="0543A5E6" w:rsidR="0061748F" w:rsidRPr="00E314A4" w:rsidRDefault="0061748F" w:rsidP="28A06A74">
            <w:pPr>
              <w:jc w:val="left"/>
              <w:rPr>
                <w:b/>
                <w:color w:val="000000" w:themeColor="text1"/>
              </w:rPr>
            </w:pPr>
          </w:p>
          <w:p w14:paraId="2A9D6827" w14:textId="2F0A6095" w:rsidR="0061748F" w:rsidRPr="00E314A4" w:rsidRDefault="0061748F" w:rsidP="28A06A74">
            <w:pPr>
              <w:jc w:val="left"/>
              <w:rPr>
                <w:b/>
                <w:color w:val="000000" w:themeColor="text1"/>
              </w:rPr>
            </w:pPr>
          </w:p>
          <w:p w14:paraId="64227CC1" w14:textId="46E9E8E4" w:rsidR="0061748F" w:rsidRPr="00E314A4" w:rsidRDefault="0061748F" w:rsidP="28A06A74">
            <w:pPr>
              <w:jc w:val="left"/>
              <w:rPr>
                <w:b/>
                <w:color w:val="000000" w:themeColor="text1"/>
              </w:rPr>
            </w:pPr>
          </w:p>
          <w:p w14:paraId="2251C1D8" w14:textId="2B07A327" w:rsidR="0061748F" w:rsidRPr="00E314A4" w:rsidRDefault="0061748F" w:rsidP="28A06A74">
            <w:pPr>
              <w:jc w:val="left"/>
              <w:rPr>
                <w:b/>
                <w:color w:val="000000" w:themeColor="text1"/>
              </w:rPr>
            </w:pPr>
          </w:p>
          <w:p w14:paraId="74C5BE06" w14:textId="166C5CD4" w:rsidR="0061748F" w:rsidRPr="00E314A4" w:rsidRDefault="0061748F" w:rsidP="28A06A74">
            <w:pPr>
              <w:jc w:val="left"/>
              <w:rPr>
                <w:b/>
                <w:color w:val="000000" w:themeColor="text1"/>
              </w:rPr>
            </w:pPr>
          </w:p>
          <w:p w14:paraId="59D66631" w14:textId="454B8A62" w:rsidR="0061748F" w:rsidRPr="00E314A4" w:rsidRDefault="0061748F" w:rsidP="28A06A74">
            <w:pPr>
              <w:jc w:val="left"/>
              <w:rPr>
                <w:b/>
                <w:color w:val="000000" w:themeColor="text1"/>
              </w:rPr>
            </w:pPr>
          </w:p>
          <w:p w14:paraId="6A60550C" w14:textId="5F7AD6D0" w:rsidR="0061748F" w:rsidRPr="00E314A4" w:rsidRDefault="0061748F" w:rsidP="28A06A74">
            <w:pPr>
              <w:jc w:val="left"/>
              <w:rPr>
                <w:b/>
                <w:color w:val="000000" w:themeColor="text1"/>
              </w:rPr>
            </w:pPr>
          </w:p>
          <w:p w14:paraId="76CC6C0D" w14:textId="75A83B30" w:rsidR="0061748F" w:rsidRPr="00E314A4" w:rsidRDefault="0061748F" w:rsidP="28A06A74">
            <w:pPr>
              <w:jc w:val="left"/>
              <w:rPr>
                <w:b/>
                <w:color w:val="000000" w:themeColor="text1"/>
              </w:rPr>
            </w:pPr>
          </w:p>
          <w:p w14:paraId="65AFA75D" w14:textId="4C272E5D" w:rsidR="0061748F" w:rsidRPr="00E314A4" w:rsidRDefault="0061748F" w:rsidP="28A06A74">
            <w:pPr>
              <w:jc w:val="left"/>
              <w:rPr>
                <w:b/>
                <w:color w:val="000000" w:themeColor="text1"/>
              </w:rPr>
            </w:pPr>
          </w:p>
          <w:p w14:paraId="78D1F2F5" w14:textId="021049B7" w:rsidR="0061748F" w:rsidRPr="00E314A4" w:rsidRDefault="0061748F" w:rsidP="28A06A74">
            <w:pPr>
              <w:jc w:val="left"/>
              <w:rPr>
                <w:b/>
                <w:color w:val="000000" w:themeColor="text1"/>
              </w:rPr>
            </w:pPr>
          </w:p>
          <w:p w14:paraId="7DBB00CB" w14:textId="2A9D53C6" w:rsidR="0061748F" w:rsidRPr="00E314A4" w:rsidRDefault="0061748F" w:rsidP="28A06A74">
            <w:pPr>
              <w:jc w:val="left"/>
              <w:rPr>
                <w:b/>
                <w:color w:val="000000" w:themeColor="text1"/>
              </w:rPr>
            </w:pPr>
          </w:p>
          <w:p w14:paraId="475DC30E" w14:textId="54C78D6F" w:rsidR="0061748F" w:rsidRPr="00E314A4" w:rsidRDefault="0061748F" w:rsidP="28A06A74">
            <w:pPr>
              <w:jc w:val="left"/>
              <w:rPr>
                <w:b/>
                <w:color w:val="000000" w:themeColor="text1"/>
              </w:rPr>
            </w:pPr>
          </w:p>
          <w:p w14:paraId="3B91857C" w14:textId="1D7EECBE" w:rsidR="0061748F" w:rsidRPr="00E314A4" w:rsidRDefault="0061748F" w:rsidP="28A06A74">
            <w:pPr>
              <w:jc w:val="left"/>
              <w:rPr>
                <w:b/>
                <w:color w:val="000000" w:themeColor="text1"/>
              </w:rPr>
            </w:pPr>
          </w:p>
          <w:p w14:paraId="150EB62D" w14:textId="5D6DE0DB" w:rsidR="0061748F" w:rsidRPr="00E314A4" w:rsidRDefault="0061748F" w:rsidP="28A06A74">
            <w:pPr>
              <w:jc w:val="left"/>
              <w:rPr>
                <w:b/>
                <w:color w:val="000000" w:themeColor="text1"/>
              </w:rPr>
            </w:pPr>
          </w:p>
          <w:p w14:paraId="1B582E4D" w14:textId="0CB210C6" w:rsidR="0061748F" w:rsidRPr="00E314A4" w:rsidRDefault="2D50D37F">
            <w:pPr>
              <w:jc w:val="left"/>
              <w:rPr>
                <w:b/>
              </w:rPr>
            </w:pPr>
            <w:r w:rsidRPr="00E314A4">
              <w:rPr>
                <w:b/>
                <w:color w:val="000000" w:themeColor="text1"/>
              </w:rPr>
              <w:t>2. Daļēji ņemts vērā</w:t>
            </w:r>
            <w:r w:rsidR="3FF1AD5B" w:rsidRPr="00E314A4">
              <w:rPr>
                <w:b/>
                <w:color w:val="000000" w:themeColor="text1"/>
              </w:rPr>
              <w:t>;</w:t>
            </w:r>
          </w:p>
          <w:p w14:paraId="57806817" w14:textId="1FE2DBA7" w:rsidR="0061748F" w:rsidRPr="00E314A4" w:rsidRDefault="0061748F" w:rsidP="28A06A74">
            <w:pPr>
              <w:jc w:val="left"/>
              <w:rPr>
                <w:b/>
                <w:color w:val="000000" w:themeColor="text1"/>
              </w:rPr>
            </w:pPr>
          </w:p>
          <w:p w14:paraId="289C6329" w14:textId="77777777" w:rsidR="00661C57" w:rsidRPr="00E314A4" w:rsidRDefault="00661C57" w:rsidP="28A06A74">
            <w:pPr>
              <w:jc w:val="left"/>
              <w:rPr>
                <w:b/>
                <w:color w:val="000000" w:themeColor="text1"/>
              </w:rPr>
            </w:pPr>
          </w:p>
          <w:p w14:paraId="762E4FC7" w14:textId="77777777" w:rsidR="00661C57" w:rsidRPr="00E314A4" w:rsidRDefault="00661C57" w:rsidP="28A06A74">
            <w:pPr>
              <w:jc w:val="left"/>
              <w:rPr>
                <w:b/>
                <w:color w:val="000000" w:themeColor="text1"/>
              </w:rPr>
            </w:pPr>
          </w:p>
          <w:p w14:paraId="40442DFD" w14:textId="77777777" w:rsidR="00661C57" w:rsidRPr="00E314A4" w:rsidRDefault="00661C57" w:rsidP="28A06A74">
            <w:pPr>
              <w:jc w:val="left"/>
              <w:rPr>
                <w:b/>
                <w:color w:val="000000" w:themeColor="text1"/>
              </w:rPr>
            </w:pPr>
          </w:p>
          <w:p w14:paraId="61D9F41A" w14:textId="77777777" w:rsidR="00661C57" w:rsidRPr="00E314A4" w:rsidRDefault="00661C57" w:rsidP="28A06A74">
            <w:pPr>
              <w:jc w:val="left"/>
              <w:rPr>
                <w:b/>
                <w:color w:val="000000" w:themeColor="text1"/>
              </w:rPr>
            </w:pPr>
          </w:p>
          <w:p w14:paraId="3AA86132" w14:textId="77777777" w:rsidR="00661C57" w:rsidRPr="00E314A4" w:rsidRDefault="00661C57" w:rsidP="28A06A74">
            <w:pPr>
              <w:jc w:val="left"/>
              <w:rPr>
                <w:b/>
                <w:color w:val="000000" w:themeColor="text1"/>
              </w:rPr>
            </w:pPr>
          </w:p>
          <w:p w14:paraId="304CE74A" w14:textId="77777777" w:rsidR="00661C57" w:rsidRPr="00E314A4" w:rsidRDefault="00661C57" w:rsidP="28A06A74">
            <w:pPr>
              <w:jc w:val="left"/>
              <w:rPr>
                <w:b/>
                <w:color w:val="000000" w:themeColor="text1"/>
              </w:rPr>
            </w:pPr>
          </w:p>
          <w:p w14:paraId="0A89EF5A" w14:textId="77777777" w:rsidR="00661C57" w:rsidRPr="00E314A4" w:rsidRDefault="00661C57" w:rsidP="28A06A74">
            <w:pPr>
              <w:jc w:val="left"/>
              <w:rPr>
                <w:b/>
                <w:color w:val="000000" w:themeColor="text1"/>
              </w:rPr>
            </w:pPr>
          </w:p>
          <w:p w14:paraId="426E0C8E" w14:textId="77777777" w:rsidR="00661C57" w:rsidRPr="00E314A4" w:rsidRDefault="00661C57" w:rsidP="28A06A74">
            <w:pPr>
              <w:jc w:val="left"/>
              <w:rPr>
                <w:b/>
                <w:color w:val="000000" w:themeColor="text1"/>
              </w:rPr>
            </w:pPr>
          </w:p>
          <w:p w14:paraId="61EED8CE" w14:textId="77777777" w:rsidR="00661C57" w:rsidRPr="00E314A4" w:rsidRDefault="00661C57" w:rsidP="28A06A74">
            <w:pPr>
              <w:jc w:val="left"/>
              <w:rPr>
                <w:b/>
                <w:color w:val="000000" w:themeColor="text1"/>
              </w:rPr>
            </w:pPr>
          </w:p>
          <w:p w14:paraId="59CB2958" w14:textId="77777777" w:rsidR="00661C57" w:rsidRPr="00E314A4" w:rsidRDefault="00661C57" w:rsidP="28A06A74">
            <w:pPr>
              <w:jc w:val="left"/>
              <w:rPr>
                <w:b/>
                <w:color w:val="000000" w:themeColor="text1"/>
              </w:rPr>
            </w:pPr>
          </w:p>
          <w:p w14:paraId="69B8DF16" w14:textId="77777777" w:rsidR="00661C57" w:rsidRPr="00E314A4" w:rsidRDefault="00661C57" w:rsidP="28A06A74">
            <w:pPr>
              <w:jc w:val="left"/>
              <w:rPr>
                <w:b/>
                <w:color w:val="000000" w:themeColor="text1"/>
              </w:rPr>
            </w:pPr>
          </w:p>
          <w:p w14:paraId="30137BD5" w14:textId="0C57D8F6" w:rsidR="0061748F" w:rsidRPr="00E314A4" w:rsidRDefault="0061748F" w:rsidP="28A06A74">
            <w:pPr>
              <w:jc w:val="left"/>
              <w:rPr>
                <w:b/>
                <w:color w:val="000000" w:themeColor="text1"/>
              </w:rPr>
            </w:pPr>
          </w:p>
          <w:p w14:paraId="3002D45F" w14:textId="7F5AE480" w:rsidR="0061748F" w:rsidRPr="00E314A4" w:rsidRDefault="0061748F" w:rsidP="28A06A74">
            <w:pPr>
              <w:jc w:val="left"/>
              <w:rPr>
                <w:b/>
                <w:color w:val="000000" w:themeColor="text1"/>
              </w:rPr>
            </w:pPr>
          </w:p>
          <w:p w14:paraId="17479AF0" w14:textId="066528D7" w:rsidR="0061748F" w:rsidRPr="00E314A4" w:rsidRDefault="0061748F" w:rsidP="28A06A74">
            <w:pPr>
              <w:jc w:val="left"/>
              <w:rPr>
                <w:b/>
                <w:color w:val="000000" w:themeColor="text1"/>
              </w:rPr>
            </w:pPr>
          </w:p>
          <w:p w14:paraId="219E3A49" w14:textId="77777777" w:rsidR="00F438EE" w:rsidRPr="00E314A4" w:rsidRDefault="00F438EE" w:rsidP="28A06A74">
            <w:pPr>
              <w:jc w:val="left"/>
              <w:rPr>
                <w:b/>
                <w:color w:val="000000" w:themeColor="text1"/>
              </w:rPr>
            </w:pPr>
          </w:p>
          <w:p w14:paraId="746162C4" w14:textId="77777777" w:rsidR="00F438EE" w:rsidRPr="00E314A4" w:rsidRDefault="00F438EE" w:rsidP="28A06A74">
            <w:pPr>
              <w:jc w:val="left"/>
              <w:rPr>
                <w:b/>
                <w:color w:val="000000" w:themeColor="text1"/>
              </w:rPr>
            </w:pPr>
          </w:p>
          <w:p w14:paraId="27485E15" w14:textId="77777777" w:rsidR="00F438EE" w:rsidRPr="00E314A4" w:rsidRDefault="00F438EE" w:rsidP="28A06A74">
            <w:pPr>
              <w:jc w:val="left"/>
              <w:rPr>
                <w:b/>
                <w:color w:val="000000" w:themeColor="text1"/>
              </w:rPr>
            </w:pPr>
          </w:p>
          <w:p w14:paraId="33E40217" w14:textId="77777777" w:rsidR="00F438EE" w:rsidRPr="00E314A4" w:rsidRDefault="00F438EE" w:rsidP="28A06A74">
            <w:pPr>
              <w:jc w:val="left"/>
              <w:rPr>
                <w:b/>
                <w:color w:val="000000" w:themeColor="text1"/>
              </w:rPr>
            </w:pPr>
          </w:p>
          <w:p w14:paraId="6B4EEEC6" w14:textId="77777777" w:rsidR="00F438EE" w:rsidRPr="00E314A4" w:rsidRDefault="00F438EE" w:rsidP="28A06A74">
            <w:pPr>
              <w:jc w:val="left"/>
              <w:rPr>
                <w:b/>
                <w:color w:val="000000" w:themeColor="text1"/>
              </w:rPr>
            </w:pPr>
          </w:p>
          <w:p w14:paraId="64997DCB" w14:textId="29C75782" w:rsidR="0061748F" w:rsidRPr="00E314A4" w:rsidRDefault="0061748F" w:rsidP="28A06A74">
            <w:pPr>
              <w:jc w:val="left"/>
              <w:rPr>
                <w:b/>
                <w:color w:val="000000" w:themeColor="text1"/>
              </w:rPr>
            </w:pPr>
          </w:p>
          <w:p w14:paraId="49999CDD" w14:textId="0FD08893" w:rsidR="00F438EE" w:rsidRPr="00E314A4" w:rsidRDefault="00F438EE" w:rsidP="00F438EE">
            <w:pPr>
              <w:jc w:val="left"/>
              <w:rPr>
                <w:b/>
                <w:color w:val="000000" w:themeColor="text1"/>
              </w:rPr>
            </w:pPr>
            <w:r w:rsidRPr="00E314A4">
              <w:rPr>
                <w:b/>
                <w:color w:val="000000" w:themeColor="text1"/>
              </w:rPr>
              <w:lastRenderedPageBreak/>
              <w:t>3. Ņemts vērā</w:t>
            </w:r>
            <w:r w:rsidR="00B66B96" w:rsidRPr="00E314A4">
              <w:rPr>
                <w:b/>
                <w:color w:val="000000" w:themeColor="text1"/>
              </w:rPr>
              <w:t>;</w:t>
            </w:r>
          </w:p>
          <w:p w14:paraId="648723D8" w14:textId="77777777" w:rsidR="00F438EE" w:rsidRPr="00E314A4" w:rsidRDefault="00F438EE" w:rsidP="00F438EE">
            <w:pPr>
              <w:jc w:val="left"/>
              <w:rPr>
                <w:b/>
                <w:color w:val="000000" w:themeColor="text1"/>
              </w:rPr>
            </w:pPr>
          </w:p>
          <w:p w14:paraId="05790551" w14:textId="77777777" w:rsidR="00F438EE" w:rsidRPr="00E314A4" w:rsidRDefault="00F438EE" w:rsidP="00F438EE">
            <w:pPr>
              <w:jc w:val="left"/>
              <w:rPr>
                <w:b/>
                <w:color w:val="000000" w:themeColor="text1"/>
              </w:rPr>
            </w:pPr>
          </w:p>
          <w:p w14:paraId="032D94E7" w14:textId="77777777" w:rsidR="00F438EE" w:rsidRPr="00E314A4" w:rsidRDefault="00F438EE" w:rsidP="00F438EE">
            <w:pPr>
              <w:jc w:val="left"/>
              <w:rPr>
                <w:b/>
                <w:color w:val="000000" w:themeColor="text1"/>
              </w:rPr>
            </w:pPr>
          </w:p>
          <w:p w14:paraId="13E0C40A" w14:textId="77777777" w:rsidR="00F438EE" w:rsidRPr="00E314A4" w:rsidRDefault="00F438EE" w:rsidP="00F438EE">
            <w:pPr>
              <w:jc w:val="left"/>
              <w:rPr>
                <w:b/>
                <w:color w:val="000000" w:themeColor="text1"/>
              </w:rPr>
            </w:pPr>
          </w:p>
          <w:p w14:paraId="5415A611" w14:textId="77777777" w:rsidR="00F438EE" w:rsidRPr="00E314A4" w:rsidRDefault="00F438EE" w:rsidP="00F438EE">
            <w:pPr>
              <w:jc w:val="left"/>
              <w:rPr>
                <w:b/>
                <w:color w:val="000000" w:themeColor="text1"/>
              </w:rPr>
            </w:pPr>
          </w:p>
          <w:p w14:paraId="12B46679" w14:textId="77777777" w:rsidR="00F438EE" w:rsidRPr="00E314A4" w:rsidRDefault="00F438EE" w:rsidP="00F438EE">
            <w:pPr>
              <w:jc w:val="left"/>
              <w:rPr>
                <w:b/>
                <w:color w:val="000000" w:themeColor="text1"/>
              </w:rPr>
            </w:pPr>
          </w:p>
          <w:p w14:paraId="02BB612C" w14:textId="77777777" w:rsidR="00F438EE" w:rsidRPr="00E314A4" w:rsidRDefault="00F438EE" w:rsidP="00F438EE">
            <w:pPr>
              <w:jc w:val="left"/>
              <w:rPr>
                <w:b/>
                <w:color w:val="000000" w:themeColor="text1"/>
              </w:rPr>
            </w:pPr>
          </w:p>
          <w:p w14:paraId="27FC342F" w14:textId="77777777" w:rsidR="00F438EE" w:rsidRPr="00E314A4" w:rsidRDefault="00F438EE" w:rsidP="00F438EE">
            <w:pPr>
              <w:jc w:val="left"/>
              <w:rPr>
                <w:b/>
                <w:color w:val="000000" w:themeColor="text1"/>
              </w:rPr>
            </w:pPr>
          </w:p>
          <w:p w14:paraId="44635BF4" w14:textId="77777777" w:rsidR="00F438EE" w:rsidRPr="00E314A4" w:rsidRDefault="00F438EE" w:rsidP="00F438EE">
            <w:pPr>
              <w:jc w:val="left"/>
              <w:rPr>
                <w:b/>
                <w:color w:val="000000" w:themeColor="text1"/>
              </w:rPr>
            </w:pPr>
          </w:p>
          <w:p w14:paraId="20BFBD9D" w14:textId="77777777" w:rsidR="00F438EE" w:rsidRPr="00E314A4" w:rsidRDefault="00F438EE" w:rsidP="00F438EE">
            <w:pPr>
              <w:jc w:val="left"/>
              <w:rPr>
                <w:b/>
                <w:color w:val="000000" w:themeColor="text1"/>
              </w:rPr>
            </w:pPr>
          </w:p>
          <w:p w14:paraId="21FC7E9E" w14:textId="77777777" w:rsidR="00F438EE" w:rsidRPr="00E314A4" w:rsidRDefault="00F438EE" w:rsidP="00F438EE">
            <w:pPr>
              <w:jc w:val="left"/>
              <w:rPr>
                <w:b/>
                <w:color w:val="000000" w:themeColor="text1"/>
              </w:rPr>
            </w:pPr>
          </w:p>
          <w:p w14:paraId="78BEE779" w14:textId="77777777" w:rsidR="00F438EE" w:rsidRPr="00E314A4" w:rsidRDefault="00F438EE" w:rsidP="00F438EE">
            <w:pPr>
              <w:jc w:val="left"/>
              <w:rPr>
                <w:b/>
                <w:color w:val="000000" w:themeColor="text1"/>
              </w:rPr>
            </w:pPr>
          </w:p>
          <w:p w14:paraId="2C162D0E" w14:textId="77777777" w:rsidR="00F438EE" w:rsidRPr="00E314A4" w:rsidRDefault="00F438EE" w:rsidP="00F438EE">
            <w:pPr>
              <w:jc w:val="left"/>
              <w:rPr>
                <w:b/>
                <w:color w:val="000000" w:themeColor="text1"/>
              </w:rPr>
            </w:pPr>
          </w:p>
          <w:p w14:paraId="374C3359" w14:textId="77777777" w:rsidR="00F438EE" w:rsidRPr="00E314A4" w:rsidRDefault="00F438EE" w:rsidP="00F438EE">
            <w:pPr>
              <w:jc w:val="left"/>
              <w:rPr>
                <w:b/>
                <w:color w:val="000000" w:themeColor="text1"/>
              </w:rPr>
            </w:pPr>
          </w:p>
          <w:p w14:paraId="0F155176" w14:textId="77777777" w:rsidR="00F438EE" w:rsidRPr="00E314A4" w:rsidRDefault="00F438EE" w:rsidP="00F438EE">
            <w:pPr>
              <w:jc w:val="left"/>
              <w:rPr>
                <w:b/>
                <w:color w:val="000000" w:themeColor="text1"/>
              </w:rPr>
            </w:pPr>
          </w:p>
          <w:p w14:paraId="7ECE36E2" w14:textId="77777777" w:rsidR="00F438EE" w:rsidRPr="00E314A4" w:rsidRDefault="00F438EE" w:rsidP="00F438EE">
            <w:pPr>
              <w:jc w:val="left"/>
              <w:rPr>
                <w:b/>
                <w:color w:val="000000" w:themeColor="text1"/>
              </w:rPr>
            </w:pPr>
          </w:p>
          <w:p w14:paraId="28EA1A51" w14:textId="32CB7642" w:rsidR="00F438EE" w:rsidRPr="00E314A4" w:rsidRDefault="00F438EE" w:rsidP="00F438EE">
            <w:pPr>
              <w:jc w:val="left"/>
              <w:rPr>
                <w:b/>
                <w:color w:val="000000" w:themeColor="text1"/>
              </w:rPr>
            </w:pPr>
            <w:r w:rsidRPr="00E314A4">
              <w:rPr>
                <w:b/>
                <w:color w:val="000000" w:themeColor="text1"/>
              </w:rPr>
              <w:t>4. Nav ņemts vērā;</w:t>
            </w:r>
          </w:p>
          <w:p w14:paraId="560A8F17" w14:textId="77777777" w:rsidR="0066157C" w:rsidRPr="00E314A4" w:rsidRDefault="0066157C" w:rsidP="00F438EE">
            <w:pPr>
              <w:jc w:val="left"/>
              <w:rPr>
                <w:b/>
                <w:color w:val="000000" w:themeColor="text1"/>
              </w:rPr>
            </w:pPr>
          </w:p>
          <w:p w14:paraId="6516FEFE" w14:textId="77777777" w:rsidR="0066157C" w:rsidRPr="00E314A4" w:rsidRDefault="0066157C" w:rsidP="00F438EE">
            <w:pPr>
              <w:jc w:val="left"/>
              <w:rPr>
                <w:b/>
                <w:color w:val="000000" w:themeColor="text1"/>
              </w:rPr>
            </w:pPr>
          </w:p>
          <w:p w14:paraId="665E1484" w14:textId="77777777" w:rsidR="0066157C" w:rsidRPr="00E314A4" w:rsidRDefault="0066157C" w:rsidP="00F438EE">
            <w:pPr>
              <w:jc w:val="left"/>
              <w:rPr>
                <w:b/>
                <w:color w:val="000000" w:themeColor="text1"/>
              </w:rPr>
            </w:pPr>
          </w:p>
          <w:p w14:paraId="354D2880" w14:textId="77777777" w:rsidR="0066157C" w:rsidRPr="00E314A4" w:rsidRDefault="0066157C" w:rsidP="00F438EE">
            <w:pPr>
              <w:jc w:val="left"/>
              <w:rPr>
                <w:b/>
                <w:color w:val="000000" w:themeColor="text1"/>
              </w:rPr>
            </w:pPr>
          </w:p>
          <w:p w14:paraId="5BFB4E74" w14:textId="77777777" w:rsidR="0066157C" w:rsidRPr="00E314A4" w:rsidRDefault="0066157C" w:rsidP="00F438EE">
            <w:pPr>
              <w:jc w:val="left"/>
              <w:rPr>
                <w:b/>
                <w:color w:val="000000" w:themeColor="text1"/>
              </w:rPr>
            </w:pPr>
          </w:p>
          <w:p w14:paraId="660C8DE3" w14:textId="77777777" w:rsidR="0066157C" w:rsidRPr="00E314A4" w:rsidRDefault="0066157C" w:rsidP="00F438EE">
            <w:pPr>
              <w:jc w:val="left"/>
              <w:rPr>
                <w:b/>
                <w:color w:val="000000" w:themeColor="text1"/>
              </w:rPr>
            </w:pPr>
          </w:p>
          <w:p w14:paraId="09400368" w14:textId="77777777" w:rsidR="0066157C" w:rsidRPr="00E314A4" w:rsidRDefault="0066157C" w:rsidP="00F438EE">
            <w:pPr>
              <w:jc w:val="left"/>
              <w:rPr>
                <w:b/>
                <w:color w:val="000000" w:themeColor="text1"/>
              </w:rPr>
            </w:pPr>
          </w:p>
          <w:p w14:paraId="680EA845" w14:textId="77777777" w:rsidR="0066157C" w:rsidRPr="00E314A4" w:rsidRDefault="0066157C" w:rsidP="00F438EE">
            <w:pPr>
              <w:jc w:val="left"/>
              <w:rPr>
                <w:b/>
                <w:color w:val="000000" w:themeColor="text1"/>
              </w:rPr>
            </w:pPr>
          </w:p>
          <w:p w14:paraId="43EC4F6F" w14:textId="77777777" w:rsidR="0066157C" w:rsidRPr="00E314A4" w:rsidRDefault="0066157C" w:rsidP="00F438EE">
            <w:pPr>
              <w:jc w:val="left"/>
              <w:rPr>
                <w:b/>
                <w:color w:val="000000" w:themeColor="text1"/>
              </w:rPr>
            </w:pPr>
          </w:p>
          <w:p w14:paraId="0EF787FD" w14:textId="77777777" w:rsidR="0066157C" w:rsidRPr="00E314A4" w:rsidRDefault="0066157C" w:rsidP="00F438EE">
            <w:pPr>
              <w:jc w:val="left"/>
              <w:rPr>
                <w:b/>
                <w:color w:val="000000" w:themeColor="text1"/>
              </w:rPr>
            </w:pPr>
          </w:p>
          <w:p w14:paraId="37A2B1B5" w14:textId="77777777" w:rsidR="0066157C" w:rsidRPr="00E314A4" w:rsidRDefault="0066157C" w:rsidP="00F438EE">
            <w:pPr>
              <w:jc w:val="left"/>
              <w:rPr>
                <w:b/>
                <w:color w:val="000000" w:themeColor="text1"/>
              </w:rPr>
            </w:pPr>
          </w:p>
          <w:p w14:paraId="4059DA4A" w14:textId="77777777" w:rsidR="0066157C" w:rsidRPr="00E314A4" w:rsidRDefault="0066157C" w:rsidP="00F438EE">
            <w:pPr>
              <w:jc w:val="left"/>
              <w:rPr>
                <w:b/>
                <w:color w:val="000000" w:themeColor="text1"/>
              </w:rPr>
            </w:pPr>
          </w:p>
          <w:p w14:paraId="038E5E28" w14:textId="77777777" w:rsidR="0066157C" w:rsidRPr="00E314A4" w:rsidRDefault="0066157C" w:rsidP="00F438EE">
            <w:pPr>
              <w:jc w:val="left"/>
              <w:rPr>
                <w:b/>
                <w:color w:val="000000" w:themeColor="text1"/>
              </w:rPr>
            </w:pPr>
          </w:p>
          <w:p w14:paraId="41C1BBC2" w14:textId="77777777" w:rsidR="0066157C" w:rsidRPr="00E314A4" w:rsidRDefault="0066157C" w:rsidP="00F438EE">
            <w:pPr>
              <w:jc w:val="left"/>
              <w:rPr>
                <w:b/>
                <w:color w:val="000000" w:themeColor="text1"/>
              </w:rPr>
            </w:pPr>
          </w:p>
          <w:p w14:paraId="5EB78D68" w14:textId="77777777" w:rsidR="0066157C" w:rsidRPr="00E314A4" w:rsidRDefault="0066157C" w:rsidP="00F438EE">
            <w:pPr>
              <w:jc w:val="left"/>
              <w:rPr>
                <w:b/>
                <w:color w:val="000000" w:themeColor="text1"/>
              </w:rPr>
            </w:pPr>
          </w:p>
          <w:p w14:paraId="45513D95" w14:textId="77777777" w:rsidR="0066157C" w:rsidRPr="00E314A4" w:rsidRDefault="0066157C" w:rsidP="00F438EE">
            <w:pPr>
              <w:jc w:val="left"/>
              <w:rPr>
                <w:b/>
                <w:color w:val="000000" w:themeColor="text1"/>
              </w:rPr>
            </w:pPr>
          </w:p>
          <w:p w14:paraId="1ADDA9BB" w14:textId="77777777" w:rsidR="0066157C" w:rsidRPr="00E314A4" w:rsidRDefault="0066157C" w:rsidP="00F438EE">
            <w:pPr>
              <w:jc w:val="left"/>
              <w:rPr>
                <w:b/>
                <w:color w:val="000000" w:themeColor="text1"/>
              </w:rPr>
            </w:pPr>
          </w:p>
          <w:p w14:paraId="100E9D17" w14:textId="77777777" w:rsidR="0066157C" w:rsidRPr="00E314A4" w:rsidRDefault="0066157C" w:rsidP="00F438EE">
            <w:pPr>
              <w:jc w:val="left"/>
              <w:rPr>
                <w:b/>
                <w:color w:val="000000" w:themeColor="text1"/>
              </w:rPr>
            </w:pPr>
          </w:p>
          <w:p w14:paraId="61544BBC" w14:textId="77777777" w:rsidR="0066157C" w:rsidRPr="00E314A4" w:rsidRDefault="0066157C" w:rsidP="00F438EE">
            <w:pPr>
              <w:jc w:val="left"/>
              <w:rPr>
                <w:b/>
              </w:rPr>
            </w:pPr>
          </w:p>
          <w:p w14:paraId="572F59F4" w14:textId="77777777" w:rsidR="0066157C" w:rsidRPr="00E314A4" w:rsidRDefault="0066157C" w:rsidP="00F438EE">
            <w:pPr>
              <w:jc w:val="left"/>
              <w:rPr>
                <w:b/>
              </w:rPr>
            </w:pPr>
          </w:p>
          <w:p w14:paraId="2587B721" w14:textId="77777777" w:rsidR="0066157C" w:rsidRPr="00E314A4" w:rsidRDefault="0066157C" w:rsidP="00F438EE">
            <w:pPr>
              <w:jc w:val="left"/>
              <w:rPr>
                <w:b/>
              </w:rPr>
            </w:pPr>
          </w:p>
          <w:p w14:paraId="431F3659" w14:textId="77777777" w:rsidR="0066157C" w:rsidRPr="00E314A4" w:rsidRDefault="0066157C" w:rsidP="00F438EE">
            <w:pPr>
              <w:jc w:val="left"/>
              <w:rPr>
                <w:b/>
              </w:rPr>
            </w:pPr>
          </w:p>
          <w:p w14:paraId="38005BC9" w14:textId="77777777" w:rsidR="00F438EE" w:rsidRPr="00E314A4" w:rsidRDefault="00F438EE" w:rsidP="00F438EE">
            <w:pPr>
              <w:jc w:val="left"/>
              <w:rPr>
                <w:b/>
                <w:color w:val="000000" w:themeColor="text1"/>
              </w:rPr>
            </w:pPr>
            <w:r w:rsidRPr="00E314A4">
              <w:rPr>
                <w:b/>
                <w:color w:val="000000" w:themeColor="text1"/>
              </w:rPr>
              <w:t>5. Nav ņemts vērā;</w:t>
            </w:r>
          </w:p>
          <w:p w14:paraId="073760F3" w14:textId="77777777" w:rsidR="00E11009" w:rsidRPr="00E314A4" w:rsidRDefault="00E11009" w:rsidP="00F438EE">
            <w:pPr>
              <w:jc w:val="left"/>
              <w:rPr>
                <w:b/>
                <w:color w:val="000000" w:themeColor="text1"/>
              </w:rPr>
            </w:pPr>
          </w:p>
          <w:p w14:paraId="74C32E99" w14:textId="77777777" w:rsidR="00E11009" w:rsidRPr="00E314A4" w:rsidRDefault="00E11009" w:rsidP="00F438EE">
            <w:pPr>
              <w:jc w:val="left"/>
              <w:rPr>
                <w:b/>
                <w:color w:val="000000" w:themeColor="text1"/>
              </w:rPr>
            </w:pPr>
          </w:p>
          <w:p w14:paraId="640B6E3B" w14:textId="77777777" w:rsidR="00E11009" w:rsidRPr="00E314A4" w:rsidRDefault="00E11009" w:rsidP="00F438EE">
            <w:pPr>
              <w:jc w:val="left"/>
              <w:rPr>
                <w:b/>
              </w:rPr>
            </w:pPr>
          </w:p>
          <w:p w14:paraId="723B967D" w14:textId="77777777" w:rsidR="0057753A" w:rsidRPr="00E314A4" w:rsidRDefault="0057753A" w:rsidP="00F438EE">
            <w:pPr>
              <w:jc w:val="left"/>
              <w:rPr>
                <w:b/>
              </w:rPr>
            </w:pPr>
          </w:p>
          <w:p w14:paraId="417E8A08" w14:textId="77777777" w:rsidR="0057753A" w:rsidRPr="00E314A4" w:rsidRDefault="0057753A" w:rsidP="00F438EE">
            <w:pPr>
              <w:jc w:val="left"/>
              <w:rPr>
                <w:b/>
              </w:rPr>
            </w:pPr>
          </w:p>
          <w:p w14:paraId="507F4721" w14:textId="77777777" w:rsidR="0057753A" w:rsidRPr="00E314A4" w:rsidRDefault="0057753A" w:rsidP="00F438EE">
            <w:pPr>
              <w:jc w:val="left"/>
              <w:rPr>
                <w:b/>
              </w:rPr>
            </w:pPr>
          </w:p>
          <w:p w14:paraId="3CBCAB0C" w14:textId="77777777" w:rsidR="0057753A" w:rsidRPr="00E314A4" w:rsidRDefault="0057753A" w:rsidP="00F438EE">
            <w:pPr>
              <w:jc w:val="left"/>
              <w:rPr>
                <w:b/>
              </w:rPr>
            </w:pPr>
          </w:p>
          <w:p w14:paraId="27F6AF09" w14:textId="77777777" w:rsidR="0057753A" w:rsidRPr="00E314A4" w:rsidRDefault="0057753A" w:rsidP="00F438EE">
            <w:pPr>
              <w:jc w:val="left"/>
              <w:rPr>
                <w:b/>
              </w:rPr>
            </w:pPr>
          </w:p>
          <w:p w14:paraId="165B6F26" w14:textId="77777777" w:rsidR="0057753A" w:rsidRPr="00E314A4" w:rsidRDefault="0057753A" w:rsidP="00F438EE">
            <w:pPr>
              <w:jc w:val="left"/>
              <w:rPr>
                <w:b/>
              </w:rPr>
            </w:pPr>
          </w:p>
          <w:p w14:paraId="0AF77A0A" w14:textId="77777777" w:rsidR="0057753A" w:rsidRPr="00E314A4" w:rsidRDefault="0057753A" w:rsidP="00F438EE">
            <w:pPr>
              <w:jc w:val="left"/>
              <w:rPr>
                <w:b/>
              </w:rPr>
            </w:pPr>
          </w:p>
          <w:p w14:paraId="63010B46" w14:textId="77777777" w:rsidR="0057753A" w:rsidRPr="00E314A4" w:rsidRDefault="0057753A" w:rsidP="00F438EE">
            <w:pPr>
              <w:jc w:val="left"/>
              <w:rPr>
                <w:b/>
              </w:rPr>
            </w:pPr>
          </w:p>
          <w:p w14:paraId="1FA5E427" w14:textId="77777777" w:rsidR="0057753A" w:rsidRPr="00E314A4" w:rsidRDefault="0057753A" w:rsidP="00F438EE">
            <w:pPr>
              <w:jc w:val="left"/>
              <w:rPr>
                <w:b/>
              </w:rPr>
            </w:pPr>
          </w:p>
          <w:p w14:paraId="24EC1701" w14:textId="77777777" w:rsidR="0057753A" w:rsidRPr="00E314A4" w:rsidRDefault="0057753A" w:rsidP="00F438EE">
            <w:pPr>
              <w:jc w:val="left"/>
              <w:rPr>
                <w:b/>
              </w:rPr>
            </w:pPr>
          </w:p>
          <w:p w14:paraId="4EFBB903" w14:textId="77777777" w:rsidR="0057753A" w:rsidRPr="00E314A4" w:rsidRDefault="0057753A" w:rsidP="00F438EE">
            <w:pPr>
              <w:jc w:val="left"/>
              <w:rPr>
                <w:b/>
              </w:rPr>
            </w:pPr>
          </w:p>
          <w:p w14:paraId="00CDF701" w14:textId="77777777" w:rsidR="00F438EE" w:rsidRPr="00E314A4" w:rsidRDefault="00F438EE" w:rsidP="00F438EE">
            <w:pPr>
              <w:jc w:val="left"/>
              <w:rPr>
                <w:b/>
              </w:rPr>
            </w:pPr>
            <w:r w:rsidRPr="00E314A4">
              <w:rPr>
                <w:b/>
                <w:color w:val="000000" w:themeColor="text1"/>
              </w:rPr>
              <w:t>6. Nav ņemts vērā;</w:t>
            </w:r>
          </w:p>
          <w:p w14:paraId="17249697" w14:textId="77777777" w:rsidR="0061748F" w:rsidRPr="00E314A4" w:rsidRDefault="0061748F">
            <w:pPr>
              <w:jc w:val="left"/>
              <w:rPr>
                <w:b/>
                <w:color w:val="000000" w:themeColor="text1"/>
              </w:rPr>
            </w:pPr>
          </w:p>
          <w:p w14:paraId="4D605E3E" w14:textId="77777777" w:rsidR="00AA316E" w:rsidRPr="00E314A4" w:rsidRDefault="00AA316E">
            <w:pPr>
              <w:jc w:val="left"/>
              <w:rPr>
                <w:b/>
                <w:color w:val="000000" w:themeColor="text1"/>
              </w:rPr>
            </w:pPr>
          </w:p>
          <w:p w14:paraId="41EFB615" w14:textId="77777777" w:rsidR="00AA316E" w:rsidRPr="00E314A4" w:rsidRDefault="00AA316E">
            <w:pPr>
              <w:jc w:val="left"/>
              <w:rPr>
                <w:b/>
                <w:color w:val="000000" w:themeColor="text1"/>
              </w:rPr>
            </w:pPr>
          </w:p>
          <w:p w14:paraId="553D3A38" w14:textId="77777777" w:rsidR="00AA316E" w:rsidRPr="00E314A4" w:rsidRDefault="00AA316E">
            <w:pPr>
              <w:jc w:val="left"/>
              <w:rPr>
                <w:b/>
                <w:color w:val="000000" w:themeColor="text1"/>
              </w:rPr>
            </w:pPr>
          </w:p>
          <w:p w14:paraId="7F097692" w14:textId="77777777" w:rsidR="00AA316E" w:rsidRPr="00E314A4" w:rsidRDefault="00AA316E">
            <w:pPr>
              <w:jc w:val="left"/>
              <w:rPr>
                <w:b/>
                <w:color w:val="000000" w:themeColor="text1"/>
              </w:rPr>
            </w:pPr>
          </w:p>
          <w:p w14:paraId="6993B52E" w14:textId="77777777" w:rsidR="00AA316E" w:rsidRPr="00E314A4" w:rsidRDefault="00AA316E">
            <w:pPr>
              <w:jc w:val="left"/>
              <w:rPr>
                <w:b/>
                <w:color w:val="000000" w:themeColor="text1"/>
              </w:rPr>
            </w:pPr>
          </w:p>
          <w:p w14:paraId="60A84184" w14:textId="77777777" w:rsidR="00AA316E" w:rsidRPr="00E314A4" w:rsidRDefault="00AA316E">
            <w:pPr>
              <w:jc w:val="left"/>
              <w:rPr>
                <w:b/>
                <w:color w:val="000000" w:themeColor="text1"/>
              </w:rPr>
            </w:pPr>
          </w:p>
          <w:p w14:paraId="6BC9C379" w14:textId="77777777" w:rsidR="00AA316E" w:rsidRPr="00E314A4" w:rsidRDefault="00AA316E">
            <w:pPr>
              <w:jc w:val="left"/>
              <w:rPr>
                <w:b/>
                <w:color w:val="000000" w:themeColor="text1"/>
              </w:rPr>
            </w:pPr>
          </w:p>
          <w:p w14:paraId="24AD6FA6" w14:textId="77777777" w:rsidR="00AA316E" w:rsidRPr="00E314A4" w:rsidRDefault="00AA316E">
            <w:pPr>
              <w:jc w:val="left"/>
              <w:rPr>
                <w:b/>
                <w:color w:val="000000" w:themeColor="text1"/>
              </w:rPr>
            </w:pPr>
          </w:p>
          <w:p w14:paraId="3945B8D4" w14:textId="77777777" w:rsidR="00AA316E" w:rsidRPr="00E314A4" w:rsidRDefault="00AA316E">
            <w:pPr>
              <w:jc w:val="left"/>
              <w:rPr>
                <w:b/>
                <w:color w:val="000000" w:themeColor="text1"/>
              </w:rPr>
            </w:pPr>
          </w:p>
          <w:p w14:paraId="53D3D110" w14:textId="77777777" w:rsidR="00AA316E" w:rsidRPr="00E314A4" w:rsidRDefault="00AA316E">
            <w:pPr>
              <w:jc w:val="left"/>
              <w:rPr>
                <w:b/>
                <w:color w:val="000000" w:themeColor="text1"/>
              </w:rPr>
            </w:pPr>
          </w:p>
          <w:p w14:paraId="57DECF39" w14:textId="77777777" w:rsidR="00AA316E" w:rsidRPr="00E314A4" w:rsidRDefault="00AA316E">
            <w:pPr>
              <w:jc w:val="left"/>
              <w:rPr>
                <w:b/>
                <w:color w:val="000000" w:themeColor="text1"/>
              </w:rPr>
            </w:pPr>
          </w:p>
          <w:p w14:paraId="0D6B8AB2" w14:textId="77777777" w:rsidR="00AA316E" w:rsidRPr="00E314A4" w:rsidRDefault="00AA316E">
            <w:pPr>
              <w:jc w:val="left"/>
              <w:rPr>
                <w:b/>
                <w:color w:val="000000" w:themeColor="text1"/>
              </w:rPr>
            </w:pPr>
          </w:p>
          <w:p w14:paraId="36EE39DC" w14:textId="77777777" w:rsidR="00AA316E" w:rsidRPr="00E314A4" w:rsidRDefault="00AA316E">
            <w:pPr>
              <w:jc w:val="left"/>
              <w:rPr>
                <w:b/>
                <w:color w:val="000000" w:themeColor="text1"/>
              </w:rPr>
            </w:pPr>
          </w:p>
          <w:p w14:paraId="4FD23A10" w14:textId="77777777" w:rsidR="00AA316E" w:rsidRPr="00E314A4" w:rsidRDefault="00AA316E">
            <w:pPr>
              <w:jc w:val="left"/>
              <w:rPr>
                <w:b/>
                <w:color w:val="000000" w:themeColor="text1"/>
              </w:rPr>
            </w:pPr>
          </w:p>
          <w:p w14:paraId="5B8932B7" w14:textId="77777777" w:rsidR="00AA316E" w:rsidRPr="00E314A4" w:rsidRDefault="00AA316E">
            <w:pPr>
              <w:jc w:val="left"/>
              <w:rPr>
                <w:b/>
                <w:color w:val="000000" w:themeColor="text1"/>
              </w:rPr>
            </w:pPr>
          </w:p>
          <w:p w14:paraId="6CBD690F" w14:textId="77777777" w:rsidR="00AA316E" w:rsidRPr="00E314A4" w:rsidRDefault="00AA316E">
            <w:pPr>
              <w:jc w:val="left"/>
              <w:rPr>
                <w:b/>
                <w:color w:val="000000" w:themeColor="text1"/>
              </w:rPr>
            </w:pPr>
          </w:p>
          <w:p w14:paraId="3DE7D337" w14:textId="77777777" w:rsidR="00AA316E" w:rsidRPr="00E314A4" w:rsidRDefault="00AA316E">
            <w:pPr>
              <w:jc w:val="left"/>
              <w:rPr>
                <w:b/>
                <w:color w:val="000000" w:themeColor="text1"/>
              </w:rPr>
            </w:pPr>
          </w:p>
          <w:p w14:paraId="3E9317EC" w14:textId="77777777" w:rsidR="00AA316E" w:rsidRPr="00E314A4" w:rsidRDefault="00AA316E">
            <w:pPr>
              <w:jc w:val="left"/>
              <w:rPr>
                <w:b/>
                <w:color w:val="000000" w:themeColor="text1"/>
              </w:rPr>
            </w:pPr>
          </w:p>
          <w:p w14:paraId="07544284" w14:textId="77777777" w:rsidR="00AA316E" w:rsidRPr="00E314A4" w:rsidRDefault="00AA316E">
            <w:pPr>
              <w:jc w:val="left"/>
              <w:rPr>
                <w:b/>
                <w:color w:val="000000" w:themeColor="text1"/>
              </w:rPr>
            </w:pPr>
          </w:p>
          <w:p w14:paraId="7AD75C99" w14:textId="258A251E" w:rsidR="00AA316E" w:rsidRPr="00E314A4" w:rsidRDefault="00AA316E">
            <w:pPr>
              <w:jc w:val="left"/>
              <w:rPr>
                <w:b/>
                <w:color w:val="000000" w:themeColor="text1"/>
              </w:rPr>
            </w:pPr>
            <w:r w:rsidRPr="00E314A4">
              <w:rPr>
                <w:b/>
                <w:color w:val="000000" w:themeColor="text1"/>
              </w:rPr>
              <w:t xml:space="preserve">7. </w:t>
            </w:r>
            <w:r w:rsidR="00665E4C" w:rsidRPr="00E314A4">
              <w:rPr>
                <w:b/>
                <w:color w:val="000000" w:themeColor="text1"/>
              </w:rPr>
              <w:t>Nav ņemts vērā</w:t>
            </w:r>
            <w:r w:rsidR="00B66B96" w:rsidRPr="00E314A4">
              <w:rPr>
                <w:b/>
                <w:color w:val="000000" w:themeColor="text1"/>
              </w:rPr>
              <w:t>;</w:t>
            </w:r>
          </w:p>
          <w:p w14:paraId="7939368B" w14:textId="77777777" w:rsidR="00BD373A" w:rsidRPr="00E314A4" w:rsidRDefault="00BD373A">
            <w:pPr>
              <w:jc w:val="left"/>
              <w:rPr>
                <w:b/>
                <w:color w:val="000000" w:themeColor="text1"/>
              </w:rPr>
            </w:pPr>
          </w:p>
          <w:p w14:paraId="3126099A" w14:textId="77777777" w:rsidR="00BD373A" w:rsidRPr="00E314A4" w:rsidRDefault="00BD373A">
            <w:pPr>
              <w:jc w:val="left"/>
              <w:rPr>
                <w:b/>
                <w:color w:val="000000" w:themeColor="text1"/>
              </w:rPr>
            </w:pPr>
          </w:p>
          <w:p w14:paraId="2E2D4319" w14:textId="77777777" w:rsidR="00BD373A" w:rsidRPr="00E314A4" w:rsidRDefault="00BD373A">
            <w:pPr>
              <w:jc w:val="left"/>
              <w:rPr>
                <w:b/>
                <w:color w:val="000000" w:themeColor="text1"/>
              </w:rPr>
            </w:pPr>
          </w:p>
          <w:p w14:paraId="0F9CE459" w14:textId="77777777" w:rsidR="00BD373A" w:rsidRPr="00E314A4" w:rsidRDefault="00BD373A">
            <w:pPr>
              <w:jc w:val="left"/>
              <w:rPr>
                <w:b/>
                <w:color w:val="000000" w:themeColor="text1"/>
              </w:rPr>
            </w:pPr>
          </w:p>
          <w:p w14:paraId="06EC982C" w14:textId="77777777" w:rsidR="00BD373A" w:rsidRPr="00E314A4" w:rsidRDefault="00BD373A">
            <w:pPr>
              <w:jc w:val="left"/>
              <w:rPr>
                <w:b/>
                <w:color w:val="000000" w:themeColor="text1"/>
              </w:rPr>
            </w:pPr>
          </w:p>
          <w:p w14:paraId="524C76E4" w14:textId="77777777" w:rsidR="00BD373A" w:rsidRPr="00E314A4" w:rsidRDefault="00BD373A">
            <w:pPr>
              <w:jc w:val="left"/>
              <w:rPr>
                <w:b/>
                <w:color w:val="000000" w:themeColor="text1"/>
              </w:rPr>
            </w:pPr>
          </w:p>
          <w:p w14:paraId="13918DEC" w14:textId="77777777" w:rsidR="00BD373A" w:rsidRPr="00E314A4" w:rsidRDefault="00BD373A">
            <w:pPr>
              <w:jc w:val="left"/>
              <w:rPr>
                <w:b/>
                <w:color w:val="000000" w:themeColor="text1"/>
              </w:rPr>
            </w:pPr>
          </w:p>
          <w:p w14:paraId="24719FC8" w14:textId="77777777" w:rsidR="00BD373A" w:rsidRPr="00E314A4" w:rsidRDefault="00BD373A">
            <w:pPr>
              <w:jc w:val="left"/>
              <w:rPr>
                <w:b/>
                <w:color w:val="000000" w:themeColor="text1"/>
              </w:rPr>
            </w:pPr>
          </w:p>
          <w:p w14:paraId="7228C0B3" w14:textId="77777777" w:rsidR="00BD373A" w:rsidRPr="00E314A4" w:rsidRDefault="00BD373A">
            <w:pPr>
              <w:jc w:val="left"/>
              <w:rPr>
                <w:b/>
                <w:color w:val="000000" w:themeColor="text1"/>
              </w:rPr>
            </w:pPr>
          </w:p>
          <w:p w14:paraId="568793AB" w14:textId="77777777" w:rsidR="00BD373A" w:rsidRPr="00E314A4" w:rsidRDefault="00BD373A">
            <w:pPr>
              <w:jc w:val="left"/>
              <w:rPr>
                <w:b/>
                <w:color w:val="000000" w:themeColor="text1"/>
              </w:rPr>
            </w:pPr>
          </w:p>
          <w:p w14:paraId="66260BFD" w14:textId="77777777" w:rsidR="00BD373A" w:rsidRPr="00E314A4" w:rsidRDefault="00BD373A">
            <w:pPr>
              <w:jc w:val="left"/>
              <w:rPr>
                <w:b/>
                <w:color w:val="000000" w:themeColor="text1"/>
              </w:rPr>
            </w:pPr>
          </w:p>
          <w:p w14:paraId="0994B75C" w14:textId="77777777" w:rsidR="00BD373A" w:rsidRPr="00E314A4" w:rsidRDefault="00BD373A">
            <w:pPr>
              <w:jc w:val="left"/>
              <w:rPr>
                <w:b/>
                <w:color w:val="000000" w:themeColor="text1"/>
              </w:rPr>
            </w:pPr>
          </w:p>
          <w:p w14:paraId="3AADB465" w14:textId="77777777" w:rsidR="00BD373A" w:rsidRPr="00E314A4" w:rsidRDefault="00BD373A">
            <w:pPr>
              <w:jc w:val="left"/>
              <w:rPr>
                <w:b/>
                <w:color w:val="000000" w:themeColor="text1"/>
              </w:rPr>
            </w:pPr>
          </w:p>
          <w:p w14:paraId="349E99BF" w14:textId="77777777" w:rsidR="00BD373A" w:rsidRPr="00E314A4" w:rsidRDefault="00BD373A">
            <w:pPr>
              <w:jc w:val="left"/>
              <w:rPr>
                <w:b/>
                <w:color w:val="000000" w:themeColor="text1"/>
              </w:rPr>
            </w:pPr>
          </w:p>
          <w:p w14:paraId="3035B1A1" w14:textId="77777777" w:rsidR="00BD373A" w:rsidRPr="00E314A4" w:rsidRDefault="00BD373A">
            <w:pPr>
              <w:jc w:val="left"/>
              <w:rPr>
                <w:b/>
                <w:color w:val="000000" w:themeColor="text1"/>
              </w:rPr>
            </w:pPr>
          </w:p>
          <w:p w14:paraId="01EF0DE4" w14:textId="77777777" w:rsidR="00BD373A" w:rsidRPr="00E314A4" w:rsidRDefault="00BD373A">
            <w:pPr>
              <w:jc w:val="left"/>
              <w:rPr>
                <w:b/>
                <w:color w:val="000000" w:themeColor="text1"/>
              </w:rPr>
            </w:pPr>
          </w:p>
          <w:p w14:paraId="21F9188F" w14:textId="77777777" w:rsidR="00BD373A" w:rsidRPr="00E314A4" w:rsidRDefault="00BD373A">
            <w:pPr>
              <w:jc w:val="left"/>
              <w:rPr>
                <w:b/>
                <w:color w:val="000000" w:themeColor="text1"/>
              </w:rPr>
            </w:pPr>
          </w:p>
          <w:p w14:paraId="0566DD3C" w14:textId="77777777" w:rsidR="00BD373A" w:rsidRPr="00E314A4" w:rsidRDefault="00BD373A">
            <w:pPr>
              <w:jc w:val="left"/>
              <w:rPr>
                <w:b/>
                <w:color w:val="000000" w:themeColor="text1"/>
              </w:rPr>
            </w:pPr>
          </w:p>
          <w:p w14:paraId="3D619323" w14:textId="77777777" w:rsidR="00BD373A" w:rsidRPr="00E314A4" w:rsidRDefault="00BD373A">
            <w:pPr>
              <w:jc w:val="left"/>
              <w:rPr>
                <w:b/>
                <w:color w:val="000000" w:themeColor="text1"/>
              </w:rPr>
            </w:pPr>
          </w:p>
          <w:p w14:paraId="04E1A4DF" w14:textId="77777777" w:rsidR="00BD373A" w:rsidRPr="00E314A4" w:rsidRDefault="00BD373A">
            <w:pPr>
              <w:jc w:val="left"/>
              <w:rPr>
                <w:b/>
                <w:color w:val="000000" w:themeColor="text1"/>
              </w:rPr>
            </w:pPr>
          </w:p>
          <w:p w14:paraId="18F449B5" w14:textId="77777777" w:rsidR="00BD373A" w:rsidRPr="00E314A4" w:rsidRDefault="00BD373A">
            <w:pPr>
              <w:jc w:val="left"/>
              <w:rPr>
                <w:b/>
                <w:color w:val="000000" w:themeColor="text1"/>
              </w:rPr>
            </w:pPr>
          </w:p>
          <w:p w14:paraId="4D3242D8" w14:textId="77777777" w:rsidR="00BD373A" w:rsidRPr="00E314A4" w:rsidRDefault="00BD373A">
            <w:pPr>
              <w:jc w:val="left"/>
              <w:rPr>
                <w:b/>
                <w:color w:val="000000" w:themeColor="text1"/>
              </w:rPr>
            </w:pPr>
          </w:p>
          <w:p w14:paraId="252B5C34" w14:textId="2A367FCD" w:rsidR="00BD373A" w:rsidRPr="00E314A4" w:rsidRDefault="00BD373A">
            <w:pPr>
              <w:jc w:val="left"/>
              <w:rPr>
                <w:b/>
                <w:color w:val="000000" w:themeColor="text1"/>
              </w:rPr>
            </w:pPr>
            <w:r w:rsidRPr="00E314A4">
              <w:rPr>
                <w:b/>
                <w:color w:val="000000" w:themeColor="text1"/>
              </w:rPr>
              <w:t xml:space="preserve">8. </w:t>
            </w:r>
            <w:r w:rsidR="00FD3A85" w:rsidRPr="00E314A4">
              <w:rPr>
                <w:b/>
                <w:color w:val="000000" w:themeColor="text1"/>
              </w:rPr>
              <w:t>Nav ņemts vērā</w:t>
            </w:r>
            <w:r w:rsidR="0068476B" w:rsidRPr="00E314A4">
              <w:rPr>
                <w:b/>
                <w:color w:val="000000" w:themeColor="text1"/>
              </w:rPr>
              <w:t>;</w:t>
            </w:r>
          </w:p>
          <w:p w14:paraId="1350ADCC" w14:textId="77777777" w:rsidR="0068476B" w:rsidRPr="00E314A4" w:rsidRDefault="0068476B">
            <w:pPr>
              <w:jc w:val="left"/>
              <w:rPr>
                <w:b/>
                <w:color w:val="000000" w:themeColor="text1"/>
              </w:rPr>
            </w:pPr>
          </w:p>
          <w:p w14:paraId="3554F935" w14:textId="77777777" w:rsidR="0068476B" w:rsidRPr="00E314A4" w:rsidRDefault="0068476B">
            <w:pPr>
              <w:jc w:val="left"/>
              <w:rPr>
                <w:b/>
                <w:color w:val="000000" w:themeColor="text1"/>
              </w:rPr>
            </w:pPr>
          </w:p>
          <w:p w14:paraId="66057BA9" w14:textId="77777777" w:rsidR="0068476B" w:rsidRPr="00E314A4" w:rsidRDefault="0068476B">
            <w:pPr>
              <w:jc w:val="left"/>
              <w:rPr>
                <w:b/>
                <w:color w:val="000000" w:themeColor="text1"/>
              </w:rPr>
            </w:pPr>
          </w:p>
          <w:p w14:paraId="1302DED1" w14:textId="77777777" w:rsidR="0068476B" w:rsidRPr="00E314A4" w:rsidRDefault="0068476B">
            <w:pPr>
              <w:jc w:val="left"/>
              <w:rPr>
                <w:b/>
                <w:color w:val="000000" w:themeColor="text1"/>
              </w:rPr>
            </w:pPr>
          </w:p>
          <w:p w14:paraId="337F37BE" w14:textId="77777777" w:rsidR="0068476B" w:rsidRPr="00E314A4" w:rsidRDefault="0068476B">
            <w:pPr>
              <w:jc w:val="left"/>
              <w:rPr>
                <w:b/>
                <w:color w:val="000000" w:themeColor="text1"/>
              </w:rPr>
            </w:pPr>
          </w:p>
          <w:p w14:paraId="7BD78B9D" w14:textId="77777777" w:rsidR="0068476B" w:rsidRPr="00E314A4" w:rsidRDefault="0068476B">
            <w:pPr>
              <w:jc w:val="left"/>
              <w:rPr>
                <w:b/>
                <w:color w:val="000000" w:themeColor="text1"/>
              </w:rPr>
            </w:pPr>
          </w:p>
          <w:p w14:paraId="74F872A6" w14:textId="77777777" w:rsidR="0068476B" w:rsidRPr="00E314A4" w:rsidRDefault="0068476B">
            <w:pPr>
              <w:jc w:val="left"/>
              <w:rPr>
                <w:b/>
                <w:color w:val="000000" w:themeColor="text1"/>
              </w:rPr>
            </w:pPr>
          </w:p>
          <w:p w14:paraId="6502B591" w14:textId="77777777" w:rsidR="0068476B" w:rsidRPr="00E314A4" w:rsidRDefault="0068476B">
            <w:pPr>
              <w:jc w:val="left"/>
              <w:rPr>
                <w:b/>
                <w:color w:val="000000" w:themeColor="text1"/>
              </w:rPr>
            </w:pPr>
          </w:p>
          <w:p w14:paraId="730A7361" w14:textId="77777777" w:rsidR="0068476B" w:rsidRPr="00E314A4" w:rsidRDefault="0068476B">
            <w:pPr>
              <w:jc w:val="left"/>
              <w:rPr>
                <w:b/>
                <w:color w:val="000000" w:themeColor="text1"/>
              </w:rPr>
            </w:pPr>
          </w:p>
          <w:p w14:paraId="6167929B" w14:textId="77777777" w:rsidR="0068476B" w:rsidRPr="00E314A4" w:rsidRDefault="0068476B">
            <w:pPr>
              <w:jc w:val="left"/>
              <w:rPr>
                <w:b/>
                <w:color w:val="000000" w:themeColor="text1"/>
              </w:rPr>
            </w:pPr>
          </w:p>
          <w:p w14:paraId="3523FCBB" w14:textId="77777777" w:rsidR="0068476B" w:rsidRPr="00E314A4" w:rsidRDefault="0068476B">
            <w:pPr>
              <w:jc w:val="left"/>
              <w:rPr>
                <w:b/>
                <w:color w:val="000000" w:themeColor="text1"/>
              </w:rPr>
            </w:pPr>
          </w:p>
          <w:p w14:paraId="5761E880" w14:textId="77777777" w:rsidR="0068476B" w:rsidRPr="00E314A4" w:rsidRDefault="0068476B">
            <w:pPr>
              <w:jc w:val="left"/>
              <w:rPr>
                <w:b/>
                <w:color w:val="000000" w:themeColor="text1"/>
              </w:rPr>
            </w:pPr>
          </w:p>
          <w:p w14:paraId="325633D0" w14:textId="77777777" w:rsidR="0068476B" w:rsidRPr="00E314A4" w:rsidRDefault="0068476B">
            <w:pPr>
              <w:jc w:val="left"/>
              <w:rPr>
                <w:b/>
                <w:color w:val="000000" w:themeColor="text1"/>
              </w:rPr>
            </w:pPr>
          </w:p>
          <w:p w14:paraId="39A017EB" w14:textId="77777777" w:rsidR="0068476B" w:rsidRPr="00E314A4" w:rsidRDefault="0068476B">
            <w:pPr>
              <w:jc w:val="left"/>
              <w:rPr>
                <w:b/>
                <w:color w:val="000000" w:themeColor="text1"/>
              </w:rPr>
            </w:pPr>
          </w:p>
          <w:p w14:paraId="34F7F9B9" w14:textId="77777777" w:rsidR="0068476B" w:rsidRPr="00E314A4" w:rsidRDefault="0068476B">
            <w:pPr>
              <w:jc w:val="left"/>
              <w:rPr>
                <w:b/>
                <w:color w:val="000000" w:themeColor="text1"/>
              </w:rPr>
            </w:pPr>
          </w:p>
          <w:p w14:paraId="6EEC089D" w14:textId="77777777" w:rsidR="0068476B" w:rsidRPr="00E314A4" w:rsidRDefault="0068476B">
            <w:pPr>
              <w:jc w:val="left"/>
              <w:rPr>
                <w:b/>
                <w:color w:val="000000" w:themeColor="text1"/>
              </w:rPr>
            </w:pPr>
          </w:p>
          <w:p w14:paraId="35687FDB" w14:textId="77777777" w:rsidR="0068476B" w:rsidRPr="00E314A4" w:rsidRDefault="0068476B">
            <w:pPr>
              <w:jc w:val="left"/>
              <w:rPr>
                <w:b/>
                <w:color w:val="000000" w:themeColor="text1"/>
              </w:rPr>
            </w:pPr>
          </w:p>
          <w:p w14:paraId="15E447C0" w14:textId="77777777" w:rsidR="0068476B" w:rsidRPr="00E314A4" w:rsidRDefault="0068476B">
            <w:pPr>
              <w:jc w:val="left"/>
              <w:rPr>
                <w:b/>
                <w:color w:val="000000" w:themeColor="text1"/>
              </w:rPr>
            </w:pPr>
          </w:p>
          <w:p w14:paraId="53642F80" w14:textId="77777777" w:rsidR="0068476B" w:rsidRPr="00E314A4" w:rsidRDefault="0068476B">
            <w:pPr>
              <w:jc w:val="left"/>
              <w:rPr>
                <w:b/>
                <w:color w:val="000000" w:themeColor="text1"/>
              </w:rPr>
            </w:pPr>
          </w:p>
          <w:p w14:paraId="38262BD4" w14:textId="77777777" w:rsidR="0068476B" w:rsidRPr="00E314A4" w:rsidRDefault="0068476B">
            <w:pPr>
              <w:jc w:val="left"/>
              <w:rPr>
                <w:b/>
                <w:color w:val="000000" w:themeColor="text1"/>
              </w:rPr>
            </w:pPr>
          </w:p>
          <w:p w14:paraId="7425F9DD" w14:textId="77777777" w:rsidR="0068476B" w:rsidRPr="00E314A4" w:rsidRDefault="0068476B">
            <w:pPr>
              <w:jc w:val="left"/>
              <w:rPr>
                <w:b/>
                <w:color w:val="000000" w:themeColor="text1"/>
              </w:rPr>
            </w:pPr>
          </w:p>
          <w:p w14:paraId="537305BF" w14:textId="77777777" w:rsidR="0068476B" w:rsidRPr="00E314A4" w:rsidRDefault="0068476B">
            <w:pPr>
              <w:jc w:val="left"/>
              <w:rPr>
                <w:b/>
                <w:color w:val="000000" w:themeColor="text1"/>
              </w:rPr>
            </w:pPr>
          </w:p>
          <w:p w14:paraId="4ADA733A" w14:textId="77777777" w:rsidR="0068476B" w:rsidRPr="00E314A4" w:rsidRDefault="0068476B">
            <w:pPr>
              <w:jc w:val="left"/>
              <w:rPr>
                <w:b/>
                <w:color w:val="000000" w:themeColor="text1"/>
              </w:rPr>
            </w:pPr>
          </w:p>
          <w:p w14:paraId="7E0CA7C3" w14:textId="77777777" w:rsidR="0068476B" w:rsidRPr="00E314A4" w:rsidRDefault="0068476B">
            <w:pPr>
              <w:jc w:val="left"/>
              <w:rPr>
                <w:b/>
                <w:color w:val="000000" w:themeColor="text1"/>
              </w:rPr>
            </w:pPr>
          </w:p>
          <w:p w14:paraId="245A9FA9" w14:textId="77777777" w:rsidR="0068476B" w:rsidRPr="00E314A4" w:rsidRDefault="0068476B">
            <w:pPr>
              <w:jc w:val="left"/>
              <w:rPr>
                <w:b/>
                <w:color w:val="000000" w:themeColor="text1"/>
              </w:rPr>
            </w:pPr>
          </w:p>
          <w:p w14:paraId="3485727B" w14:textId="77777777" w:rsidR="0068476B" w:rsidRPr="00E314A4" w:rsidRDefault="0068476B">
            <w:pPr>
              <w:jc w:val="left"/>
              <w:rPr>
                <w:b/>
                <w:color w:val="000000" w:themeColor="text1"/>
              </w:rPr>
            </w:pPr>
          </w:p>
          <w:p w14:paraId="68D9BEF7" w14:textId="77777777" w:rsidR="0068476B" w:rsidRPr="00E314A4" w:rsidRDefault="0068476B">
            <w:pPr>
              <w:jc w:val="left"/>
              <w:rPr>
                <w:b/>
                <w:color w:val="000000" w:themeColor="text1"/>
              </w:rPr>
            </w:pPr>
          </w:p>
          <w:p w14:paraId="3A07E12D" w14:textId="77777777" w:rsidR="0068476B" w:rsidRPr="00E314A4" w:rsidRDefault="0068476B">
            <w:pPr>
              <w:jc w:val="left"/>
              <w:rPr>
                <w:b/>
                <w:color w:val="000000" w:themeColor="text1"/>
              </w:rPr>
            </w:pPr>
          </w:p>
          <w:p w14:paraId="19796AD6" w14:textId="77777777" w:rsidR="0068476B" w:rsidRPr="00E314A4" w:rsidRDefault="0068476B">
            <w:pPr>
              <w:jc w:val="left"/>
              <w:rPr>
                <w:b/>
                <w:color w:val="000000" w:themeColor="text1"/>
              </w:rPr>
            </w:pPr>
          </w:p>
          <w:p w14:paraId="5C7A1AFE" w14:textId="77777777" w:rsidR="0068476B" w:rsidRPr="00E314A4" w:rsidRDefault="0068476B">
            <w:pPr>
              <w:jc w:val="left"/>
              <w:rPr>
                <w:b/>
                <w:color w:val="000000" w:themeColor="text1"/>
              </w:rPr>
            </w:pPr>
          </w:p>
          <w:p w14:paraId="34B27B4F" w14:textId="77777777" w:rsidR="0068476B" w:rsidRPr="00E314A4" w:rsidRDefault="0068476B">
            <w:pPr>
              <w:jc w:val="left"/>
              <w:rPr>
                <w:b/>
                <w:color w:val="000000" w:themeColor="text1"/>
              </w:rPr>
            </w:pPr>
          </w:p>
          <w:p w14:paraId="051FDA59" w14:textId="77777777" w:rsidR="0068476B" w:rsidRPr="00E314A4" w:rsidRDefault="0068476B">
            <w:pPr>
              <w:jc w:val="left"/>
              <w:rPr>
                <w:b/>
                <w:color w:val="000000" w:themeColor="text1"/>
              </w:rPr>
            </w:pPr>
          </w:p>
          <w:p w14:paraId="7E44E463" w14:textId="77777777" w:rsidR="0068476B" w:rsidRPr="00E314A4" w:rsidRDefault="0068476B">
            <w:pPr>
              <w:jc w:val="left"/>
              <w:rPr>
                <w:b/>
                <w:color w:val="000000" w:themeColor="text1"/>
              </w:rPr>
            </w:pPr>
          </w:p>
          <w:p w14:paraId="34532EDE" w14:textId="77777777" w:rsidR="0068476B" w:rsidRPr="00E314A4" w:rsidRDefault="0068476B">
            <w:pPr>
              <w:jc w:val="left"/>
              <w:rPr>
                <w:b/>
                <w:color w:val="000000" w:themeColor="text1"/>
              </w:rPr>
            </w:pPr>
          </w:p>
          <w:p w14:paraId="209A139D" w14:textId="77777777" w:rsidR="0068476B" w:rsidRPr="00E314A4" w:rsidRDefault="0068476B">
            <w:pPr>
              <w:jc w:val="left"/>
              <w:rPr>
                <w:b/>
                <w:color w:val="000000" w:themeColor="text1"/>
              </w:rPr>
            </w:pPr>
          </w:p>
          <w:p w14:paraId="61C243C6" w14:textId="77777777" w:rsidR="0068476B" w:rsidRPr="00E314A4" w:rsidRDefault="0068476B">
            <w:pPr>
              <w:jc w:val="left"/>
              <w:rPr>
                <w:b/>
                <w:color w:val="000000" w:themeColor="text1"/>
              </w:rPr>
            </w:pPr>
          </w:p>
          <w:p w14:paraId="738C00E8" w14:textId="77777777" w:rsidR="0068476B" w:rsidRPr="00E314A4" w:rsidRDefault="0068476B">
            <w:pPr>
              <w:jc w:val="left"/>
              <w:rPr>
                <w:b/>
                <w:color w:val="000000" w:themeColor="text1"/>
              </w:rPr>
            </w:pPr>
          </w:p>
          <w:p w14:paraId="27CE172D" w14:textId="77777777" w:rsidR="0068476B" w:rsidRPr="00E314A4" w:rsidRDefault="0068476B">
            <w:pPr>
              <w:jc w:val="left"/>
              <w:rPr>
                <w:b/>
                <w:color w:val="000000" w:themeColor="text1"/>
              </w:rPr>
            </w:pPr>
          </w:p>
          <w:p w14:paraId="65BC2197" w14:textId="77777777" w:rsidR="0068476B" w:rsidRPr="00E314A4" w:rsidRDefault="0068476B">
            <w:pPr>
              <w:jc w:val="left"/>
              <w:rPr>
                <w:b/>
                <w:color w:val="000000" w:themeColor="text1"/>
              </w:rPr>
            </w:pPr>
          </w:p>
          <w:p w14:paraId="1FA4148E" w14:textId="77777777" w:rsidR="0068476B" w:rsidRPr="00E314A4" w:rsidRDefault="0068476B">
            <w:pPr>
              <w:jc w:val="left"/>
              <w:rPr>
                <w:b/>
                <w:color w:val="000000" w:themeColor="text1"/>
              </w:rPr>
            </w:pPr>
          </w:p>
          <w:p w14:paraId="68581973" w14:textId="77777777" w:rsidR="0068476B" w:rsidRPr="00E314A4" w:rsidRDefault="0068476B">
            <w:pPr>
              <w:jc w:val="left"/>
              <w:rPr>
                <w:b/>
                <w:color w:val="000000" w:themeColor="text1"/>
              </w:rPr>
            </w:pPr>
          </w:p>
          <w:p w14:paraId="0B943848" w14:textId="77777777" w:rsidR="0068476B" w:rsidRPr="00E314A4" w:rsidRDefault="0068476B">
            <w:pPr>
              <w:jc w:val="left"/>
              <w:rPr>
                <w:b/>
                <w:color w:val="000000" w:themeColor="text1"/>
              </w:rPr>
            </w:pPr>
          </w:p>
          <w:p w14:paraId="3A21CE7A" w14:textId="77777777" w:rsidR="0068476B" w:rsidRPr="00E314A4" w:rsidRDefault="0068476B">
            <w:pPr>
              <w:jc w:val="left"/>
              <w:rPr>
                <w:b/>
                <w:color w:val="000000" w:themeColor="text1"/>
              </w:rPr>
            </w:pPr>
          </w:p>
          <w:p w14:paraId="5C8E36EA" w14:textId="77777777" w:rsidR="0068476B" w:rsidRPr="00E314A4" w:rsidRDefault="0068476B">
            <w:pPr>
              <w:jc w:val="left"/>
              <w:rPr>
                <w:b/>
                <w:color w:val="000000" w:themeColor="text1"/>
              </w:rPr>
            </w:pPr>
          </w:p>
          <w:p w14:paraId="0EBD5D24" w14:textId="77777777" w:rsidR="0068476B" w:rsidRPr="00E314A4" w:rsidRDefault="0068476B">
            <w:pPr>
              <w:jc w:val="left"/>
              <w:rPr>
                <w:b/>
                <w:color w:val="000000" w:themeColor="text1"/>
              </w:rPr>
            </w:pPr>
          </w:p>
          <w:p w14:paraId="652E4426" w14:textId="77777777" w:rsidR="0068476B" w:rsidRPr="00E314A4" w:rsidRDefault="0068476B">
            <w:pPr>
              <w:jc w:val="left"/>
              <w:rPr>
                <w:b/>
                <w:color w:val="000000" w:themeColor="text1"/>
              </w:rPr>
            </w:pPr>
          </w:p>
          <w:p w14:paraId="0C806FC4" w14:textId="77777777" w:rsidR="0068476B" w:rsidRPr="00E314A4" w:rsidRDefault="0068476B">
            <w:pPr>
              <w:jc w:val="left"/>
              <w:rPr>
                <w:b/>
                <w:color w:val="000000" w:themeColor="text1"/>
              </w:rPr>
            </w:pPr>
          </w:p>
          <w:p w14:paraId="2AA3A45E" w14:textId="77777777" w:rsidR="0068476B" w:rsidRPr="00E314A4" w:rsidRDefault="0068476B">
            <w:pPr>
              <w:jc w:val="left"/>
              <w:rPr>
                <w:b/>
                <w:color w:val="000000" w:themeColor="text1"/>
              </w:rPr>
            </w:pPr>
          </w:p>
          <w:p w14:paraId="1A22114B" w14:textId="77777777" w:rsidR="0068476B" w:rsidRPr="00E314A4" w:rsidRDefault="0068476B">
            <w:pPr>
              <w:jc w:val="left"/>
              <w:rPr>
                <w:b/>
                <w:color w:val="000000" w:themeColor="text1"/>
              </w:rPr>
            </w:pPr>
          </w:p>
          <w:p w14:paraId="5A489991" w14:textId="77777777" w:rsidR="0068476B" w:rsidRPr="00E314A4" w:rsidRDefault="0068476B">
            <w:pPr>
              <w:jc w:val="left"/>
              <w:rPr>
                <w:b/>
                <w:color w:val="000000" w:themeColor="text1"/>
              </w:rPr>
            </w:pPr>
          </w:p>
          <w:p w14:paraId="3FB98F4B" w14:textId="77777777" w:rsidR="0068476B" w:rsidRPr="00E314A4" w:rsidRDefault="0068476B">
            <w:pPr>
              <w:jc w:val="left"/>
              <w:rPr>
                <w:b/>
                <w:color w:val="000000" w:themeColor="text1"/>
              </w:rPr>
            </w:pPr>
          </w:p>
          <w:p w14:paraId="3C9BD564" w14:textId="77777777" w:rsidR="0068476B" w:rsidRPr="00E314A4" w:rsidRDefault="0068476B">
            <w:pPr>
              <w:jc w:val="left"/>
              <w:rPr>
                <w:b/>
                <w:color w:val="000000" w:themeColor="text1"/>
              </w:rPr>
            </w:pPr>
          </w:p>
          <w:p w14:paraId="23C2FBF8" w14:textId="77777777" w:rsidR="0068476B" w:rsidRPr="00E314A4" w:rsidRDefault="0068476B">
            <w:pPr>
              <w:jc w:val="left"/>
              <w:rPr>
                <w:b/>
                <w:color w:val="000000" w:themeColor="text1"/>
              </w:rPr>
            </w:pPr>
          </w:p>
          <w:p w14:paraId="2FC48B17" w14:textId="77777777" w:rsidR="0068476B" w:rsidRPr="00E314A4" w:rsidRDefault="0068476B">
            <w:pPr>
              <w:jc w:val="left"/>
              <w:rPr>
                <w:b/>
                <w:color w:val="000000" w:themeColor="text1"/>
              </w:rPr>
            </w:pPr>
          </w:p>
          <w:p w14:paraId="2C1B5021" w14:textId="77777777" w:rsidR="0068476B" w:rsidRPr="00E314A4" w:rsidRDefault="0068476B">
            <w:pPr>
              <w:jc w:val="left"/>
              <w:rPr>
                <w:b/>
                <w:color w:val="000000" w:themeColor="text1"/>
              </w:rPr>
            </w:pPr>
          </w:p>
          <w:p w14:paraId="10A3218D" w14:textId="77777777" w:rsidR="0068476B" w:rsidRPr="00E314A4" w:rsidRDefault="0068476B">
            <w:pPr>
              <w:jc w:val="left"/>
              <w:rPr>
                <w:b/>
                <w:color w:val="000000" w:themeColor="text1"/>
              </w:rPr>
            </w:pPr>
          </w:p>
          <w:p w14:paraId="1D862D3B" w14:textId="77777777" w:rsidR="0068476B" w:rsidRPr="00E314A4" w:rsidRDefault="0068476B">
            <w:pPr>
              <w:jc w:val="left"/>
              <w:rPr>
                <w:b/>
                <w:color w:val="000000" w:themeColor="text1"/>
              </w:rPr>
            </w:pPr>
          </w:p>
          <w:p w14:paraId="79108546" w14:textId="77777777" w:rsidR="0068476B" w:rsidRPr="00E314A4" w:rsidRDefault="0068476B">
            <w:pPr>
              <w:jc w:val="left"/>
              <w:rPr>
                <w:b/>
                <w:color w:val="000000" w:themeColor="text1"/>
              </w:rPr>
            </w:pPr>
          </w:p>
          <w:p w14:paraId="68EF3F69" w14:textId="77777777" w:rsidR="0068476B" w:rsidRPr="00E314A4" w:rsidRDefault="0068476B">
            <w:pPr>
              <w:jc w:val="left"/>
              <w:rPr>
                <w:b/>
                <w:color w:val="000000" w:themeColor="text1"/>
              </w:rPr>
            </w:pPr>
          </w:p>
          <w:p w14:paraId="39D4844C" w14:textId="77777777" w:rsidR="0068476B" w:rsidRPr="00E314A4" w:rsidRDefault="0068476B">
            <w:pPr>
              <w:jc w:val="left"/>
              <w:rPr>
                <w:b/>
                <w:color w:val="000000" w:themeColor="text1"/>
              </w:rPr>
            </w:pPr>
          </w:p>
          <w:p w14:paraId="52DA1683" w14:textId="77777777" w:rsidR="0068476B" w:rsidRPr="00E314A4" w:rsidRDefault="0068476B">
            <w:pPr>
              <w:jc w:val="left"/>
              <w:rPr>
                <w:b/>
                <w:color w:val="000000" w:themeColor="text1"/>
              </w:rPr>
            </w:pPr>
          </w:p>
          <w:p w14:paraId="435D0ED9" w14:textId="77777777" w:rsidR="0068476B" w:rsidRPr="00E314A4" w:rsidRDefault="0068476B">
            <w:pPr>
              <w:jc w:val="left"/>
              <w:rPr>
                <w:b/>
                <w:color w:val="000000" w:themeColor="text1"/>
              </w:rPr>
            </w:pPr>
          </w:p>
          <w:p w14:paraId="3D6979C6" w14:textId="77777777" w:rsidR="0068476B" w:rsidRPr="00E314A4" w:rsidRDefault="0068476B">
            <w:pPr>
              <w:jc w:val="left"/>
              <w:rPr>
                <w:b/>
                <w:color w:val="000000" w:themeColor="text1"/>
              </w:rPr>
            </w:pPr>
          </w:p>
          <w:p w14:paraId="24212487" w14:textId="77777777" w:rsidR="0068476B" w:rsidRPr="00E314A4" w:rsidRDefault="0068476B">
            <w:pPr>
              <w:jc w:val="left"/>
              <w:rPr>
                <w:b/>
                <w:color w:val="000000" w:themeColor="text1"/>
              </w:rPr>
            </w:pPr>
          </w:p>
          <w:p w14:paraId="0EC76EAB" w14:textId="77777777" w:rsidR="0068476B" w:rsidRPr="00E314A4" w:rsidRDefault="0068476B">
            <w:pPr>
              <w:jc w:val="left"/>
              <w:rPr>
                <w:b/>
                <w:color w:val="000000" w:themeColor="text1"/>
              </w:rPr>
            </w:pPr>
          </w:p>
          <w:p w14:paraId="11302421" w14:textId="77777777" w:rsidR="0068476B" w:rsidRPr="00E314A4" w:rsidRDefault="0068476B">
            <w:pPr>
              <w:jc w:val="left"/>
              <w:rPr>
                <w:b/>
                <w:color w:val="000000" w:themeColor="text1"/>
              </w:rPr>
            </w:pPr>
          </w:p>
          <w:p w14:paraId="73B683CA" w14:textId="77777777" w:rsidR="0068476B" w:rsidRPr="00E314A4" w:rsidRDefault="0068476B">
            <w:pPr>
              <w:jc w:val="left"/>
              <w:rPr>
                <w:b/>
                <w:color w:val="000000" w:themeColor="text1"/>
              </w:rPr>
            </w:pPr>
          </w:p>
          <w:p w14:paraId="50E920C6" w14:textId="77777777" w:rsidR="007F2987" w:rsidRDefault="007F2987">
            <w:pPr>
              <w:jc w:val="left"/>
              <w:rPr>
                <w:b/>
                <w:color w:val="000000" w:themeColor="text1"/>
              </w:rPr>
            </w:pPr>
          </w:p>
          <w:p w14:paraId="0532E4AB" w14:textId="77777777" w:rsidR="0045698F" w:rsidRDefault="0045698F">
            <w:pPr>
              <w:jc w:val="left"/>
              <w:rPr>
                <w:b/>
                <w:color w:val="000000" w:themeColor="text1"/>
              </w:rPr>
            </w:pPr>
          </w:p>
          <w:p w14:paraId="68D68AD8" w14:textId="77777777" w:rsidR="0045698F" w:rsidRDefault="0045698F">
            <w:pPr>
              <w:jc w:val="left"/>
              <w:rPr>
                <w:b/>
                <w:color w:val="000000" w:themeColor="text1"/>
              </w:rPr>
            </w:pPr>
          </w:p>
          <w:p w14:paraId="5B80967D" w14:textId="77777777" w:rsidR="0045698F" w:rsidRPr="00E314A4" w:rsidRDefault="0045698F">
            <w:pPr>
              <w:jc w:val="left"/>
              <w:rPr>
                <w:b/>
                <w:color w:val="000000" w:themeColor="text1"/>
              </w:rPr>
            </w:pPr>
          </w:p>
          <w:p w14:paraId="397C9680" w14:textId="5B67C453" w:rsidR="0068476B" w:rsidRPr="00E314A4" w:rsidRDefault="007F2987">
            <w:pPr>
              <w:jc w:val="left"/>
              <w:rPr>
                <w:b/>
                <w:color w:val="000000" w:themeColor="text1"/>
              </w:rPr>
            </w:pPr>
            <w:r w:rsidRPr="00E314A4">
              <w:rPr>
                <w:b/>
                <w:color w:val="000000" w:themeColor="text1"/>
              </w:rPr>
              <w:t xml:space="preserve">9. Nav ņemts vērā </w:t>
            </w:r>
          </w:p>
          <w:p w14:paraId="600DA0EC" w14:textId="77777777" w:rsidR="00AA316E" w:rsidRPr="00E314A4" w:rsidRDefault="00AA316E">
            <w:pPr>
              <w:jc w:val="left"/>
              <w:rPr>
                <w:b/>
                <w:color w:val="000000" w:themeColor="text1"/>
              </w:rPr>
            </w:pPr>
          </w:p>
          <w:p w14:paraId="01D3A3D7" w14:textId="77777777" w:rsidR="00AA316E" w:rsidRPr="00E314A4" w:rsidRDefault="00AA316E">
            <w:pPr>
              <w:jc w:val="left"/>
              <w:rPr>
                <w:b/>
                <w:color w:val="000000" w:themeColor="text1"/>
              </w:rPr>
            </w:pPr>
          </w:p>
          <w:p w14:paraId="7062A51A" w14:textId="77777777" w:rsidR="00AA316E" w:rsidRPr="00E314A4" w:rsidRDefault="00AA316E">
            <w:pPr>
              <w:jc w:val="left"/>
              <w:rPr>
                <w:b/>
                <w:color w:val="000000" w:themeColor="text1"/>
              </w:rPr>
            </w:pPr>
          </w:p>
          <w:p w14:paraId="1E7FF092" w14:textId="77777777" w:rsidR="00AA316E" w:rsidRPr="00E314A4" w:rsidRDefault="00AA316E">
            <w:pPr>
              <w:jc w:val="left"/>
              <w:rPr>
                <w:b/>
                <w:color w:val="000000" w:themeColor="text1"/>
              </w:rPr>
            </w:pPr>
          </w:p>
          <w:p w14:paraId="12BE45ED" w14:textId="77777777" w:rsidR="00AA316E" w:rsidRPr="00E314A4" w:rsidRDefault="00AA316E">
            <w:pPr>
              <w:jc w:val="left"/>
              <w:rPr>
                <w:b/>
                <w:color w:val="000000" w:themeColor="text1"/>
              </w:rPr>
            </w:pPr>
          </w:p>
          <w:p w14:paraId="4F34606D" w14:textId="77777777" w:rsidR="00AA316E" w:rsidRPr="00E314A4" w:rsidRDefault="00AA316E">
            <w:pPr>
              <w:jc w:val="left"/>
              <w:rPr>
                <w:b/>
                <w:color w:val="000000" w:themeColor="text1"/>
              </w:rPr>
            </w:pPr>
          </w:p>
          <w:p w14:paraId="47490F7C" w14:textId="77777777" w:rsidR="00AA316E" w:rsidRPr="00E314A4" w:rsidRDefault="00AA316E">
            <w:pPr>
              <w:jc w:val="left"/>
              <w:rPr>
                <w:b/>
                <w:color w:val="000000" w:themeColor="text1"/>
              </w:rPr>
            </w:pPr>
          </w:p>
          <w:p w14:paraId="3A5D67A1" w14:textId="77777777" w:rsidR="00AA316E" w:rsidRPr="00E314A4" w:rsidRDefault="00AA316E">
            <w:pPr>
              <w:jc w:val="left"/>
              <w:rPr>
                <w:b/>
                <w:color w:val="000000" w:themeColor="text1"/>
              </w:rPr>
            </w:pPr>
          </w:p>
          <w:p w14:paraId="51159783" w14:textId="788991B0" w:rsidR="00AA316E" w:rsidRPr="00E314A4" w:rsidRDefault="00AA316E">
            <w:pPr>
              <w:jc w:val="left"/>
              <w:rPr>
                <w:b/>
                <w:color w:val="000000" w:themeColor="text1"/>
              </w:rPr>
            </w:pPr>
          </w:p>
        </w:tc>
        <w:tc>
          <w:tcPr>
            <w:tcW w:w="4056" w:type="dxa"/>
            <w:shd w:val="clear" w:color="auto" w:fill="FFFFFF" w:themeFill="background1"/>
            <w:noWrap/>
            <w:tcMar>
              <w:top w:w="75" w:type="dxa"/>
              <w:left w:w="75" w:type="dxa"/>
              <w:bottom w:w="75" w:type="dxa"/>
              <w:right w:w="75" w:type="dxa"/>
            </w:tcMar>
            <w:vAlign w:val="center"/>
          </w:tcPr>
          <w:p w14:paraId="023BEEE0" w14:textId="3AB62F81" w:rsidR="003910EC" w:rsidRPr="00B66B96" w:rsidRDefault="0066157C" w:rsidP="003910EC">
            <w:pPr>
              <w:jc w:val="left"/>
              <w:rPr>
                <w:color w:val="000000" w:themeColor="text1"/>
              </w:rPr>
            </w:pPr>
            <w:r w:rsidRPr="00B66B96">
              <w:rPr>
                <w:color w:val="000000" w:themeColor="text1"/>
              </w:rPr>
              <w:lastRenderedPageBreak/>
              <w:t>1.</w:t>
            </w:r>
            <w:r w:rsidR="003910EC" w:rsidRPr="00B66B96">
              <w:rPr>
                <w:color w:val="000000" w:themeColor="text1"/>
              </w:rPr>
              <w:t xml:space="preserve">Grozījumi vērsti uz to, lai pacientam tiktu nodrošināta savlaicīga neatliekamā medicīniskā palīdzība, vienlaikus neradot papildu slogu Neatliekamās medicīniskās palīdzības dienesta operatīvai darbībai un </w:t>
            </w:r>
            <w:proofErr w:type="spellStart"/>
            <w:r w:rsidR="003910EC" w:rsidRPr="00B66B96">
              <w:rPr>
                <w:color w:val="000000" w:themeColor="text1"/>
              </w:rPr>
              <w:t>reaģētspējai</w:t>
            </w:r>
            <w:proofErr w:type="spellEnd"/>
            <w:r w:rsidR="003910EC" w:rsidRPr="00B66B96">
              <w:rPr>
                <w:color w:val="000000" w:themeColor="text1"/>
              </w:rPr>
              <w:t>.</w:t>
            </w:r>
          </w:p>
          <w:p w14:paraId="6F94287B" w14:textId="5047B827" w:rsidR="0060790F" w:rsidRPr="00B66B96" w:rsidRDefault="003910EC" w:rsidP="003910EC">
            <w:pPr>
              <w:jc w:val="left"/>
              <w:rPr>
                <w:color w:val="000000" w:themeColor="text1"/>
              </w:rPr>
            </w:pPr>
            <w:r w:rsidRPr="00B66B96">
              <w:rPr>
                <w:color w:val="000000" w:themeColor="text1"/>
              </w:rPr>
              <w:t>Norāde par notikumu ar daudz cietušajiem nav vērā ņemama šo noteikumu kontekstā un tvērumā, jo ārstniecības iestāžu rīcību ārkārtas situācijās nosaka Ministru kabineta 2011.gada 13.decembra noteikumi Nr. 948 “Katastrofu medicīnas sistēmas organizēšanas noteikumi”, valsts katastrofu medicīnas plāns un ārstniecības iestāžu katastrofu medicīnas plāni.</w:t>
            </w:r>
          </w:p>
          <w:p w14:paraId="71AFD7E7" w14:textId="77777777" w:rsidR="0060790F" w:rsidRPr="00B66B96" w:rsidRDefault="0060790F">
            <w:pPr>
              <w:jc w:val="left"/>
              <w:rPr>
                <w:color w:val="000000" w:themeColor="text1"/>
              </w:rPr>
            </w:pPr>
          </w:p>
          <w:p w14:paraId="0991581D" w14:textId="77777777" w:rsidR="0060790F" w:rsidRPr="00B66B96" w:rsidRDefault="0060790F">
            <w:pPr>
              <w:jc w:val="left"/>
              <w:rPr>
                <w:color w:val="000000" w:themeColor="text1"/>
              </w:rPr>
            </w:pPr>
          </w:p>
          <w:p w14:paraId="7313D91F" w14:textId="77777777" w:rsidR="0060790F" w:rsidRPr="00B66B96" w:rsidRDefault="0060790F">
            <w:pPr>
              <w:jc w:val="left"/>
              <w:rPr>
                <w:color w:val="000000" w:themeColor="text1"/>
              </w:rPr>
            </w:pPr>
          </w:p>
          <w:p w14:paraId="7542065C" w14:textId="77777777" w:rsidR="0060790F" w:rsidRPr="00B66B96" w:rsidRDefault="0060790F">
            <w:pPr>
              <w:jc w:val="left"/>
              <w:rPr>
                <w:color w:val="000000" w:themeColor="text1"/>
              </w:rPr>
            </w:pPr>
          </w:p>
          <w:p w14:paraId="343486BE" w14:textId="77777777" w:rsidR="0060790F" w:rsidRPr="00B66B96" w:rsidRDefault="0060790F">
            <w:pPr>
              <w:jc w:val="left"/>
              <w:rPr>
                <w:color w:val="000000" w:themeColor="text1"/>
              </w:rPr>
            </w:pPr>
          </w:p>
          <w:p w14:paraId="56C7BB24" w14:textId="77777777" w:rsidR="0060790F" w:rsidRPr="00B66B96" w:rsidRDefault="0060790F">
            <w:pPr>
              <w:jc w:val="left"/>
              <w:rPr>
                <w:color w:val="000000" w:themeColor="text1"/>
              </w:rPr>
            </w:pPr>
          </w:p>
          <w:p w14:paraId="46DC1464" w14:textId="77777777" w:rsidR="0060790F" w:rsidRPr="00B66B96" w:rsidRDefault="0060790F">
            <w:pPr>
              <w:jc w:val="left"/>
              <w:rPr>
                <w:color w:val="000000" w:themeColor="text1"/>
              </w:rPr>
            </w:pPr>
          </w:p>
          <w:p w14:paraId="1FE850C5" w14:textId="77777777" w:rsidR="0060790F" w:rsidRPr="00B66B96" w:rsidRDefault="0060790F">
            <w:pPr>
              <w:jc w:val="left"/>
              <w:rPr>
                <w:color w:val="000000" w:themeColor="text1"/>
              </w:rPr>
            </w:pPr>
          </w:p>
          <w:p w14:paraId="68226029" w14:textId="77777777" w:rsidR="00F438EE" w:rsidRPr="00B66B96" w:rsidRDefault="00F438EE">
            <w:pPr>
              <w:jc w:val="left"/>
              <w:rPr>
                <w:color w:val="000000" w:themeColor="text1"/>
              </w:rPr>
            </w:pPr>
          </w:p>
          <w:p w14:paraId="0C800056" w14:textId="77777777" w:rsidR="00F438EE" w:rsidRPr="00B66B96" w:rsidRDefault="00F438EE">
            <w:pPr>
              <w:jc w:val="left"/>
              <w:rPr>
                <w:color w:val="000000" w:themeColor="text1"/>
              </w:rPr>
            </w:pPr>
          </w:p>
          <w:p w14:paraId="0F1B4F52" w14:textId="77777777" w:rsidR="00F438EE" w:rsidRPr="00B66B96" w:rsidRDefault="00F438EE">
            <w:pPr>
              <w:jc w:val="left"/>
              <w:rPr>
                <w:color w:val="000000" w:themeColor="text1"/>
              </w:rPr>
            </w:pPr>
          </w:p>
          <w:p w14:paraId="2311E91F" w14:textId="77777777" w:rsidR="00F438EE" w:rsidRPr="00B66B96" w:rsidRDefault="00F438EE">
            <w:pPr>
              <w:jc w:val="left"/>
              <w:rPr>
                <w:color w:val="000000" w:themeColor="text1"/>
              </w:rPr>
            </w:pPr>
          </w:p>
          <w:p w14:paraId="2BBEC533" w14:textId="3E22650D" w:rsidR="2DF355FD" w:rsidRPr="00B66B96" w:rsidRDefault="0E3ED282" w:rsidP="0F0F5F33">
            <w:pPr>
              <w:jc w:val="left"/>
              <w:rPr>
                <w:color w:val="000000" w:themeColor="text1"/>
              </w:rPr>
            </w:pPr>
            <w:r w:rsidRPr="00B66B96">
              <w:rPr>
                <w:color w:val="000000" w:themeColor="text1"/>
              </w:rPr>
              <w:t>2</w:t>
            </w:r>
            <w:r w:rsidRPr="00B66B96">
              <w:rPr>
                <w:i/>
                <w:iCs/>
                <w:color w:val="000000" w:themeColor="text1"/>
              </w:rPr>
              <w:t xml:space="preserve">. </w:t>
            </w:r>
            <w:r w:rsidR="440409D9" w:rsidRPr="00B66B96">
              <w:rPr>
                <w:color w:val="000000" w:themeColor="text1"/>
              </w:rPr>
              <w:t>Piedāvātā redakcija: "7.4. pārplānošanas rezultātā iegūtos finanšu līdzekļus novirza pārdalei starp stacionāro ārstniecības iestāžu veselības aprūpes pakalpojumu programmām, ņemot vērā veselības aprūpes prioritātes, dienestam par to informējot veselības aprūpes pakalpojumu sniedzējus."</w:t>
            </w:r>
          </w:p>
          <w:p w14:paraId="77CA1005" w14:textId="77777777" w:rsidR="0060790F" w:rsidRPr="00B66B96" w:rsidRDefault="0060790F">
            <w:pPr>
              <w:jc w:val="left"/>
              <w:rPr>
                <w:color w:val="000000" w:themeColor="text1"/>
              </w:rPr>
            </w:pPr>
          </w:p>
          <w:p w14:paraId="2ED426B0" w14:textId="5A9BF6B1" w:rsidR="28A06A74" w:rsidRPr="00B66B96" w:rsidRDefault="28A06A74" w:rsidP="28A06A74">
            <w:pPr>
              <w:jc w:val="left"/>
              <w:rPr>
                <w:i/>
                <w:iCs/>
                <w:color w:val="000000" w:themeColor="text1"/>
              </w:rPr>
            </w:pPr>
          </w:p>
          <w:p w14:paraId="2319B3A5" w14:textId="77777777" w:rsidR="00F438EE" w:rsidRPr="00B66B96" w:rsidRDefault="00F438EE" w:rsidP="28A06A74">
            <w:pPr>
              <w:jc w:val="left"/>
              <w:rPr>
                <w:i/>
                <w:iCs/>
                <w:color w:val="000000" w:themeColor="text1"/>
              </w:rPr>
            </w:pPr>
          </w:p>
          <w:p w14:paraId="1CCA6C71" w14:textId="77777777" w:rsidR="00F438EE" w:rsidRPr="00B66B96" w:rsidRDefault="00F438EE" w:rsidP="28A06A74">
            <w:pPr>
              <w:jc w:val="left"/>
              <w:rPr>
                <w:i/>
                <w:iCs/>
                <w:color w:val="000000" w:themeColor="text1"/>
              </w:rPr>
            </w:pPr>
          </w:p>
          <w:p w14:paraId="7B50F613" w14:textId="77777777" w:rsidR="00F438EE" w:rsidRPr="00B66B96" w:rsidRDefault="00F438EE" w:rsidP="28A06A74">
            <w:pPr>
              <w:jc w:val="left"/>
              <w:rPr>
                <w:i/>
                <w:iCs/>
                <w:color w:val="000000" w:themeColor="text1"/>
              </w:rPr>
            </w:pPr>
          </w:p>
          <w:p w14:paraId="6AF5E70A" w14:textId="77777777" w:rsidR="00F438EE" w:rsidRPr="00B66B96" w:rsidRDefault="00F438EE" w:rsidP="28A06A74">
            <w:pPr>
              <w:jc w:val="left"/>
              <w:rPr>
                <w:i/>
                <w:iCs/>
                <w:color w:val="000000" w:themeColor="text1"/>
              </w:rPr>
            </w:pPr>
          </w:p>
          <w:p w14:paraId="71539A40" w14:textId="77777777" w:rsidR="00F438EE" w:rsidRPr="00B66B96" w:rsidRDefault="00F438EE" w:rsidP="28A06A74">
            <w:pPr>
              <w:jc w:val="left"/>
              <w:rPr>
                <w:i/>
                <w:iCs/>
                <w:color w:val="000000" w:themeColor="text1"/>
              </w:rPr>
            </w:pPr>
          </w:p>
          <w:p w14:paraId="6612F8E3" w14:textId="77777777" w:rsidR="00F438EE" w:rsidRPr="00B66B96" w:rsidRDefault="00F438EE" w:rsidP="28A06A74">
            <w:pPr>
              <w:jc w:val="left"/>
              <w:rPr>
                <w:i/>
                <w:iCs/>
                <w:color w:val="000000" w:themeColor="text1"/>
              </w:rPr>
            </w:pPr>
          </w:p>
          <w:p w14:paraId="1F09F4C2" w14:textId="77777777" w:rsidR="00F438EE" w:rsidRPr="00B66B96" w:rsidRDefault="00F438EE" w:rsidP="28A06A74">
            <w:pPr>
              <w:jc w:val="left"/>
              <w:rPr>
                <w:i/>
                <w:iCs/>
                <w:color w:val="000000" w:themeColor="text1"/>
              </w:rPr>
            </w:pPr>
          </w:p>
          <w:p w14:paraId="74424843" w14:textId="77777777" w:rsidR="00F438EE" w:rsidRPr="00B66B96" w:rsidRDefault="00F438EE" w:rsidP="28A06A74">
            <w:pPr>
              <w:jc w:val="left"/>
              <w:rPr>
                <w:i/>
                <w:iCs/>
                <w:color w:val="000000" w:themeColor="text1"/>
              </w:rPr>
            </w:pPr>
          </w:p>
          <w:p w14:paraId="4D59EE61" w14:textId="77777777" w:rsidR="00F438EE" w:rsidRPr="00B66B96" w:rsidRDefault="00F438EE" w:rsidP="28A06A74">
            <w:pPr>
              <w:jc w:val="left"/>
              <w:rPr>
                <w:i/>
                <w:iCs/>
                <w:color w:val="000000" w:themeColor="text1"/>
              </w:rPr>
            </w:pPr>
          </w:p>
          <w:p w14:paraId="35885724" w14:textId="77777777" w:rsidR="00F438EE" w:rsidRPr="00B66B96" w:rsidRDefault="00F438EE" w:rsidP="28A06A74">
            <w:pPr>
              <w:jc w:val="left"/>
              <w:rPr>
                <w:i/>
                <w:iCs/>
                <w:color w:val="000000" w:themeColor="text1"/>
              </w:rPr>
            </w:pPr>
          </w:p>
          <w:p w14:paraId="3B216E06" w14:textId="77777777" w:rsidR="00F438EE" w:rsidRPr="00B66B96" w:rsidRDefault="00F438EE" w:rsidP="28A06A74">
            <w:pPr>
              <w:jc w:val="left"/>
              <w:rPr>
                <w:i/>
                <w:iCs/>
                <w:color w:val="000000" w:themeColor="text1"/>
              </w:rPr>
            </w:pPr>
          </w:p>
          <w:p w14:paraId="2618D9F7" w14:textId="77777777" w:rsidR="00F438EE" w:rsidRPr="00B66B96" w:rsidRDefault="00F438EE" w:rsidP="28A06A74">
            <w:pPr>
              <w:jc w:val="left"/>
              <w:rPr>
                <w:i/>
                <w:iCs/>
                <w:color w:val="000000" w:themeColor="text1"/>
              </w:rPr>
            </w:pPr>
          </w:p>
          <w:p w14:paraId="09FC5147" w14:textId="77777777" w:rsidR="00F438EE" w:rsidRPr="00B66B96" w:rsidRDefault="00F438EE" w:rsidP="28A06A74">
            <w:pPr>
              <w:jc w:val="left"/>
              <w:rPr>
                <w:i/>
                <w:iCs/>
                <w:color w:val="000000" w:themeColor="text1"/>
              </w:rPr>
            </w:pPr>
          </w:p>
          <w:p w14:paraId="77C8F835" w14:textId="77777777" w:rsidR="00F438EE" w:rsidRPr="00B66B96" w:rsidRDefault="00F438EE" w:rsidP="28A06A74">
            <w:pPr>
              <w:jc w:val="left"/>
              <w:rPr>
                <w:i/>
                <w:iCs/>
                <w:color w:val="000000" w:themeColor="text1"/>
              </w:rPr>
            </w:pPr>
          </w:p>
          <w:p w14:paraId="02B2F00C" w14:textId="77777777" w:rsidR="00F438EE" w:rsidRPr="00B66B96" w:rsidRDefault="00F438EE" w:rsidP="28A06A74">
            <w:pPr>
              <w:jc w:val="left"/>
              <w:rPr>
                <w:i/>
                <w:iCs/>
                <w:color w:val="000000" w:themeColor="text1"/>
              </w:rPr>
            </w:pPr>
          </w:p>
          <w:p w14:paraId="62665A7B" w14:textId="77777777" w:rsidR="00F438EE" w:rsidRPr="00B66B96" w:rsidRDefault="00F438EE" w:rsidP="28A06A74">
            <w:pPr>
              <w:jc w:val="left"/>
              <w:rPr>
                <w:i/>
                <w:iCs/>
                <w:color w:val="000000" w:themeColor="text1"/>
              </w:rPr>
            </w:pPr>
          </w:p>
          <w:p w14:paraId="1532FEE1" w14:textId="77777777" w:rsidR="00F438EE" w:rsidRPr="00B66B96" w:rsidRDefault="00F438EE" w:rsidP="28A06A74">
            <w:pPr>
              <w:jc w:val="left"/>
              <w:rPr>
                <w:i/>
                <w:iCs/>
                <w:color w:val="000000" w:themeColor="text1"/>
              </w:rPr>
            </w:pPr>
          </w:p>
          <w:p w14:paraId="2A63882A" w14:textId="77777777" w:rsidR="00F438EE" w:rsidRPr="00B66B96" w:rsidRDefault="00F438EE" w:rsidP="28A06A74">
            <w:pPr>
              <w:jc w:val="left"/>
              <w:rPr>
                <w:i/>
                <w:iCs/>
                <w:color w:val="000000" w:themeColor="text1"/>
              </w:rPr>
            </w:pPr>
          </w:p>
          <w:p w14:paraId="0178C7A2" w14:textId="77777777" w:rsidR="00F438EE" w:rsidRPr="00B66B96" w:rsidRDefault="00F438EE" w:rsidP="28A06A74">
            <w:pPr>
              <w:jc w:val="left"/>
              <w:rPr>
                <w:i/>
                <w:iCs/>
                <w:color w:val="000000" w:themeColor="text1"/>
              </w:rPr>
            </w:pPr>
          </w:p>
          <w:p w14:paraId="3F412640" w14:textId="77777777" w:rsidR="00F438EE" w:rsidRPr="00B66B96" w:rsidRDefault="00F438EE" w:rsidP="28A06A74">
            <w:pPr>
              <w:jc w:val="left"/>
              <w:rPr>
                <w:i/>
                <w:iCs/>
                <w:color w:val="000000" w:themeColor="text1"/>
              </w:rPr>
            </w:pPr>
          </w:p>
          <w:p w14:paraId="64FCCDDF" w14:textId="77777777" w:rsidR="00F438EE" w:rsidRPr="00B66B96" w:rsidRDefault="00F438EE" w:rsidP="28A06A74">
            <w:pPr>
              <w:jc w:val="left"/>
              <w:rPr>
                <w:color w:val="000000" w:themeColor="text1"/>
              </w:rPr>
            </w:pPr>
          </w:p>
          <w:p w14:paraId="67133A9B" w14:textId="77777777" w:rsidR="0060790F" w:rsidRPr="00B66B96" w:rsidRDefault="0060790F">
            <w:pPr>
              <w:jc w:val="left"/>
              <w:rPr>
                <w:color w:val="000000" w:themeColor="text1"/>
              </w:rPr>
            </w:pPr>
          </w:p>
          <w:p w14:paraId="29B1B17A" w14:textId="77777777" w:rsidR="00F438EE" w:rsidRPr="00B66B96" w:rsidRDefault="00F438EE">
            <w:pPr>
              <w:jc w:val="left"/>
              <w:rPr>
                <w:color w:val="000000" w:themeColor="text1"/>
              </w:rPr>
            </w:pPr>
          </w:p>
          <w:p w14:paraId="0FADA8EC" w14:textId="77777777" w:rsidR="00F438EE" w:rsidRPr="00B66B96" w:rsidRDefault="00F438EE">
            <w:pPr>
              <w:jc w:val="left"/>
              <w:rPr>
                <w:color w:val="000000" w:themeColor="text1"/>
              </w:rPr>
            </w:pPr>
          </w:p>
          <w:p w14:paraId="7D0A0069" w14:textId="77777777" w:rsidR="00F438EE" w:rsidRPr="00B66B96" w:rsidRDefault="00F438EE">
            <w:pPr>
              <w:jc w:val="left"/>
              <w:rPr>
                <w:color w:val="000000" w:themeColor="text1"/>
              </w:rPr>
            </w:pPr>
          </w:p>
          <w:p w14:paraId="484C487E" w14:textId="77777777" w:rsidR="00F438EE" w:rsidRPr="00B66B96" w:rsidRDefault="00F438EE">
            <w:pPr>
              <w:jc w:val="left"/>
              <w:rPr>
                <w:color w:val="000000" w:themeColor="text1"/>
              </w:rPr>
            </w:pPr>
          </w:p>
          <w:p w14:paraId="7AEF5362" w14:textId="77777777" w:rsidR="00F438EE" w:rsidRPr="00B66B96" w:rsidRDefault="00F438EE">
            <w:pPr>
              <w:jc w:val="left"/>
              <w:rPr>
                <w:color w:val="000000" w:themeColor="text1"/>
              </w:rPr>
            </w:pPr>
          </w:p>
          <w:p w14:paraId="304CF213" w14:textId="77777777" w:rsidR="00F438EE" w:rsidRPr="00B66B96" w:rsidRDefault="00F438EE">
            <w:pPr>
              <w:jc w:val="left"/>
              <w:rPr>
                <w:color w:val="000000" w:themeColor="text1"/>
              </w:rPr>
            </w:pPr>
          </w:p>
          <w:p w14:paraId="0AA835DE" w14:textId="77777777" w:rsidR="00F438EE" w:rsidRPr="00B66B96" w:rsidRDefault="00F438EE">
            <w:pPr>
              <w:jc w:val="left"/>
              <w:rPr>
                <w:color w:val="000000" w:themeColor="text1"/>
              </w:rPr>
            </w:pPr>
          </w:p>
          <w:p w14:paraId="3A1B1C33" w14:textId="0E4A2FC2" w:rsidR="6CC1FDA6" w:rsidRPr="00B66B96" w:rsidRDefault="0066157C" w:rsidP="0F0F5F33">
            <w:pPr>
              <w:jc w:val="left"/>
              <w:rPr>
                <w:color w:val="000000" w:themeColor="text1"/>
              </w:rPr>
            </w:pPr>
            <w:r w:rsidRPr="00B66B96">
              <w:rPr>
                <w:color w:val="000000" w:themeColor="text1"/>
              </w:rPr>
              <w:t>4.</w:t>
            </w:r>
            <w:r w:rsidR="6CC1FDA6" w:rsidRPr="00B66B96">
              <w:rPr>
                <w:color w:val="000000" w:themeColor="text1"/>
              </w:rPr>
              <w:t>Priekšlikums netiek ņemts vērā. Pēc attiecīgā perioda beigām</w:t>
            </w:r>
            <w:r w:rsidR="6B43013A" w:rsidRPr="00B66B96">
              <w:rPr>
                <w:color w:val="000000" w:themeColor="text1"/>
              </w:rPr>
              <w:t xml:space="preserve"> ārstniecības iestādes ievada datus, tiek</w:t>
            </w:r>
            <w:r w:rsidR="6CC1FDA6" w:rsidRPr="00B66B96">
              <w:rPr>
                <w:color w:val="000000" w:themeColor="text1"/>
              </w:rPr>
              <w:t xml:space="preserve"> apkopoti un pārbaudīti nepieciešamie dati, kas nepieciešami pārplānošanas veikšanai. Līdz ar to pārplānošanas rezultāta paziņošanas termiņš ir atkarīgs no </w:t>
            </w:r>
            <w:r w:rsidR="6CC1FDA6" w:rsidRPr="00B66B96">
              <w:rPr>
                <w:color w:val="000000" w:themeColor="text1"/>
              </w:rPr>
              <w:lastRenderedPageBreak/>
              <w:t>datu saņemšanas, apkopošanas un pārbaudes procesa.</w:t>
            </w:r>
          </w:p>
          <w:p w14:paraId="63A1CDC6" w14:textId="0220535D" w:rsidR="6CC1FDA6" w:rsidRPr="00B66B96" w:rsidRDefault="6CC1FDA6" w:rsidP="0F0F5F33">
            <w:pPr>
              <w:jc w:val="left"/>
              <w:rPr>
                <w:color w:val="000000" w:themeColor="text1"/>
              </w:rPr>
            </w:pPr>
            <w:r w:rsidRPr="00B66B96">
              <w:rPr>
                <w:color w:val="000000" w:themeColor="text1"/>
              </w:rPr>
              <w:t>Esošā kārtība nodrošina, ka pārplānošana tiek veikta, balstoties uz pārbaudītiem un aktuāliem datiem, tādējādi nodrošinot pamatotu un korektu finansējuma pārdali.</w:t>
            </w:r>
          </w:p>
          <w:p w14:paraId="3A53B53A" w14:textId="483F7C56" w:rsidR="6CC1FDA6" w:rsidRPr="00B66B96" w:rsidRDefault="6CC1FDA6" w:rsidP="0F0F5F33">
            <w:pPr>
              <w:jc w:val="left"/>
              <w:rPr>
                <w:color w:val="000000" w:themeColor="text1"/>
              </w:rPr>
            </w:pPr>
            <w:r w:rsidRPr="00B66B96">
              <w:rPr>
                <w:color w:val="000000" w:themeColor="text1"/>
              </w:rPr>
              <w:t>Vienlaikus tiks izvērtētas iespējas pilnveidot un automatizēt atsevišķus procesa posmus, lai veicinātu pārplānošanas procesa izpildes termiņa saīsināšanu.</w:t>
            </w:r>
          </w:p>
          <w:p w14:paraId="76A7A3E5" w14:textId="71374986" w:rsidR="0F0F5F33" w:rsidRPr="00B66B96" w:rsidRDefault="0F0F5F33" w:rsidP="0F0F5F33">
            <w:pPr>
              <w:jc w:val="left"/>
              <w:rPr>
                <w:color w:val="000000" w:themeColor="text1"/>
              </w:rPr>
            </w:pPr>
          </w:p>
          <w:p w14:paraId="0A9E1C66" w14:textId="6898DDAB" w:rsidR="0060790F" w:rsidRPr="00B66B96" w:rsidRDefault="0057753A">
            <w:pPr>
              <w:jc w:val="left"/>
              <w:rPr>
                <w:color w:val="000000" w:themeColor="text1"/>
              </w:rPr>
            </w:pPr>
            <w:r w:rsidRPr="00B66B96">
              <w:rPr>
                <w:color w:val="000000" w:themeColor="text1"/>
              </w:rPr>
              <w:t xml:space="preserve">5. </w:t>
            </w:r>
            <w:r w:rsidR="00EC3DB3" w:rsidRPr="00B66B96">
              <w:rPr>
                <w:color w:val="000000" w:themeColor="text1"/>
              </w:rPr>
              <w:t>Noteikumu projekts neparedz grozījumus šajā apakšpunktā (2.4.apakšpunkta redakcija</w:t>
            </w:r>
            <w:r w:rsidR="00925105" w:rsidRPr="00B66B96">
              <w:rPr>
                <w:color w:val="000000" w:themeColor="text1"/>
              </w:rPr>
              <w:t xml:space="preserve"> jau pieņemta ar Ministru kabineta 2026.gada 28.jūlija noteikumiem Nr.444 "Grozījumi Ministru kabineta 2018. gada 28. augusta noteikumos Nr.555 "Veselības aprūpes pakalpojumu organizēšanas un samaksas kārtība""</w:t>
            </w:r>
            <w:r w:rsidR="002C640C" w:rsidRPr="00B66B96">
              <w:rPr>
                <w:color w:val="000000" w:themeColor="text1"/>
              </w:rPr>
              <w:t>.</w:t>
            </w:r>
          </w:p>
          <w:p w14:paraId="6E7248D8" w14:textId="77777777" w:rsidR="00E11009" w:rsidRPr="00B66B96" w:rsidRDefault="00E11009">
            <w:pPr>
              <w:jc w:val="left"/>
              <w:rPr>
                <w:color w:val="000000" w:themeColor="text1"/>
              </w:rPr>
            </w:pPr>
          </w:p>
          <w:p w14:paraId="028A0810" w14:textId="77777777" w:rsidR="00E11009" w:rsidRPr="00B66B96" w:rsidRDefault="00E11009">
            <w:pPr>
              <w:jc w:val="left"/>
              <w:rPr>
                <w:color w:val="000000" w:themeColor="text1"/>
              </w:rPr>
            </w:pPr>
          </w:p>
          <w:p w14:paraId="0DCE4BD3" w14:textId="77777777" w:rsidR="00E11009" w:rsidRPr="00B66B96" w:rsidRDefault="00E11009">
            <w:pPr>
              <w:jc w:val="left"/>
              <w:rPr>
                <w:color w:val="000000" w:themeColor="text1"/>
              </w:rPr>
            </w:pPr>
          </w:p>
          <w:p w14:paraId="28E586B8" w14:textId="77777777" w:rsidR="00E11009" w:rsidRPr="00B66B96" w:rsidRDefault="00E11009">
            <w:pPr>
              <w:jc w:val="left"/>
              <w:rPr>
                <w:color w:val="000000" w:themeColor="text1"/>
              </w:rPr>
            </w:pPr>
          </w:p>
          <w:p w14:paraId="0292624B" w14:textId="77777777" w:rsidR="00E11009" w:rsidRPr="00B66B96" w:rsidRDefault="00E11009">
            <w:pPr>
              <w:jc w:val="left"/>
              <w:rPr>
                <w:color w:val="000000" w:themeColor="text1"/>
              </w:rPr>
            </w:pPr>
          </w:p>
          <w:p w14:paraId="4528993F" w14:textId="4D2AA6FA" w:rsidR="002C640C" w:rsidRPr="00B66B96" w:rsidRDefault="00F02EE4" w:rsidP="002C640C">
            <w:pPr>
              <w:rPr>
                <w:color w:val="000000" w:themeColor="text1"/>
              </w:rPr>
            </w:pPr>
            <w:r w:rsidRPr="00B66B96">
              <w:rPr>
                <w:color w:val="000000" w:themeColor="text1"/>
              </w:rPr>
              <w:t>6.</w:t>
            </w:r>
            <w:r w:rsidR="002C640C" w:rsidRPr="00B66B96">
              <w:rPr>
                <w:color w:val="000000" w:themeColor="text1"/>
              </w:rPr>
              <w:t xml:space="preserve"> Noteikumu projekts neparedz grozījumus šajā apakšpunktā (3.3.4.apakšpunkta redakcija jau pieņemta ar Ministru kabineta 2026.gada 28.jūlija noteikumiem Nr.444 "Grozījumi Ministru kabineta 2018. gada 28. augusta noteikumos Nr.555 "Veselības aprūpes pakalpojumu organizēšanas un samaksas kārtība"".</w:t>
            </w:r>
          </w:p>
          <w:p w14:paraId="4166416D" w14:textId="0A3E7BD9" w:rsidR="0060790F" w:rsidRPr="00B66B96" w:rsidRDefault="43F3821C" w:rsidP="28A06A74">
            <w:pPr>
              <w:jc w:val="left"/>
              <w:rPr>
                <w:color w:val="000000" w:themeColor="text1"/>
              </w:rPr>
            </w:pPr>
            <w:r w:rsidRPr="00B66B96">
              <w:rPr>
                <w:color w:val="000000" w:themeColor="text1"/>
              </w:rPr>
              <w:t xml:space="preserve">Ārstniecības iestādes var iesniegt </w:t>
            </w:r>
            <w:r w:rsidR="00F02EE4" w:rsidRPr="00B66B96">
              <w:rPr>
                <w:color w:val="000000" w:themeColor="text1"/>
              </w:rPr>
              <w:t>Nacionālajam veselības d</w:t>
            </w:r>
            <w:r w:rsidRPr="00B66B96">
              <w:rPr>
                <w:color w:val="000000" w:themeColor="text1"/>
              </w:rPr>
              <w:t>ienestam priekšlikumus par DRG aprēķinos izmantoto tarifu pārskatīšanu, pamatojot nepieciešamās izmaiņas ar aktuālajiem datiem un informāciju par pakalpojumu sniegšanas izmaksām. Iesniegtie priekšlikumi tiek izvērtēti atbilstoši noteiktajai kārtībai un pieejamajai informācijai.</w:t>
            </w:r>
          </w:p>
          <w:p w14:paraId="175486AF" w14:textId="0A4B835D" w:rsidR="0060790F" w:rsidRPr="00B66B96" w:rsidRDefault="00665E4C" w:rsidP="004925CB">
            <w:pPr>
              <w:jc w:val="left"/>
              <w:rPr>
                <w:color w:val="000000" w:themeColor="text1"/>
              </w:rPr>
            </w:pPr>
            <w:r w:rsidRPr="00B66B96">
              <w:rPr>
                <w:color w:val="000000" w:themeColor="text1"/>
              </w:rPr>
              <w:t xml:space="preserve">7. </w:t>
            </w:r>
            <w:r w:rsidR="004925CB" w:rsidRPr="00B66B96">
              <w:rPr>
                <w:color w:val="000000" w:themeColor="text1"/>
              </w:rPr>
              <w:t>P</w:t>
            </w:r>
            <w:r w:rsidR="36F944D7" w:rsidRPr="00B66B96">
              <w:rPr>
                <w:color w:val="000000" w:themeColor="text1"/>
                <w:szCs w:val="28"/>
              </w:rPr>
              <w:t xml:space="preserve">rojektā netiek ieviests jauns pienākums ģimenes ārstam vai ārstam speciālistam kopīgi ar pacientu izvēlēties veselības </w:t>
            </w:r>
            <w:r w:rsidR="36F944D7" w:rsidRPr="00B66B96">
              <w:rPr>
                <w:color w:val="000000" w:themeColor="text1"/>
                <w:szCs w:val="28"/>
              </w:rPr>
              <w:lastRenderedPageBreak/>
              <w:t xml:space="preserve">aprūpes pakalpojuma saņemšanas vietu. Minētais pienākums jau šobrīd ir noteikts Noteikumu Nr. 555 </w:t>
            </w:r>
            <w:r w:rsidR="004925CB" w:rsidRPr="00B66B96">
              <w:rPr>
                <w:color w:val="000000" w:themeColor="text1"/>
                <w:szCs w:val="28"/>
              </w:rPr>
              <w:t>“</w:t>
            </w:r>
            <w:r w:rsidR="00BD373A" w:rsidRPr="00B66B96">
              <w:rPr>
                <w:color w:val="000000" w:themeColor="text1"/>
                <w:szCs w:val="28"/>
              </w:rPr>
              <w:t xml:space="preserve">Veselības aprūpes pakalpojumu organizēšanas un samaksas kārtība” </w:t>
            </w:r>
            <w:r w:rsidR="36F944D7" w:rsidRPr="00B66B96">
              <w:rPr>
                <w:color w:val="000000" w:themeColor="text1"/>
                <w:szCs w:val="28"/>
              </w:rPr>
              <w:t xml:space="preserve">69. punktā, un ar projektu šī punkta </w:t>
            </w:r>
            <w:proofErr w:type="spellStart"/>
            <w:r w:rsidR="36F944D7" w:rsidRPr="00B66B96">
              <w:rPr>
                <w:color w:val="000000" w:themeColor="text1"/>
                <w:szCs w:val="28"/>
              </w:rPr>
              <w:t>pamatkārtība</w:t>
            </w:r>
            <w:proofErr w:type="spellEnd"/>
            <w:r w:rsidR="36F944D7" w:rsidRPr="00B66B96">
              <w:rPr>
                <w:color w:val="000000" w:themeColor="text1"/>
                <w:szCs w:val="28"/>
              </w:rPr>
              <w:t xml:space="preserve"> netiek mainīta.</w:t>
            </w:r>
          </w:p>
          <w:p w14:paraId="21E06060" w14:textId="3E08AD15" w:rsidR="0060790F" w:rsidRPr="00B66B96" w:rsidRDefault="36F944D7" w:rsidP="28A06A74">
            <w:pPr>
              <w:rPr>
                <w:color w:val="000000" w:themeColor="text1"/>
              </w:rPr>
            </w:pPr>
            <w:r w:rsidRPr="00B66B96">
              <w:rPr>
                <w:color w:val="000000" w:themeColor="text1"/>
                <w:szCs w:val="28"/>
              </w:rPr>
              <w:t>Projektā paredzētā izmaiņa attiecas tikai uz 69. punkta pēdējo teikumu, paplašinot to ārstniecības personu loku, kuras noteiktajos gadījumos var pieteikt pacientu ļaundabīgo audzēju sekundārās diagnostikas speciālista konsultācijas saņemšanai, proti, papildus ģimenes ārstam, ieslodzījuma vietas ārstam un ginekologam paredzot šādas tiesības arī ārstam speciālistam.</w:t>
            </w:r>
          </w:p>
          <w:p w14:paraId="709B75DB" w14:textId="041556BF" w:rsidR="0060790F" w:rsidRPr="00B66B96" w:rsidRDefault="1BD16E21" w:rsidP="28A06A74">
            <w:pPr>
              <w:rPr>
                <w:color w:val="000000" w:themeColor="text1"/>
                <w:szCs w:val="28"/>
              </w:rPr>
            </w:pPr>
            <w:r w:rsidRPr="00B66B96">
              <w:rPr>
                <w:color w:val="000000" w:themeColor="text1"/>
                <w:szCs w:val="28"/>
              </w:rPr>
              <w:t>8.</w:t>
            </w:r>
            <w:r w:rsidRPr="00B66B96">
              <w:rPr>
                <w:i/>
                <w:iCs/>
                <w:color w:val="000000" w:themeColor="text1"/>
                <w:szCs w:val="28"/>
              </w:rPr>
              <w:t xml:space="preserve"> </w:t>
            </w:r>
            <w:r w:rsidR="559BB169" w:rsidRPr="00B66B96">
              <w:rPr>
                <w:color w:val="000000" w:themeColor="text1"/>
                <w:szCs w:val="28"/>
              </w:rPr>
              <w:t xml:space="preserve">Ar projektu netiek mainīta dienas stacionārā sniegto pakalpojumu apmaksas kārtība vai Noteikumu Nr. 555 </w:t>
            </w:r>
            <w:r w:rsidR="00FD3A85" w:rsidRPr="00B66B96">
              <w:rPr>
                <w:color w:val="000000" w:themeColor="text1"/>
                <w:szCs w:val="28"/>
              </w:rPr>
              <w:t xml:space="preserve">“Veselības aprūpes pakalpojumu organizēšanas un samaksas kārtība” </w:t>
            </w:r>
            <w:r w:rsidR="559BB169" w:rsidRPr="00B66B96">
              <w:rPr>
                <w:color w:val="000000" w:themeColor="text1"/>
                <w:szCs w:val="28"/>
              </w:rPr>
              <w:t xml:space="preserve">189. punktā noteiktais </w:t>
            </w:r>
            <w:r w:rsidR="559BB169" w:rsidRPr="00B66B96">
              <w:rPr>
                <w:color w:val="000000" w:themeColor="text1"/>
                <w:szCs w:val="28"/>
              </w:rPr>
              <w:lastRenderedPageBreak/>
              <w:t>princips par lielu ķirurģisku operāciju apmaksu.</w:t>
            </w:r>
          </w:p>
          <w:p w14:paraId="25E5A63D" w14:textId="20F4D394" w:rsidR="0060790F" w:rsidRPr="00B66B96" w:rsidRDefault="559BB169" w:rsidP="28A06A74">
            <w:pPr>
              <w:rPr>
                <w:color w:val="000000" w:themeColor="text1"/>
                <w:szCs w:val="28"/>
              </w:rPr>
            </w:pPr>
            <w:r w:rsidRPr="00B66B96">
              <w:rPr>
                <w:color w:val="000000" w:themeColor="text1"/>
                <w:szCs w:val="28"/>
              </w:rPr>
              <w:t xml:space="preserve"> Projektā paredzēta tehniska regulējuma maiņa – atsauci uz Noteikumu Nr. 555</w:t>
            </w:r>
            <w:r w:rsidR="0045698F">
              <w:rPr>
                <w:color w:val="000000" w:themeColor="text1"/>
                <w:szCs w:val="28"/>
              </w:rPr>
              <w:t xml:space="preserve"> “</w:t>
            </w:r>
            <w:r w:rsidR="0045698F" w:rsidRPr="0045698F">
              <w:rPr>
                <w:color w:val="000000" w:themeColor="text1"/>
                <w:szCs w:val="28"/>
              </w:rPr>
              <w:t>Veselības aprūpes pakalpojumu organizēšanas un samaksas kārtība</w:t>
            </w:r>
            <w:r w:rsidR="0045698F">
              <w:rPr>
                <w:color w:val="000000" w:themeColor="text1"/>
                <w:szCs w:val="28"/>
              </w:rPr>
              <w:t>”</w:t>
            </w:r>
            <w:r w:rsidRPr="00B66B96">
              <w:rPr>
                <w:color w:val="000000" w:themeColor="text1"/>
                <w:szCs w:val="28"/>
              </w:rPr>
              <w:t xml:space="preserve"> 5. pielikumā uzskaitītajām dienas stacionārā veicamajām operācijām aizstājot ar atsauci uz Dienesta tīmekļvietnē publicēto manipulāciju sarakstu. Manipulāciju saraksta izveidošanas un publicēšanas kārtība Noteikumos Nr. 555 jau ir noteikta.</w:t>
            </w:r>
          </w:p>
          <w:p w14:paraId="60B541A7" w14:textId="3414A40A" w:rsidR="0060790F" w:rsidRPr="00B66B96" w:rsidRDefault="559BB169" w:rsidP="28A06A74">
            <w:pPr>
              <w:rPr>
                <w:color w:val="000000" w:themeColor="text1"/>
                <w:szCs w:val="28"/>
              </w:rPr>
            </w:pPr>
            <w:r w:rsidRPr="00B66B96">
              <w:rPr>
                <w:color w:val="000000" w:themeColor="text1"/>
                <w:szCs w:val="28"/>
              </w:rPr>
              <w:t xml:space="preserve"> Tādējādi projekts nemaina robežu starp dienas stacionārā un diennakts stacionārā sniedzamiem pakalpojumiem.</w:t>
            </w:r>
          </w:p>
          <w:p w14:paraId="59F27DF4" w14:textId="47E503C4" w:rsidR="0060790F" w:rsidRPr="00B66B96" w:rsidRDefault="559BB169" w:rsidP="28A06A74">
            <w:pPr>
              <w:rPr>
                <w:color w:val="000000" w:themeColor="text1"/>
                <w:szCs w:val="28"/>
              </w:rPr>
            </w:pPr>
            <w:r w:rsidRPr="00B66B96">
              <w:rPr>
                <w:color w:val="000000" w:themeColor="text1"/>
                <w:szCs w:val="28"/>
              </w:rPr>
              <w:t xml:space="preserve"> Dienas stacionārs ir paredzēts tādu pacientu ārstēšanai, kuriem, izvērtējot veselības stāvokli, </w:t>
            </w:r>
            <w:proofErr w:type="spellStart"/>
            <w:r w:rsidRPr="00B66B96">
              <w:rPr>
                <w:color w:val="000000" w:themeColor="text1"/>
                <w:szCs w:val="28"/>
              </w:rPr>
              <w:t>blakussaslimšanas</w:t>
            </w:r>
            <w:proofErr w:type="spellEnd"/>
            <w:r w:rsidRPr="00B66B96">
              <w:rPr>
                <w:color w:val="000000" w:themeColor="text1"/>
                <w:szCs w:val="28"/>
              </w:rPr>
              <w:t xml:space="preserve">, paredzamās manipulācijas apjomu un operācijas riskus, attiecīgo pakalpojumu ir droši un pamatoti sniegt dienas stacionārā. </w:t>
            </w:r>
            <w:r w:rsidRPr="00B66B96">
              <w:rPr>
                <w:color w:val="000000" w:themeColor="text1"/>
                <w:szCs w:val="28"/>
              </w:rPr>
              <w:lastRenderedPageBreak/>
              <w:t>Ārstniecības personai pirms plānotas operācijas ir jāizvērtē pacienta veselības stāvoklis un ar operāciju saistītie riski un jāizvēlas atbilstoša ārstēšanas organizācijas forma.</w:t>
            </w:r>
          </w:p>
          <w:p w14:paraId="16EB498B" w14:textId="3BB8902C" w:rsidR="0060790F" w:rsidRPr="00B66B96" w:rsidRDefault="559BB169" w:rsidP="28A06A74">
            <w:pPr>
              <w:rPr>
                <w:color w:val="000000" w:themeColor="text1"/>
              </w:rPr>
            </w:pPr>
            <w:r w:rsidRPr="00B66B96">
              <w:rPr>
                <w:color w:val="000000" w:themeColor="text1"/>
                <w:szCs w:val="28"/>
              </w:rPr>
              <w:t xml:space="preserve">Ja operācijas laikā rodas iepriekš neparedzēta komplikācija vai cita neatliekama medicīniska nepieciešamība, pacientam nepieciešamā ārstniecība ir nodrošināma atbilstoši viņa veselības stāvoklim, veicot par to ierakstus medicīniskajā dokumentācijā. Šādā gadījumā pakalpojumu sniedzējam ir iespēja individuāli vērsties Dienestā, pamatojot faktiski sniegto pakalpojumu nepieciešamību un lūdzot izvērtēt to apmaksu. Ja ārstniecības iestāde nevar nodrošināt nepieciešamo diennakts stacionāra palīdzību, pacients pārvedams uz atbilstošu slimnīcu. </w:t>
            </w:r>
          </w:p>
          <w:p w14:paraId="3FD223B9" w14:textId="4DA1D499" w:rsidR="0060790F" w:rsidRPr="00B66B96" w:rsidRDefault="559BB169" w:rsidP="28A06A74">
            <w:pPr>
              <w:rPr>
                <w:color w:val="000000" w:themeColor="text1"/>
              </w:rPr>
            </w:pPr>
            <w:r w:rsidRPr="00B66B96">
              <w:rPr>
                <w:color w:val="000000" w:themeColor="text1"/>
                <w:szCs w:val="28"/>
              </w:rPr>
              <w:t xml:space="preserve">Attiecībā uz izmaiņām Dienesta </w:t>
            </w:r>
            <w:proofErr w:type="spellStart"/>
            <w:r w:rsidRPr="00B66B96">
              <w:rPr>
                <w:color w:val="000000" w:themeColor="text1"/>
                <w:szCs w:val="28"/>
              </w:rPr>
              <w:t>tīmekļavietnē</w:t>
            </w:r>
            <w:proofErr w:type="spellEnd"/>
            <w:r w:rsidRPr="00B66B96">
              <w:rPr>
                <w:color w:val="000000" w:themeColor="text1"/>
                <w:szCs w:val="28"/>
              </w:rPr>
              <w:t xml:space="preserve"> publicētajā manipulāciju sarakstā - par plānotajām izmaiņām </w:t>
            </w:r>
            <w:r w:rsidRPr="00B66B96">
              <w:rPr>
                <w:color w:val="000000" w:themeColor="text1"/>
                <w:szCs w:val="28"/>
              </w:rPr>
              <w:lastRenderedPageBreak/>
              <w:t>manipulāciju sarakstā pakalpojumu sniedzēji tiek trīs mēnešus iepriekš informēti, tai skaitā pakalpojumu sniedzējiem tiek dotas tiesības sniegt priekšlikumus un iebildumus plānotajām izmaiņām. Šobrīd nav plānots pārskatīt dienas stacionārā sniedzamo pakalpojumu apjomu.</w:t>
            </w:r>
          </w:p>
          <w:p w14:paraId="734129F5" w14:textId="5E5F5524" w:rsidR="0060790F" w:rsidRPr="00B66B96" w:rsidRDefault="007F2987" w:rsidP="007F2987">
            <w:pPr>
              <w:rPr>
                <w:color w:val="000000" w:themeColor="text1"/>
                <w:szCs w:val="28"/>
              </w:rPr>
            </w:pPr>
            <w:r w:rsidRPr="00B66B96">
              <w:rPr>
                <w:color w:val="000000" w:themeColor="text1"/>
                <w:szCs w:val="28"/>
              </w:rPr>
              <w:t>9.</w:t>
            </w:r>
            <w:r w:rsidR="6D506039" w:rsidRPr="00B66B96">
              <w:rPr>
                <w:color w:val="000000" w:themeColor="text1"/>
                <w:szCs w:val="28"/>
              </w:rPr>
              <w:t>Projektā paredzēto jauno pakalpojumu un pakalpojumu sniedzēju iekļaušana netiek plānota esošā finansējuma ietvaros. Attiecīgo pakalpojumu nodrošināšanai papildu finansējums ir piešķirts jau 2026. gada valsts budžetā prioritāro pasākumu ietvaros.</w:t>
            </w:r>
          </w:p>
          <w:p w14:paraId="446252E8" w14:textId="764CCC3F" w:rsidR="0060790F" w:rsidRPr="00B66B96" w:rsidRDefault="6D506039" w:rsidP="28A06A74">
            <w:pPr>
              <w:spacing w:before="240" w:after="240"/>
              <w:rPr>
                <w:color w:val="000000" w:themeColor="text1"/>
              </w:rPr>
            </w:pPr>
            <w:r w:rsidRPr="00B66B96">
              <w:rPr>
                <w:color w:val="000000" w:themeColor="text1"/>
                <w:szCs w:val="28"/>
              </w:rPr>
              <w:t>Līdz ar to projektā paredzētās izmaiņas ir saistītas ar jau piešķirtā finansējuma ieviešanu un attiecīgo pakalpojumu nodrošināšanas kārtības nostiprināšanu normatīvajā regulējumā, nevis ar jaunu pienākumu noteikšanu bez finansiāla seguma.</w:t>
            </w:r>
          </w:p>
        </w:tc>
      </w:tr>
      <w:tr w:rsidR="0061748F" w:rsidRPr="0060790F" w14:paraId="5BCC770B" w14:textId="77777777" w:rsidTr="0F0F5F33">
        <w:tc>
          <w:tcPr>
            <w:tcW w:w="750" w:type="dxa"/>
            <w:shd w:val="clear" w:color="auto" w:fill="FFFFFF" w:themeFill="background1"/>
            <w:noWrap/>
            <w:tcMar>
              <w:top w:w="75" w:type="dxa"/>
              <w:left w:w="75" w:type="dxa"/>
              <w:bottom w:w="75" w:type="dxa"/>
              <w:right w:w="75" w:type="dxa"/>
            </w:tcMar>
            <w:vAlign w:val="center"/>
          </w:tcPr>
          <w:p w14:paraId="03FE2E62" w14:textId="77777777" w:rsidR="0061748F" w:rsidRPr="0060790F" w:rsidRDefault="00C46A7A">
            <w:pPr>
              <w:jc w:val="center"/>
              <w:rPr>
                <w:color w:val="000000" w:themeColor="text1"/>
              </w:rPr>
            </w:pPr>
            <w:r w:rsidRPr="0060790F">
              <w:rPr>
                <w:color w:val="000000" w:themeColor="text1"/>
              </w:rPr>
              <w:lastRenderedPageBreak/>
              <w:t>6.</w:t>
            </w:r>
          </w:p>
        </w:tc>
        <w:tc>
          <w:tcPr>
            <w:tcW w:w="4055" w:type="dxa"/>
            <w:shd w:val="clear" w:color="auto" w:fill="FFFFFF" w:themeFill="background1"/>
            <w:noWrap/>
            <w:tcMar>
              <w:top w:w="75" w:type="dxa"/>
              <w:left w:w="75" w:type="dxa"/>
              <w:bottom w:w="75" w:type="dxa"/>
              <w:right w:w="75" w:type="dxa"/>
            </w:tcMar>
            <w:vAlign w:val="center"/>
          </w:tcPr>
          <w:p w14:paraId="49462238" w14:textId="77777777" w:rsidR="0061748F" w:rsidRPr="0060790F" w:rsidRDefault="00C46A7A">
            <w:pPr>
              <w:jc w:val="left"/>
              <w:rPr>
                <w:color w:val="000000" w:themeColor="text1"/>
              </w:rPr>
            </w:pPr>
            <w:r w:rsidRPr="0060790F">
              <w:rPr>
                <w:color w:val="000000" w:themeColor="text1"/>
              </w:rPr>
              <w:t>"ParSirdi.lv", Inese Mauriņa</w:t>
            </w:r>
          </w:p>
        </w:tc>
        <w:tc>
          <w:tcPr>
            <w:tcW w:w="4056" w:type="dxa"/>
            <w:shd w:val="clear" w:color="auto" w:fill="FFFFFF" w:themeFill="background1"/>
            <w:noWrap/>
            <w:tcMar>
              <w:top w:w="75" w:type="dxa"/>
              <w:left w:w="75" w:type="dxa"/>
              <w:bottom w:w="75" w:type="dxa"/>
              <w:right w:w="75" w:type="dxa"/>
            </w:tcMar>
            <w:vAlign w:val="center"/>
          </w:tcPr>
          <w:p w14:paraId="229B9629" w14:textId="6AD14540" w:rsidR="0061748F" w:rsidRPr="0060790F" w:rsidRDefault="00C46A7A">
            <w:pPr>
              <w:jc w:val="left"/>
              <w:rPr>
                <w:color w:val="000000" w:themeColor="text1"/>
              </w:rPr>
            </w:pPr>
            <w:r w:rsidRPr="0060790F">
              <w:rPr>
                <w:color w:val="000000" w:themeColor="text1"/>
                <w:u w:val="single"/>
              </w:rPr>
              <w:t>Atzinums par Noteikumu projekta 1.32.apakšpunktu (saskaņā ar Anotāciju (</w:t>
            </w:r>
            <w:proofErr w:type="spellStart"/>
            <w:r w:rsidRPr="0060790F">
              <w:rPr>
                <w:color w:val="000000" w:themeColor="text1"/>
                <w:u w:val="single"/>
              </w:rPr>
              <w:t>ex-ante</w:t>
            </w:r>
            <w:proofErr w:type="spellEnd"/>
            <w:r w:rsidRPr="0060790F">
              <w:rPr>
                <w:color w:val="000000" w:themeColor="text1"/>
                <w:u w:val="single"/>
              </w:rPr>
              <w:t>) 25-TA-2497 punktu 2.18.)</w:t>
            </w:r>
            <w:r w:rsidRPr="0060790F">
              <w:rPr>
                <w:color w:val="000000" w:themeColor="text1"/>
              </w:rPr>
              <w:br/>
              <w:t xml:space="preserve">Biedrība ParSirdi.lv un Latvijas Universitātes profesors, PSKUS kardiologs, Latvijas Ģimenes </w:t>
            </w:r>
            <w:proofErr w:type="spellStart"/>
            <w:r w:rsidRPr="0060790F">
              <w:rPr>
                <w:color w:val="000000" w:themeColor="text1"/>
              </w:rPr>
              <w:t>hiperholesterinēmijas</w:t>
            </w:r>
            <w:proofErr w:type="spellEnd"/>
            <w:r w:rsidRPr="0060790F">
              <w:rPr>
                <w:color w:val="000000" w:themeColor="text1"/>
              </w:rPr>
              <w:t xml:space="preserve"> reģistra vadītājs Gustavs </w:t>
            </w:r>
            <w:proofErr w:type="spellStart"/>
            <w:r w:rsidRPr="0060790F">
              <w:rPr>
                <w:color w:val="000000" w:themeColor="text1"/>
              </w:rPr>
              <w:t>Latkovskis</w:t>
            </w:r>
            <w:proofErr w:type="spellEnd"/>
            <w:r w:rsidRPr="0060790F">
              <w:rPr>
                <w:color w:val="000000" w:themeColor="text1"/>
              </w:rPr>
              <w:t xml:space="preserve"> atbalsta Noteikumu projektā paredzēto bērnu </w:t>
            </w:r>
            <w:proofErr w:type="spellStart"/>
            <w:r w:rsidRPr="0060790F">
              <w:rPr>
                <w:color w:val="000000" w:themeColor="text1"/>
              </w:rPr>
              <w:t>skrīninga</w:t>
            </w:r>
            <w:proofErr w:type="spellEnd"/>
            <w:r w:rsidRPr="0060790F">
              <w:rPr>
                <w:color w:val="000000" w:themeColor="text1"/>
              </w:rPr>
              <w:t xml:space="preserve"> programmas papildināšanu ar sirds un asinsvadu slimību riska </w:t>
            </w:r>
            <w:proofErr w:type="spellStart"/>
            <w:r w:rsidRPr="0060790F">
              <w:rPr>
                <w:color w:val="000000" w:themeColor="text1"/>
              </w:rPr>
              <w:t>skrīningu</w:t>
            </w:r>
            <w:proofErr w:type="spellEnd"/>
            <w:r w:rsidRPr="0060790F">
              <w:rPr>
                <w:color w:val="000000" w:themeColor="text1"/>
              </w:rPr>
              <w:t xml:space="preserve"> bērniem 5–11 gadu vecumā, tostarp ZBL holesterīna, kopējā holesterīna un glikozes līmeņa noteikšanu.</w:t>
            </w:r>
            <w:r w:rsidRPr="0060790F">
              <w:rPr>
                <w:color w:val="000000" w:themeColor="text1"/>
              </w:rPr>
              <w:br/>
              <w:t xml:space="preserve">Īpaši vēlamies uzsvērt šī </w:t>
            </w:r>
            <w:proofErr w:type="spellStart"/>
            <w:r w:rsidRPr="0060790F">
              <w:rPr>
                <w:color w:val="000000" w:themeColor="text1"/>
              </w:rPr>
              <w:t>skrīninga</w:t>
            </w:r>
            <w:proofErr w:type="spellEnd"/>
            <w:r w:rsidRPr="0060790F">
              <w:rPr>
                <w:color w:val="000000" w:themeColor="text1"/>
              </w:rPr>
              <w:t xml:space="preserve"> nozīmi ģimenes </w:t>
            </w:r>
            <w:proofErr w:type="spellStart"/>
            <w:r w:rsidRPr="0060790F">
              <w:rPr>
                <w:color w:val="000000" w:themeColor="text1"/>
              </w:rPr>
              <w:t>hiperholesterinēmijas</w:t>
            </w:r>
            <w:proofErr w:type="spellEnd"/>
            <w:r w:rsidRPr="0060790F">
              <w:rPr>
                <w:color w:val="000000" w:themeColor="text1"/>
              </w:rPr>
              <w:t xml:space="preserve"> (ĢH) savlaicīgā atklāšanā. ĢH ir viena no biežākajām iedzimtajām vielmaiņas slimībām, kurai raksturīgs izteikti paaugstināts ZBL holesterīna līmenis jau no bērnības. Neatklāta un neārstēta ĢH būtiski palielina ļoti agrīnas </w:t>
            </w:r>
            <w:proofErr w:type="spellStart"/>
            <w:r w:rsidRPr="0060790F">
              <w:rPr>
                <w:color w:val="000000" w:themeColor="text1"/>
              </w:rPr>
              <w:t>aterosklerotiskas</w:t>
            </w:r>
            <w:proofErr w:type="spellEnd"/>
            <w:r w:rsidRPr="0060790F">
              <w:rPr>
                <w:color w:val="000000" w:themeColor="text1"/>
              </w:rPr>
              <w:t xml:space="preserve"> sirds un </w:t>
            </w:r>
            <w:r w:rsidRPr="0060790F">
              <w:rPr>
                <w:color w:val="000000" w:themeColor="text1"/>
              </w:rPr>
              <w:lastRenderedPageBreak/>
              <w:t>asinsvadu slimības risku. Turklāt holesterīna līmeni ir svarīgi zināt ikvienam bērnam, jo paaugstināts holesterīns var kaitēt veselībai arī tad, ja bērnam nav ĢH. Agrīna diagnostika un ārstēšana ļauj mazināt ZBL holesterīna iedarbību uz asinsvadiem un līdz ar to arī sirds un asinsvadu slimību risku vēlāk dzīvē, samazinot priekšlaicīgus infarktu, insultus un nāves.</w:t>
            </w:r>
            <w:r w:rsidRPr="0060790F">
              <w:rPr>
                <w:color w:val="000000" w:themeColor="text1"/>
              </w:rPr>
              <w:br/>
              <w:t>Holesterīna pārbaudi jau bērnībā iesaka arī svarīgākās starptautiskās vadlīnijas: 2026. gada ASV profesionālo asociāciju (ACC/AHA) vadlīnijas iesaka lipīdu profilu noteikt visiem bērniem 9–11 gadu vecumā, savukārt Eiropas (ESC/EAS) vadlīnijas iesaka bērnu pārbaudi uz ĢH sākt no 5 gadu vecuma. Arī jaunākajā Eiropas Aterosklerozes biedrības (EAS) 2026. gada publiskotajā ekspertu paziņojumā (</w:t>
            </w:r>
            <w:proofErr w:type="spellStart"/>
            <w:r w:rsidRPr="0060790F">
              <w:rPr>
                <w:color w:val="000000" w:themeColor="text1"/>
              </w:rPr>
              <w:t>consensus</w:t>
            </w:r>
            <w:proofErr w:type="spellEnd"/>
            <w:r w:rsidRPr="0060790F">
              <w:rPr>
                <w:color w:val="000000" w:themeColor="text1"/>
              </w:rPr>
              <w:t xml:space="preserve">) valstis tiek aicinātas veidot populācijas līmeņa pediatriskas ĢH </w:t>
            </w:r>
            <w:proofErr w:type="spellStart"/>
            <w:r w:rsidRPr="0060790F">
              <w:rPr>
                <w:color w:val="000000" w:themeColor="text1"/>
              </w:rPr>
              <w:t>skrīninga</w:t>
            </w:r>
            <w:proofErr w:type="spellEnd"/>
            <w:r w:rsidRPr="0060790F">
              <w:rPr>
                <w:color w:val="000000" w:themeColor="text1"/>
              </w:rPr>
              <w:t xml:space="preserve"> </w:t>
            </w:r>
            <w:r w:rsidRPr="0060790F">
              <w:rPr>
                <w:color w:val="000000" w:themeColor="text1"/>
              </w:rPr>
              <w:lastRenderedPageBreak/>
              <w:t>programmas un ĢH diagnosticēt jau pirmajā dzīves desmitgadē.</w:t>
            </w:r>
            <w:r w:rsidRPr="0060790F">
              <w:rPr>
                <w:color w:val="000000" w:themeColor="text1"/>
              </w:rPr>
              <w:br/>
              <w:t xml:space="preserve">Pediatriskā ĢH </w:t>
            </w:r>
            <w:proofErr w:type="spellStart"/>
            <w:r w:rsidRPr="0060790F">
              <w:rPr>
                <w:color w:val="000000" w:themeColor="text1"/>
              </w:rPr>
              <w:t>skrīninga</w:t>
            </w:r>
            <w:proofErr w:type="spellEnd"/>
            <w:r w:rsidRPr="0060790F">
              <w:rPr>
                <w:color w:val="000000" w:themeColor="text1"/>
              </w:rPr>
              <w:t xml:space="preserve"> nepieciešamību Eiropā aktīvi atbalsta arī FH </w:t>
            </w:r>
            <w:proofErr w:type="spellStart"/>
            <w:r w:rsidRPr="0060790F">
              <w:rPr>
                <w:color w:val="000000" w:themeColor="text1"/>
              </w:rPr>
              <w:t>Europe</w:t>
            </w:r>
            <w:proofErr w:type="spellEnd"/>
            <w:r w:rsidRPr="0060790F">
              <w:rPr>
                <w:color w:val="000000" w:themeColor="text1"/>
              </w:rPr>
              <w:t xml:space="preserve"> </w:t>
            </w:r>
            <w:proofErr w:type="spellStart"/>
            <w:r w:rsidRPr="0060790F">
              <w:rPr>
                <w:color w:val="000000" w:themeColor="text1"/>
              </w:rPr>
              <w:t>Foundation</w:t>
            </w:r>
            <w:proofErr w:type="spellEnd"/>
            <w:r w:rsidRPr="0060790F">
              <w:rPr>
                <w:color w:val="000000" w:themeColor="text1"/>
              </w:rPr>
              <w:t>. MK No</w:t>
            </w:r>
            <w:r w:rsidR="004014D8">
              <w:rPr>
                <w:color w:val="000000" w:themeColor="text1"/>
              </w:rPr>
              <w:t>te</w:t>
            </w:r>
            <w:r w:rsidRPr="0060790F">
              <w:rPr>
                <w:color w:val="000000" w:themeColor="text1"/>
              </w:rPr>
              <w:t xml:space="preserve">ikumu projekts arī atbilst 2022. gada Prāgas deklarācijai, kas aicina sistemātisku ģimenes </w:t>
            </w:r>
            <w:proofErr w:type="spellStart"/>
            <w:r w:rsidRPr="0060790F">
              <w:rPr>
                <w:color w:val="000000" w:themeColor="text1"/>
              </w:rPr>
              <w:t>hiperholesterinēmijas</w:t>
            </w:r>
            <w:proofErr w:type="spellEnd"/>
            <w:r w:rsidRPr="0060790F">
              <w:rPr>
                <w:color w:val="000000" w:themeColor="text1"/>
              </w:rPr>
              <w:t xml:space="preserve"> </w:t>
            </w:r>
            <w:proofErr w:type="spellStart"/>
            <w:r w:rsidRPr="0060790F">
              <w:rPr>
                <w:color w:val="000000" w:themeColor="text1"/>
              </w:rPr>
              <w:t>skrīningu</w:t>
            </w:r>
            <w:proofErr w:type="spellEnd"/>
            <w:r w:rsidRPr="0060790F">
              <w:rPr>
                <w:color w:val="000000" w:themeColor="text1"/>
              </w:rPr>
              <w:t xml:space="preserve"> bērniem iekļaut valstu un Eiropas sirds un asinsvadu slimību profilakses stratēģijās.</w:t>
            </w:r>
            <w:r w:rsidRPr="0060790F">
              <w:rPr>
                <w:color w:val="000000" w:themeColor="text1"/>
              </w:rPr>
              <w:br/>
              <w:t xml:space="preserve">Šāda pieeja ir saskaņā arī ar ES SAFE HEARTS </w:t>
            </w:r>
            <w:proofErr w:type="spellStart"/>
            <w:r w:rsidRPr="0060790F">
              <w:rPr>
                <w:color w:val="000000" w:themeColor="text1"/>
              </w:rPr>
              <w:t>Plan</w:t>
            </w:r>
            <w:proofErr w:type="spellEnd"/>
            <w:r w:rsidRPr="0060790F">
              <w:rPr>
                <w:color w:val="000000" w:themeColor="text1"/>
              </w:rPr>
              <w:t xml:space="preserve">, kurā agrīna sirds un asinsvadu slimību un to riska faktoru atklāšana un </w:t>
            </w:r>
            <w:proofErr w:type="spellStart"/>
            <w:r w:rsidRPr="0060790F">
              <w:rPr>
                <w:color w:val="000000" w:themeColor="text1"/>
              </w:rPr>
              <w:t>skrīnings</w:t>
            </w:r>
            <w:proofErr w:type="spellEnd"/>
            <w:r w:rsidRPr="0060790F">
              <w:rPr>
                <w:color w:val="000000" w:themeColor="text1"/>
              </w:rPr>
              <w:t xml:space="preserve"> ir viens no būtiskajiem rīcības virzieniem.</w:t>
            </w:r>
            <w:r w:rsidRPr="0060790F">
              <w:rPr>
                <w:color w:val="000000" w:themeColor="text1"/>
              </w:rPr>
              <w:br/>
              <w:t xml:space="preserve">Būtisks ieguvums ir arī iespēja, atklājot ĢH bērnam, identificēt citus ģimenes locekļus ar līdz šim neatklātu augstu </w:t>
            </w:r>
            <w:proofErr w:type="spellStart"/>
            <w:r w:rsidRPr="0060790F">
              <w:rPr>
                <w:color w:val="000000" w:themeColor="text1"/>
              </w:rPr>
              <w:t>kardiovaskulāro</w:t>
            </w:r>
            <w:proofErr w:type="spellEnd"/>
            <w:r w:rsidRPr="0060790F">
              <w:rPr>
                <w:color w:val="000000" w:themeColor="text1"/>
              </w:rPr>
              <w:t xml:space="preserve"> risku, veicot kaskādes </w:t>
            </w:r>
            <w:proofErr w:type="spellStart"/>
            <w:r w:rsidRPr="0060790F">
              <w:rPr>
                <w:color w:val="000000" w:themeColor="text1"/>
              </w:rPr>
              <w:t>skrīningu</w:t>
            </w:r>
            <w:proofErr w:type="spellEnd"/>
            <w:r w:rsidRPr="0060790F">
              <w:rPr>
                <w:color w:val="000000" w:themeColor="text1"/>
              </w:rPr>
              <w:t>.</w:t>
            </w:r>
            <w:r w:rsidRPr="0060790F">
              <w:rPr>
                <w:color w:val="000000" w:themeColor="text1"/>
              </w:rPr>
              <w:br/>
              <w:t xml:space="preserve">Uzskatām, ka šāda pieeja ļautu Latvijā ne tikai savlaicīgi identificēt bērnus ar augstu sirds un asinsvadu slimību risku, bet arī </w:t>
            </w:r>
            <w:r w:rsidRPr="0060790F">
              <w:rPr>
                <w:color w:val="000000" w:themeColor="text1"/>
              </w:rPr>
              <w:lastRenderedPageBreak/>
              <w:t xml:space="preserve">atpazīt augsta riska ģimenes un veidot efektīvu ĢH agrīnas diagnostikas sistēmu, kas atbilst jaunākajām Eiropas rekomendācijām un SAFE HEARTS </w:t>
            </w:r>
            <w:proofErr w:type="spellStart"/>
            <w:r w:rsidRPr="0060790F">
              <w:rPr>
                <w:color w:val="000000" w:themeColor="text1"/>
              </w:rPr>
              <w:t>Plan</w:t>
            </w:r>
            <w:proofErr w:type="spellEnd"/>
            <w:r w:rsidRPr="0060790F">
              <w:rPr>
                <w:color w:val="000000" w:themeColor="text1"/>
              </w:rPr>
              <w:t xml:space="preserve"> mērķiem.</w:t>
            </w:r>
          </w:p>
        </w:tc>
        <w:tc>
          <w:tcPr>
            <w:tcW w:w="1650" w:type="dxa"/>
            <w:shd w:val="clear" w:color="auto" w:fill="FFFFFF" w:themeFill="background1"/>
            <w:noWrap/>
            <w:tcMar>
              <w:top w:w="75" w:type="dxa"/>
              <w:left w:w="75" w:type="dxa"/>
              <w:bottom w:w="75" w:type="dxa"/>
              <w:right w:w="75" w:type="dxa"/>
            </w:tcMar>
            <w:vAlign w:val="center"/>
          </w:tcPr>
          <w:p w14:paraId="45DC783D" w14:textId="5F9D756A" w:rsidR="0061748F" w:rsidRPr="00E314A4" w:rsidRDefault="004014D8">
            <w:pPr>
              <w:jc w:val="left"/>
              <w:rPr>
                <w:b/>
                <w:color w:val="000000" w:themeColor="text1"/>
              </w:rPr>
            </w:pPr>
            <w:r w:rsidRPr="00E314A4">
              <w:rPr>
                <w:b/>
                <w:color w:val="000000" w:themeColor="text1"/>
              </w:rPr>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35FD91BB" w14:textId="4A160F6A" w:rsidR="0061748F" w:rsidRPr="0060790F" w:rsidRDefault="004014D8">
            <w:pPr>
              <w:jc w:val="left"/>
              <w:rPr>
                <w:color w:val="000000" w:themeColor="text1"/>
              </w:rPr>
            </w:pPr>
            <w:r>
              <w:rPr>
                <w:color w:val="000000" w:themeColor="text1"/>
              </w:rPr>
              <w:t>Viedoklis pieņemts zināšanai</w:t>
            </w:r>
            <w:r w:rsidR="0045698F">
              <w:rPr>
                <w:color w:val="000000" w:themeColor="text1"/>
              </w:rPr>
              <w:t>.</w:t>
            </w:r>
          </w:p>
        </w:tc>
      </w:tr>
      <w:tr w:rsidR="0061748F" w:rsidRPr="0060790F" w14:paraId="528A11CB" w14:textId="77777777" w:rsidTr="0F0F5F33">
        <w:tc>
          <w:tcPr>
            <w:tcW w:w="750" w:type="dxa"/>
            <w:shd w:val="clear" w:color="auto" w:fill="FFFFFF" w:themeFill="background1"/>
            <w:noWrap/>
            <w:tcMar>
              <w:top w:w="75" w:type="dxa"/>
              <w:left w:w="75" w:type="dxa"/>
              <w:bottom w:w="75" w:type="dxa"/>
              <w:right w:w="75" w:type="dxa"/>
            </w:tcMar>
            <w:vAlign w:val="center"/>
          </w:tcPr>
          <w:p w14:paraId="4DFFBF1B" w14:textId="77777777" w:rsidR="0061748F" w:rsidRPr="0060790F" w:rsidRDefault="00C46A7A">
            <w:pPr>
              <w:jc w:val="center"/>
              <w:rPr>
                <w:color w:val="000000" w:themeColor="text1"/>
              </w:rPr>
            </w:pPr>
            <w:r w:rsidRPr="0060790F">
              <w:rPr>
                <w:color w:val="000000" w:themeColor="text1"/>
              </w:rPr>
              <w:lastRenderedPageBreak/>
              <w:t>7.</w:t>
            </w:r>
          </w:p>
        </w:tc>
        <w:tc>
          <w:tcPr>
            <w:tcW w:w="4055" w:type="dxa"/>
            <w:shd w:val="clear" w:color="auto" w:fill="FFFFFF" w:themeFill="background1"/>
            <w:noWrap/>
            <w:tcMar>
              <w:top w:w="75" w:type="dxa"/>
              <w:left w:w="75" w:type="dxa"/>
              <w:bottom w:w="75" w:type="dxa"/>
              <w:right w:w="75" w:type="dxa"/>
            </w:tcMar>
            <w:vAlign w:val="center"/>
          </w:tcPr>
          <w:p w14:paraId="67534E0A" w14:textId="77777777" w:rsidR="0061748F" w:rsidRPr="0060790F" w:rsidRDefault="00C46A7A">
            <w:pPr>
              <w:jc w:val="left"/>
              <w:rPr>
                <w:color w:val="000000" w:themeColor="text1"/>
              </w:rPr>
            </w:pPr>
            <w:r w:rsidRPr="0060790F">
              <w:rPr>
                <w:color w:val="000000" w:themeColor="text1"/>
              </w:rPr>
              <w:t>*Fiziska persona</w:t>
            </w:r>
          </w:p>
        </w:tc>
        <w:tc>
          <w:tcPr>
            <w:tcW w:w="4056" w:type="dxa"/>
            <w:shd w:val="clear" w:color="auto" w:fill="FFFFFF" w:themeFill="background1"/>
            <w:noWrap/>
            <w:tcMar>
              <w:top w:w="75" w:type="dxa"/>
              <w:left w:w="75" w:type="dxa"/>
              <w:bottom w:w="75" w:type="dxa"/>
              <w:right w:w="75" w:type="dxa"/>
            </w:tcMar>
            <w:vAlign w:val="center"/>
          </w:tcPr>
          <w:p w14:paraId="01E5D0AB" w14:textId="69733771" w:rsidR="0061748F" w:rsidRPr="000A7D67" w:rsidRDefault="00C46A7A">
            <w:pPr>
              <w:jc w:val="left"/>
              <w:rPr>
                <w:color w:val="000000" w:themeColor="text1"/>
              </w:rPr>
            </w:pPr>
            <w:r w:rsidRPr="000A7D67">
              <w:rPr>
                <w:color w:val="000000" w:themeColor="text1"/>
              </w:rPr>
              <w:t>VSIA “Bērnu klīniskās universitātes slimnīca” (turpmāk - Bērnu slimnīca) novērtē, ka jau šobrīd Tiesību akta projektā "Grozījumi Ministru kabineta 2018. gada 28. augusta noteikumos Nr. 555 "Veselības aprūpes pakalpojumu organizēšanas un samaksas kārtība"(turpmāk – Projekts) ir paplašināts uztura speciālista sniegto valsts apmaksāto veselības aprūpes pakalpojumu klāsts. </w:t>
            </w:r>
            <w:r w:rsidRPr="000A7D67">
              <w:br/>
            </w:r>
            <w:r w:rsidRPr="000A7D67">
              <w:rPr>
                <w:color w:val="000000" w:themeColor="text1"/>
              </w:rPr>
              <w:t xml:space="preserve">Ņemot vērā, ka bērniem 3.pakāpes aptaukošanos, nav iespējams noteikt pēc vieniem kritērijiem kā pieaugušajiem, saskaņā ar Pasaules veselības organizācijas noteiktajiem ĶMI kategoriju robežlielumiem lūdzam precizēt Projekta 1.5. punktu izsakot to </w:t>
            </w:r>
            <w:r w:rsidRPr="000A7D67">
              <w:rPr>
                <w:color w:val="000000" w:themeColor="text1"/>
              </w:rPr>
              <w:lastRenderedPageBreak/>
              <w:t xml:space="preserve">šādā redakcijā: </w:t>
            </w:r>
            <w:r w:rsidRPr="000A7D67">
              <w:rPr>
                <w:i/>
                <w:iCs/>
                <w:color w:val="000000" w:themeColor="text1"/>
              </w:rPr>
              <w:t xml:space="preserve">“papildināt ar 4.3.5. apakšpunktu šādā redakcijā:"4.3.5. uztura speciālista sniegtas ambulatorās veselības aprūpes konsultācijas:4.3.5.1. grūtniecēm ar glikozes tolerances traucējumiem, </w:t>
            </w:r>
            <w:proofErr w:type="spellStart"/>
            <w:r w:rsidRPr="000A7D67">
              <w:rPr>
                <w:i/>
                <w:iCs/>
                <w:color w:val="000000" w:themeColor="text1"/>
              </w:rPr>
              <w:t>gestācijas</w:t>
            </w:r>
            <w:proofErr w:type="spellEnd"/>
            <w:r w:rsidRPr="000A7D67">
              <w:rPr>
                <w:i/>
                <w:iCs/>
                <w:color w:val="000000" w:themeColor="text1"/>
              </w:rPr>
              <w:t xml:space="preserve"> diabētu, cukura diabētu vai aptaukošanos pirms grūtniecības;4.3.5.2. bērniem ar ĶMI &gt; 95.pc. un pieaugušajiem ar 3.pakāpes aptaukošanos;4.3.5.3. pacientiem, kuriem noteiktas medicīniskā </w:t>
            </w:r>
            <w:proofErr w:type="spellStart"/>
            <w:r w:rsidRPr="000A7D67">
              <w:rPr>
                <w:i/>
                <w:iCs/>
                <w:color w:val="000000" w:themeColor="text1"/>
              </w:rPr>
              <w:t>papilduztura</w:t>
            </w:r>
            <w:proofErr w:type="spellEnd"/>
            <w:r w:rsidRPr="000A7D67">
              <w:rPr>
                <w:i/>
                <w:iCs/>
                <w:color w:val="000000" w:themeColor="text1"/>
              </w:rPr>
              <w:t xml:space="preserve">, </w:t>
            </w:r>
            <w:proofErr w:type="spellStart"/>
            <w:r w:rsidRPr="000A7D67">
              <w:rPr>
                <w:i/>
                <w:iCs/>
                <w:color w:val="000000" w:themeColor="text1"/>
              </w:rPr>
              <w:t>enterālās</w:t>
            </w:r>
            <w:proofErr w:type="spellEnd"/>
            <w:r w:rsidRPr="000A7D67">
              <w:rPr>
                <w:i/>
                <w:iCs/>
                <w:color w:val="000000" w:themeColor="text1"/>
              </w:rPr>
              <w:t xml:space="preserve"> barošanas vai </w:t>
            </w:r>
            <w:proofErr w:type="spellStart"/>
            <w:r w:rsidRPr="000A7D67">
              <w:rPr>
                <w:i/>
                <w:iCs/>
                <w:color w:val="000000" w:themeColor="text1"/>
              </w:rPr>
              <w:t>parenterālās</w:t>
            </w:r>
            <w:proofErr w:type="spellEnd"/>
            <w:r w:rsidRPr="000A7D67">
              <w:rPr>
                <w:i/>
                <w:iCs/>
                <w:color w:val="000000" w:themeColor="text1"/>
              </w:rPr>
              <w:t xml:space="preserve"> barošanas indikācijas.";</w:t>
            </w:r>
            <w:r w:rsidRPr="000A7D67">
              <w:br/>
            </w:r>
            <w:r w:rsidRPr="000A7D67">
              <w:rPr>
                <w:color w:val="000000" w:themeColor="text1"/>
              </w:rPr>
              <w:t>Vienlaikus vēršam uzmanību, ka vairākām pacientu grupām joprojām nav paredzētas valsts apmaksātās uztura speciālistu konsultācijas. Tas rada nevienlīdzīgu piekļuvi ārstēšanai un ierobežo iespējas nodrošināt savlaicīgu un efektīvu uztura terapiju visiem pacientiem, kuriem tā ir medicīniski nepieciešama.</w:t>
            </w:r>
            <w:r w:rsidRPr="000A7D67">
              <w:br/>
            </w:r>
            <w:r w:rsidRPr="000A7D67">
              <w:rPr>
                <w:color w:val="000000" w:themeColor="text1"/>
              </w:rPr>
              <w:t xml:space="preserve">Uztura terapija ir neatņemama un </w:t>
            </w:r>
            <w:r w:rsidRPr="000A7D67">
              <w:rPr>
                <w:color w:val="000000" w:themeColor="text1"/>
              </w:rPr>
              <w:lastRenderedPageBreak/>
              <w:t xml:space="preserve">pierādījumos balstīta vairāku slimību ārstēšanas procesa sastāvdaļa, kas būtiski ietekmē gan slimības gaitu, gan ārstēšanas rezultātus ilgtermiņā, mazina komplikāciju risku un veicina labāku dzīves kvalitāti. Bērnu vecumā uztura terapijai ir īpaša nozīme, jo tā tieši ietekmē augšanu, attīstību un kognitīvās funkcija. Savlaicīga un regulāra uztura speciālista iesaiste ārstēšanas procesā ļauj samazināt hospitalizāciju biežumu, uzlabot terapijas </w:t>
            </w:r>
            <w:proofErr w:type="spellStart"/>
            <w:r w:rsidRPr="000A7D67">
              <w:rPr>
                <w:color w:val="000000" w:themeColor="text1"/>
              </w:rPr>
              <w:t>līdzestību</w:t>
            </w:r>
            <w:proofErr w:type="spellEnd"/>
            <w:r w:rsidRPr="000A7D67">
              <w:rPr>
                <w:color w:val="000000" w:themeColor="text1"/>
              </w:rPr>
              <w:t xml:space="preserve"> un samazināt kopējās veselības aprūpes izmaksas ilgtermiņā. Daudzu hronisku slimību gadījumā uztura terapija ir ne tikai atbalstošs, bet arī viens no galvenajiem ārstēšanas stūrakmeņiem.</w:t>
            </w:r>
            <w:r w:rsidRPr="000A7D67">
              <w:br/>
            </w:r>
            <w:r w:rsidRPr="000A7D67">
              <w:rPr>
                <w:color w:val="000000" w:themeColor="text1"/>
              </w:rPr>
              <w:t>Ņemot vērā minēto, lūdzam iespēju papildināt Projektu, paredzot, ka tiek noteiktas valsts apmaksātas uztura speciālista konsultācijas bērniem pie šādām diagnozēm ar  uzskaitīto ārstniecības personu nosūtījumu:</w:t>
            </w:r>
            <w:r w:rsidRPr="000A7D67">
              <w:br/>
            </w:r>
            <w:r w:rsidRPr="000A7D67">
              <w:rPr>
                <w:color w:val="000000" w:themeColor="text1"/>
              </w:rPr>
              <w:lastRenderedPageBreak/>
              <w:t xml:space="preserve">Vidēji smaga un smaga </w:t>
            </w:r>
            <w:proofErr w:type="spellStart"/>
            <w:r w:rsidRPr="000A7D67">
              <w:rPr>
                <w:color w:val="000000" w:themeColor="text1"/>
              </w:rPr>
              <w:t>malnutrīcija</w:t>
            </w:r>
            <w:proofErr w:type="spellEnd"/>
            <w:r w:rsidRPr="000A7D67">
              <w:rPr>
                <w:color w:val="000000" w:themeColor="text1"/>
              </w:rPr>
              <w:t xml:space="preserve"> (saskaņā ar SSK-10 diagnozes kodiem: E44.0, E43, E45) – ar bērnu </w:t>
            </w:r>
            <w:proofErr w:type="spellStart"/>
            <w:r w:rsidRPr="000A7D67">
              <w:rPr>
                <w:color w:val="000000" w:themeColor="text1"/>
              </w:rPr>
              <w:t>gastroenterologa</w:t>
            </w:r>
            <w:proofErr w:type="spellEnd"/>
            <w:r w:rsidRPr="000A7D67">
              <w:rPr>
                <w:color w:val="000000" w:themeColor="text1"/>
              </w:rPr>
              <w:t xml:space="preserve">, bērnu </w:t>
            </w:r>
            <w:proofErr w:type="spellStart"/>
            <w:r w:rsidRPr="000A7D67">
              <w:rPr>
                <w:color w:val="000000" w:themeColor="text1"/>
              </w:rPr>
              <w:t>pneimonologa</w:t>
            </w:r>
            <w:proofErr w:type="spellEnd"/>
            <w:r w:rsidRPr="000A7D67">
              <w:rPr>
                <w:color w:val="000000" w:themeColor="text1"/>
              </w:rPr>
              <w:t xml:space="preserve">, </w:t>
            </w:r>
            <w:proofErr w:type="spellStart"/>
            <w:r w:rsidRPr="000A7D67">
              <w:rPr>
                <w:color w:val="000000" w:themeColor="text1"/>
              </w:rPr>
              <w:t>neonatologa</w:t>
            </w:r>
            <w:proofErr w:type="spellEnd"/>
            <w:r w:rsidRPr="000A7D67">
              <w:rPr>
                <w:color w:val="000000" w:themeColor="text1"/>
              </w:rPr>
              <w:t xml:space="preserve">, bērnu kardiologa, bērnu </w:t>
            </w:r>
            <w:proofErr w:type="spellStart"/>
            <w:r w:rsidRPr="000A7D67">
              <w:rPr>
                <w:color w:val="000000" w:themeColor="text1"/>
              </w:rPr>
              <w:t>alergologa</w:t>
            </w:r>
            <w:proofErr w:type="spellEnd"/>
            <w:r w:rsidRPr="000A7D67">
              <w:rPr>
                <w:color w:val="000000" w:themeColor="text1"/>
              </w:rPr>
              <w:t>, bērnu endokrinologa nosūtījumu;</w:t>
            </w:r>
            <w:r w:rsidRPr="000A7D67">
              <w:br/>
            </w:r>
            <w:r w:rsidRPr="000A7D67">
              <w:rPr>
                <w:color w:val="000000" w:themeColor="text1"/>
              </w:rPr>
              <w:t xml:space="preserve">Vidēji smaga, smaga pārtikas alerģija (saskaņā ar SSK-10 diagnozes kodiem: L20.8; T78.0; K52.2; K20; K90.4) – ar bērnu </w:t>
            </w:r>
            <w:proofErr w:type="spellStart"/>
            <w:r w:rsidRPr="000A7D67">
              <w:rPr>
                <w:color w:val="000000" w:themeColor="text1"/>
              </w:rPr>
              <w:t>gastroenterologa</w:t>
            </w:r>
            <w:proofErr w:type="spellEnd"/>
            <w:r w:rsidRPr="000A7D67">
              <w:rPr>
                <w:color w:val="000000" w:themeColor="text1"/>
              </w:rPr>
              <w:t xml:space="preserve">, bērnu </w:t>
            </w:r>
            <w:proofErr w:type="spellStart"/>
            <w:r w:rsidRPr="000A7D67">
              <w:rPr>
                <w:color w:val="000000" w:themeColor="text1"/>
              </w:rPr>
              <w:t>alergologa</w:t>
            </w:r>
            <w:proofErr w:type="spellEnd"/>
            <w:r w:rsidRPr="000A7D67">
              <w:rPr>
                <w:color w:val="000000" w:themeColor="text1"/>
              </w:rPr>
              <w:t xml:space="preserve"> nosūtījumu;</w:t>
            </w:r>
            <w:r w:rsidRPr="000A7D67">
              <w:br/>
            </w:r>
            <w:r w:rsidRPr="000A7D67">
              <w:rPr>
                <w:color w:val="000000" w:themeColor="text1"/>
              </w:rPr>
              <w:t xml:space="preserve">Hroniskās plaušu slimības - primārā </w:t>
            </w:r>
            <w:proofErr w:type="spellStart"/>
            <w:r w:rsidRPr="000A7D67">
              <w:rPr>
                <w:color w:val="000000" w:themeColor="text1"/>
              </w:rPr>
              <w:t>celiāra</w:t>
            </w:r>
            <w:proofErr w:type="spellEnd"/>
            <w:r w:rsidRPr="000A7D67">
              <w:rPr>
                <w:color w:val="000000" w:themeColor="text1"/>
              </w:rPr>
              <w:t xml:space="preserve"> </w:t>
            </w:r>
            <w:proofErr w:type="spellStart"/>
            <w:r w:rsidRPr="000A7D67">
              <w:rPr>
                <w:color w:val="000000" w:themeColor="text1"/>
              </w:rPr>
              <w:t>diskinēzija</w:t>
            </w:r>
            <w:proofErr w:type="spellEnd"/>
            <w:r w:rsidRPr="000A7D67">
              <w:rPr>
                <w:color w:val="000000" w:themeColor="text1"/>
              </w:rPr>
              <w:t xml:space="preserve">, </w:t>
            </w:r>
            <w:proofErr w:type="spellStart"/>
            <w:r w:rsidRPr="000A7D67">
              <w:rPr>
                <w:color w:val="000000" w:themeColor="text1"/>
              </w:rPr>
              <w:t>bronhektāzes</w:t>
            </w:r>
            <w:proofErr w:type="spellEnd"/>
            <w:r w:rsidRPr="000A7D67">
              <w:rPr>
                <w:color w:val="000000" w:themeColor="text1"/>
              </w:rPr>
              <w:t xml:space="preserve"> (saskaņā ar SSK-10 diagnozes kodiem: J40-J47) – ar bērnu </w:t>
            </w:r>
            <w:proofErr w:type="spellStart"/>
            <w:r w:rsidRPr="000A7D67">
              <w:rPr>
                <w:color w:val="000000" w:themeColor="text1"/>
              </w:rPr>
              <w:t>pneimonologa</w:t>
            </w:r>
            <w:proofErr w:type="spellEnd"/>
            <w:r w:rsidRPr="000A7D67">
              <w:rPr>
                <w:color w:val="000000" w:themeColor="text1"/>
              </w:rPr>
              <w:t xml:space="preserve"> nosūtījumu;</w:t>
            </w:r>
            <w:r w:rsidRPr="000A7D67">
              <w:br/>
            </w:r>
            <w:proofErr w:type="spellStart"/>
            <w:r w:rsidRPr="000A7D67">
              <w:rPr>
                <w:color w:val="000000" w:themeColor="text1"/>
              </w:rPr>
              <w:t>Iekaisīgas</w:t>
            </w:r>
            <w:proofErr w:type="spellEnd"/>
            <w:r w:rsidRPr="000A7D67">
              <w:rPr>
                <w:color w:val="000000" w:themeColor="text1"/>
              </w:rPr>
              <w:t xml:space="preserve"> zarnu slimības (saskaņā ar SSK-10 diagnozes kodiem: K58-K58.8) – ar bērnu </w:t>
            </w:r>
            <w:proofErr w:type="spellStart"/>
            <w:r w:rsidRPr="000A7D67">
              <w:rPr>
                <w:color w:val="000000" w:themeColor="text1"/>
              </w:rPr>
              <w:t>gastroenterologa</w:t>
            </w:r>
            <w:proofErr w:type="spellEnd"/>
            <w:r w:rsidRPr="000A7D67">
              <w:rPr>
                <w:color w:val="000000" w:themeColor="text1"/>
              </w:rPr>
              <w:t xml:space="preserve"> nosūtījumu;</w:t>
            </w:r>
            <w:r w:rsidRPr="000A7D67">
              <w:br/>
            </w:r>
            <w:proofErr w:type="spellStart"/>
            <w:r w:rsidRPr="000A7D67">
              <w:rPr>
                <w:color w:val="000000" w:themeColor="text1"/>
              </w:rPr>
              <w:t>Malabsorbcijas</w:t>
            </w:r>
            <w:proofErr w:type="spellEnd"/>
            <w:r w:rsidRPr="000A7D67">
              <w:rPr>
                <w:color w:val="000000" w:themeColor="text1"/>
              </w:rPr>
              <w:t xml:space="preserve"> sindroms pēc ķirurģiskas manipulācijas (saskaņā ar SSK-10 diagnozes kodu: K91.2) –  ar bērnu </w:t>
            </w:r>
            <w:proofErr w:type="spellStart"/>
            <w:r w:rsidRPr="000A7D67">
              <w:rPr>
                <w:color w:val="000000" w:themeColor="text1"/>
              </w:rPr>
              <w:t>gastroenterologa</w:t>
            </w:r>
            <w:proofErr w:type="spellEnd"/>
            <w:r w:rsidRPr="000A7D67">
              <w:rPr>
                <w:color w:val="000000" w:themeColor="text1"/>
              </w:rPr>
              <w:t xml:space="preserve"> nosūtījumu;</w:t>
            </w:r>
            <w:r w:rsidRPr="000A7D67">
              <w:br/>
            </w:r>
            <w:proofErr w:type="spellStart"/>
            <w:r w:rsidRPr="000A7D67">
              <w:rPr>
                <w:color w:val="000000" w:themeColor="text1"/>
              </w:rPr>
              <w:lastRenderedPageBreak/>
              <w:t>Celiakija</w:t>
            </w:r>
            <w:proofErr w:type="spellEnd"/>
            <w:r w:rsidRPr="000A7D67">
              <w:rPr>
                <w:color w:val="000000" w:themeColor="text1"/>
              </w:rPr>
              <w:t xml:space="preserve"> (saskaņā ar SSK-10 diagnozes kodu: K90.0) –  ar  ģimenes ārsta, bērnu </w:t>
            </w:r>
            <w:proofErr w:type="spellStart"/>
            <w:r w:rsidRPr="000A7D67">
              <w:rPr>
                <w:color w:val="000000" w:themeColor="text1"/>
              </w:rPr>
              <w:t>gastroenterologa</w:t>
            </w:r>
            <w:proofErr w:type="spellEnd"/>
            <w:r w:rsidRPr="000A7D67">
              <w:rPr>
                <w:color w:val="000000" w:themeColor="text1"/>
              </w:rPr>
              <w:t xml:space="preserve"> nosūtījumu;</w:t>
            </w:r>
            <w:r w:rsidRPr="000A7D67">
              <w:br/>
            </w:r>
            <w:r w:rsidRPr="000A7D67">
              <w:rPr>
                <w:color w:val="000000" w:themeColor="text1"/>
              </w:rPr>
              <w:t>1.tipa un 2. tipa cukura diabēts (saskaņā ar SSK-10 diagnozes kodiem: E10-E14)  –  ar  ģimenes ārsta, bērnu endokrinologa nosūtījumu;</w:t>
            </w:r>
            <w:r w:rsidRPr="000A7D67">
              <w:br/>
            </w:r>
            <w:r w:rsidRPr="000A7D67">
              <w:rPr>
                <w:color w:val="000000" w:themeColor="text1"/>
              </w:rPr>
              <w:t xml:space="preserve">Ēdināšanas traucējumi (priekšlaikus dzimuši bērni, bērni līdz 2 gadu vecumam) (saskaņā ar SSK-10 diagnozes kodu: F98.2) – ar bērnu </w:t>
            </w:r>
            <w:proofErr w:type="spellStart"/>
            <w:r w:rsidRPr="000A7D67">
              <w:rPr>
                <w:color w:val="000000" w:themeColor="text1"/>
              </w:rPr>
              <w:t>gastroenterologa</w:t>
            </w:r>
            <w:proofErr w:type="spellEnd"/>
            <w:r w:rsidRPr="000A7D67">
              <w:rPr>
                <w:color w:val="000000" w:themeColor="text1"/>
              </w:rPr>
              <w:t xml:space="preserve">, </w:t>
            </w:r>
            <w:proofErr w:type="spellStart"/>
            <w:r w:rsidRPr="000A7D67">
              <w:rPr>
                <w:color w:val="000000" w:themeColor="text1"/>
              </w:rPr>
              <w:t>neonatologa</w:t>
            </w:r>
            <w:proofErr w:type="spellEnd"/>
            <w:r w:rsidRPr="000A7D67">
              <w:rPr>
                <w:color w:val="000000" w:themeColor="text1"/>
              </w:rPr>
              <w:t xml:space="preserve"> nosūtījumu.</w:t>
            </w:r>
            <w:r w:rsidRPr="000A7D67">
              <w:br/>
            </w:r>
            <w:r w:rsidRPr="000A7D67">
              <w:rPr>
                <w:color w:val="000000" w:themeColor="text1"/>
              </w:rPr>
              <w:t>Pacientiem paredzētais konsultāciju skaits variē atkarībā no slimības gaitas un pacientu vecuma un diagnozes:</w:t>
            </w:r>
            <w:r w:rsidRPr="000A7D67">
              <w:br/>
            </w:r>
            <w:r w:rsidRPr="000A7D67">
              <w:rPr>
                <w:color w:val="000000" w:themeColor="text1"/>
              </w:rPr>
              <w:t>Akūta stāvoklī konsultācijas ambulatori var tikt sniegtas reizi nedēļā līdz reizi mēnesī;</w:t>
            </w:r>
            <w:r w:rsidRPr="000A7D67">
              <w:br/>
            </w:r>
            <w:proofErr w:type="spellStart"/>
            <w:r w:rsidRPr="000A7D67">
              <w:rPr>
                <w:color w:val="000000" w:themeColor="text1"/>
              </w:rPr>
              <w:t>Subakūtā</w:t>
            </w:r>
            <w:proofErr w:type="spellEnd"/>
            <w:r w:rsidRPr="000A7D67">
              <w:rPr>
                <w:color w:val="000000" w:themeColor="text1"/>
              </w:rPr>
              <w:t xml:space="preserve"> etapā - reizi trijos mēnešos;</w:t>
            </w:r>
            <w:r w:rsidRPr="000A7D67">
              <w:br/>
            </w:r>
            <w:r w:rsidRPr="000A7D67">
              <w:rPr>
                <w:color w:val="000000" w:themeColor="text1"/>
              </w:rPr>
              <w:t>Stabilā etapā - reizi trīs-sešos mēnešos;</w:t>
            </w:r>
            <w:r w:rsidRPr="000A7D67">
              <w:br/>
            </w:r>
            <w:r w:rsidRPr="000A7D67">
              <w:rPr>
                <w:color w:val="000000" w:themeColor="text1"/>
              </w:rPr>
              <w:t>Ilgstoši stabilā etapā - reizi sešos mēnešos vai reizi gadā.</w:t>
            </w:r>
            <w:r w:rsidRPr="000A7D67">
              <w:br/>
            </w:r>
            <w:r w:rsidRPr="000A7D67">
              <w:lastRenderedPageBreak/>
              <w:br/>
            </w:r>
            <w:r w:rsidRPr="000A7D67">
              <w:br/>
            </w:r>
            <w:r w:rsidRPr="000A7D67">
              <w:rPr>
                <w:color w:val="000000" w:themeColor="text1"/>
              </w:rPr>
              <w:t xml:space="preserve">Ņemot vērā, ka projekta 1.5. punkts paredz, ka uztura speciālista sniegto valsts apmaksāto veselības aprūpes pakalpojumu klāsts plānots nodrošināt arī  pacientiem, kuriem noteiktas medicīniskā </w:t>
            </w:r>
            <w:proofErr w:type="spellStart"/>
            <w:r w:rsidRPr="000A7D67">
              <w:rPr>
                <w:color w:val="000000" w:themeColor="text1"/>
              </w:rPr>
              <w:t>papilduztura</w:t>
            </w:r>
            <w:proofErr w:type="spellEnd"/>
            <w:r w:rsidRPr="000A7D67">
              <w:rPr>
                <w:color w:val="000000" w:themeColor="text1"/>
              </w:rPr>
              <w:t xml:space="preserve">, </w:t>
            </w:r>
            <w:proofErr w:type="spellStart"/>
            <w:r w:rsidRPr="000A7D67">
              <w:rPr>
                <w:color w:val="000000" w:themeColor="text1"/>
              </w:rPr>
              <w:t>enterālās</w:t>
            </w:r>
            <w:proofErr w:type="spellEnd"/>
            <w:r w:rsidRPr="000A7D67">
              <w:rPr>
                <w:color w:val="000000" w:themeColor="text1"/>
              </w:rPr>
              <w:t xml:space="preserve"> barošanas vai </w:t>
            </w:r>
            <w:proofErr w:type="spellStart"/>
            <w:r w:rsidRPr="000A7D67">
              <w:rPr>
                <w:color w:val="000000" w:themeColor="text1"/>
              </w:rPr>
              <w:t>parenterālās</w:t>
            </w:r>
            <w:proofErr w:type="spellEnd"/>
            <w:r w:rsidRPr="000A7D67">
              <w:rPr>
                <w:color w:val="000000" w:themeColor="text1"/>
              </w:rPr>
              <w:t xml:space="preserve"> barošanas indikācijas, Bērnu slimnīca lūgs NVD pārskatīt indikācijas pacientiem, kas noteiktas līgumā ar NVD.</w:t>
            </w:r>
          </w:p>
        </w:tc>
        <w:tc>
          <w:tcPr>
            <w:tcW w:w="1650" w:type="dxa"/>
            <w:shd w:val="clear" w:color="auto" w:fill="FFFFFF" w:themeFill="background1"/>
            <w:noWrap/>
            <w:tcMar>
              <w:top w:w="75" w:type="dxa"/>
              <w:left w:w="75" w:type="dxa"/>
              <w:bottom w:w="75" w:type="dxa"/>
              <w:right w:w="75" w:type="dxa"/>
            </w:tcMar>
            <w:vAlign w:val="center"/>
          </w:tcPr>
          <w:p w14:paraId="6882ED56" w14:textId="20DF607A" w:rsidR="0061748F" w:rsidRPr="00E314A4" w:rsidRDefault="23191FEC">
            <w:pPr>
              <w:jc w:val="left"/>
              <w:rPr>
                <w:b/>
              </w:rPr>
            </w:pPr>
            <w:r w:rsidRPr="00E314A4">
              <w:rPr>
                <w:b/>
                <w:color w:val="000000" w:themeColor="text1"/>
              </w:rPr>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6961A0C0" w14:textId="1701E9A8" w:rsidR="0020145A" w:rsidRDefault="6BD3248A">
            <w:pPr>
              <w:jc w:val="left"/>
            </w:pPr>
            <w:r w:rsidRPr="28A06A74">
              <w:rPr>
                <w:color w:val="000000" w:themeColor="text1"/>
              </w:rPr>
              <w:t xml:space="preserve">4.3.5. </w:t>
            </w:r>
            <w:r w:rsidR="000A7D67">
              <w:rPr>
                <w:color w:val="000000" w:themeColor="text1"/>
              </w:rPr>
              <w:t xml:space="preserve">apakšpunkta </w:t>
            </w:r>
            <w:r w:rsidRPr="28A06A74">
              <w:rPr>
                <w:color w:val="000000" w:themeColor="text1"/>
              </w:rPr>
              <w:t>redakcij</w:t>
            </w:r>
            <w:r w:rsidR="000A7D67">
              <w:rPr>
                <w:color w:val="000000" w:themeColor="text1"/>
              </w:rPr>
              <w:t>a atbalstīta</w:t>
            </w:r>
            <w:r w:rsidRPr="28A06A74">
              <w:rPr>
                <w:color w:val="000000" w:themeColor="text1"/>
              </w:rPr>
              <w:t>.</w:t>
            </w:r>
          </w:p>
          <w:p w14:paraId="4AB6C41D" w14:textId="31C4BED8" w:rsidR="505AE97D" w:rsidRDefault="64A95B6B" w:rsidP="28A06A74">
            <w:pPr>
              <w:jc w:val="left"/>
            </w:pPr>
            <w:r w:rsidRPr="0F0F5F33">
              <w:rPr>
                <w:color w:val="000000" w:themeColor="text1"/>
              </w:rPr>
              <w:t xml:space="preserve">Tika </w:t>
            </w:r>
            <w:r w:rsidR="3D91B61C" w:rsidRPr="0F0F5F33">
              <w:rPr>
                <w:color w:val="000000" w:themeColor="text1"/>
              </w:rPr>
              <w:t>izvērtē</w:t>
            </w:r>
            <w:r w:rsidR="3D3A9B7A" w:rsidRPr="0F0F5F33">
              <w:rPr>
                <w:color w:val="000000" w:themeColor="text1"/>
              </w:rPr>
              <w:t>ti arī</w:t>
            </w:r>
            <w:r w:rsidR="3D91B61C" w:rsidRPr="0F0F5F33">
              <w:rPr>
                <w:color w:val="000000" w:themeColor="text1"/>
              </w:rPr>
              <w:t xml:space="preserve"> norādīt</w:t>
            </w:r>
            <w:r w:rsidR="0D0A6E3B" w:rsidRPr="0F0F5F33">
              <w:rPr>
                <w:color w:val="000000" w:themeColor="text1"/>
              </w:rPr>
              <w:t>ie</w:t>
            </w:r>
            <w:r w:rsidR="3D91B61C" w:rsidRPr="0F0F5F33">
              <w:rPr>
                <w:color w:val="000000" w:themeColor="text1"/>
              </w:rPr>
              <w:t xml:space="preserve"> priekšlikum</w:t>
            </w:r>
            <w:r w:rsidR="1007B584" w:rsidRPr="0F0F5F33">
              <w:rPr>
                <w:color w:val="000000" w:themeColor="text1"/>
              </w:rPr>
              <w:t>i</w:t>
            </w:r>
            <w:r w:rsidR="3D91B61C" w:rsidRPr="0F0F5F33">
              <w:rPr>
                <w:color w:val="000000" w:themeColor="text1"/>
              </w:rPr>
              <w:t xml:space="preserve"> par valsts apmaksātu uztura speciālista konsultāciju nodrošināšanu arī pacientiem ar vidēji smagu un smagu </w:t>
            </w:r>
            <w:proofErr w:type="spellStart"/>
            <w:r w:rsidR="3D91B61C" w:rsidRPr="0F0F5F33">
              <w:rPr>
                <w:color w:val="000000" w:themeColor="text1"/>
              </w:rPr>
              <w:t>malnutrīciju</w:t>
            </w:r>
            <w:proofErr w:type="spellEnd"/>
            <w:r w:rsidR="3D91B61C" w:rsidRPr="0F0F5F33">
              <w:rPr>
                <w:color w:val="000000" w:themeColor="text1"/>
              </w:rPr>
              <w:t xml:space="preserve">, pārtikas alerģijām, hroniskām plaušu slimībām, </w:t>
            </w:r>
            <w:proofErr w:type="spellStart"/>
            <w:r w:rsidR="3D91B61C" w:rsidRPr="0F0F5F33">
              <w:rPr>
                <w:color w:val="000000" w:themeColor="text1"/>
              </w:rPr>
              <w:t>iekaisīgām</w:t>
            </w:r>
            <w:proofErr w:type="spellEnd"/>
            <w:r w:rsidR="3D91B61C" w:rsidRPr="0F0F5F33">
              <w:rPr>
                <w:color w:val="000000" w:themeColor="text1"/>
              </w:rPr>
              <w:t xml:space="preserve"> zarnu slimībām, </w:t>
            </w:r>
            <w:proofErr w:type="spellStart"/>
            <w:r w:rsidR="3D91B61C" w:rsidRPr="0F0F5F33">
              <w:rPr>
                <w:color w:val="000000" w:themeColor="text1"/>
              </w:rPr>
              <w:t>malabsorbcijas</w:t>
            </w:r>
            <w:proofErr w:type="spellEnd"/>
            <w:r w:rsidR="3D91B61C" w:rsidRPr="0F0F5F33">
              <w:rPr>
                <w:color w:val="000000" w:themeColor="text1"/>
              </w:rPr>
              <w:t xml:space="preserve"> sindromu, </w:t>
            </w:r>
            <w:proofErr w:type="spellStart"/>
            <w:r w:rsidR="3D91B61C" w:rsidRPr="0F0F5F33">
              <w:rPr>
                <w:color w:val="000000" w:themeColor="text1"/>
              </w:rPr>
              <w:t>celiakiju</w:t>
            </w:r>
            <w:proofErr w:type="spellEnd"/>
            <w:r w:rsidR="3D91B61C" w:rsidRPr="0F0F5F33">
              <w:rPr>
                <w:color w:val="000000" w:themeColor="text1"/>
              </w:rPr>
              <w:t>, cukura diabētu, ēdināšanas traucējumiem un citām norādītajām diagnozēm.</w:t>
            </w:r>
          </w:p>
          <w:p w14:paraId="03CE99A8" w14:textId="339DB145" w:rsidR="505AE97D" w:rsidRDefault="2A2DFBDE" w:rsidP="28A06A74">
            <w:pPr>
              <w:jc w:val="left"/>
            </w:pPr>
            <w:r w:rsidRPr="0F0F5F33">
              <w:rPr>
                <w:color w:val="000000" w:themeColor="text1"/>
              </w:rPr>
              <w:t xml:space="preserve">Tiek </w:t>
            </w:r>
            <w:r w:rsidR="3D91B61C" w:rsidRPr="0F0F5F33">
              <w:rPr>
                <w:color w:val="000000" w:themeColor="text1"/>
              </w:rPr>
              <w:t>saskat</w:t>
            </w:r>
            <w:r w:rsidR="466E6990" w:rsidRPr="0F0F5F33">
              <w:rPr>
                <w:color w:val="000000" w:themeColor="text1"/>
              </w:rPr>
              <w:t>īts</w:t>
            </w:r>
            <w:r w:rsidR="3D91B61C" w:rsidRPr="0F0F5F33">
              <w:rPr>
                <w:color w:val="000000" w:themeColor="text1"/>
              </w:rPr>
              <w:t xml:space="preserve"> medicīnisk</w:t>
            </w:r>
            <w:r w:rsidR="3051ABE7" w:rsidRPr="0F0F5F33">
              <w:rPr>
                <w:color w:val="000000" w:themeColor="text1"/>
              </w:rPr>
              <w:t>ais</w:t>
            </w:r>
            <w:r w:rsidR="3D91B61C" w:rsidRPr="0F0F5F33">
              <w:rPr>
                <w:color w:val="000000" w:themeColor="text1"/>
              </w:rPr>
              <w:t xml:space="preserve"> pamatojum</w:t>
            </w:r>
            <w:r w:rsidR="6F452AE4" w:rsidRPr="0F0F5F33">
              <w:rPr>
                <w:color w:val="000000" w:themeColor="text1"/>
              </w:rPr>
              <w:t>s</w:t>
            </w:r>
            <w:r w:rsidR="3D91B61C" w:rsidRPr="0F0F5F33">
              <w:rPr>
                <w:color w:val="000000" w:themeColor="text1"/>
              </w:rPr>
              <w:t xml:space="preserve"> uztura speciālista iesaistei šo pacientu ārstniecības procesā, tomēr pašreizējā prioritārā pasākuma ietvaros piešķirtais finansējums nav paredzēts visu </w:t>
            </w:r>
            <w:r w:rsidR="00F2301D">
              <w:rPr>
                <w:color w:val="000000" w:themeColor="text1"/>
              </w:rPr>
              <w:t xml:space="preserve">VSIA “Bērnu </w:t>
            </w:r>
            <w:r w:rsidR="00F2301D">
              <w:rPr>
                <w:color w:val="000000" w:themeColor="text1"/>
              </w:rPr>
              <w:lastRenderedPageBreak/>
              <w:t xml:space="preserve">klīniskā universitātes slimnīca” </w:t>
            </w:r>
            <w:r w:rsidR="3D91B61C" w:rsidRPr="0F0F5F33">
              <w:rPr>
                <w:color w:val="000000" w:themeColor="text1"/>
              </w:rPr>
              <w:t>norādīto pacientu grupu aptveršanai. Līdz ar to plašāka valsts apmaksātu uztura speciālista konsultāciju pieejamības paplašināšana būtu vērtējama turpmāk, vienlaikus analizējot nepieciešamo pacientu apjomu, konsultāciju biežumu, pakalpojuma organizācijas modeli un tam nepieciešamo papildu valsts budžeta finansējumu.</w:t>
            </w:r>
          </w:p>
          <w:p w14:paraId="0C879DC0" w14:textId="33F22C4F" w:rsidR="28A06A74" w:rsidRDefault="28A06A74" w:rsidP="28A06A74">
            <w:pPr>
              <w:jc w:val="left"/>
              <w:rPr>
                <w:color w:val="000000" w:themeColor="text1"/>
              </w:rPr>
            </w:pPr>
          </w:p>
          <w:p w14:paraId="594C4263" w14:textId="77777777" w:rsidR="0020145A" w:rsidRDefault="0020145A">
            <w:pPr>
              <w:jc w:val="left"/>
              <w:rPr>
                <w:color w:val="000000" w:themeColor="text1"/>
              </w:rPr>
            </w:pPr>
          </w:p>
          <w:p w14:paraId="38524F8F" w14:textId="77777777" w:rsidR="0020145A" w:rsidRDefault="0020145A">
            <w:pPr>
              <w:jc w:val="left"/>
              <w:rPr>
                <w:color w:val="000000" w:themeColor="text1"/>
              </w:rPr>
            </w:pPr>
          </w:p>
          <w:p w14:paraId="7B60E5F3" w14:textId="77777777" w:rsidR="0020145A" w:rsidRDefault="0020145A">
            <w:pPr>
              <w:jc w:val="left"/>
              <w:rPr>
                <w:color w:val="000000" w:themeColor="text1"/>
              </w:rPr>
            </w:pPr>
          </w:p>
          <w:p w14:paraId="118F767D" w14:textId="77777777" w:rsidR="0020145A" w:rsidRDefault="0020145A">
            <w:pPr>
              <w:jc w:val="left"/>
              <w:rPr>
                <w:color w:val="000000" w:themeColor="text1"/>
              </w:rPr>
            </w:pPr>
          </w:p>
          <w:p w14:paraId="613329A8" w14:textId="77777777" w:rsidR="0020145A" w:rsidRDefault="0020145A">
            <w:pPr>
              <w:jc w:val="left"/>
              <w:rPr>
                <w:color w:val="000000" w:themeColor="text1"/>
              </w:rPr>
            </w:pPr>
          </w:p>
          <w:p w14:paraId="4C6C2380" w14:textId="77777777" w:rsidR="0020145A" w:rsidRDefault="0020145A">
            <w:pPr>
              <w:jc w:val="left"/>
              <w:rPr>
                <w:color w:val="000000" w:themeColor="text1"/>
              </w:rPr>
            </w:pPr>
          </w:p>
          <w:p w14:paraId="2A18BBE1" w14:textId="77777777" w:rsidR="0020145A" w:rsidRDefault="0020145A">
            <w:pPr>
              <w:jc w:val="left"/>
              <w:rPr>
                <w:color w:val="000000" w:themeColor="text1"/>
              </w:rPr>
            </w:pPr>
          </w:p>
          <w:p w14:paraId="34A6B222" w14:textId="77777777" w:rsidR="0020145A" w:rsidRDefault="0020145A">
            <w:pPr>
              <w:jc w:val="left"/>
              <w:rPr>
                <w:color w:val="000000" w:themeColor="text1"/>
              </w:rPr>
            </w:pPr>
          </w:p>
          <w:p w14:paraId="51608F01" w14:textId="77777777" w:rsidR="0020145A" w:rsidRDefault="0020145A">
            <w:pPr>
              <w:jc w:val="left"/>
              <w:rPr>
                <w:color w:val="000000" w:themeColor="text1"/>
              </w:rPr>
            </w:pPr>
          </w:p>
          <w:p w14:paraId="3FBD3AB2" w14:textId="77777777" w:rsidR="0020145A" w:rsidRDefault="0020145A">
            <w:pPr>
              <w:jc w:val="left"/>
              <w:rPr>
                <w:color w:val="000000" w:themeColor="text1"/>
              </w:rPr>
            </w:pPr>
          </w:p>
          <w:p w14:paraId="5C03AA13" w14:textId="77777777" w:rsidR="0020145A" w:rsidRDefault="0020145A">
            <w:pPr>
              <w:jc w:val="left"/>
              <w:rPr>
                <w:color w:val="000000" w:themeColor="text1"/>
              </w:rPr>
            </w:pPr>
          </w:p>
          <w:p w14:paraId="108B4D97" w14:textId="77777777" w:rsidR="0020145A" w:rsidRDefault="0020145A">
            <w:pPr>
              <w:jc w:val="left"/>
              <w:rPr>
                <w:color w:val="000000" w:themeColor="text1"/>
              </w:rPr>
            </w:pPr>
          </w:p>
          <w:p w14:paraId="006E2739" w14:textId="77777777" w:rsidR="0020145A" w:rsidRDefault="0020145A">
            <w:pPr>
              <w:jc w:val="left"/>
              <w:rPr>
                <w:color w:val="000000" w:themeColor="text1"/>
              </w:rPr>
            </w:pPr>
          </w:p>
          <w:p w14:paraId="5C0A78F4" w14:textId="77777777" w:rsidR="0020145A" w:rsidRDefault="0020145A">
            <w:pPr>
              <w:jc w:val="left"/>
              <w:rPr>
                <w:color w:val="000000" w:themeColor="text1"/>
              </w:rPr>
            </w:pPr>
          </w:p>
          <w:p w14:paraId="58868B7E" w14:textId="77777777" w:rsidR="0020145A" w:rsidRDefault="0020145A">
            <w:pPr>
              <w:jc w:val="left"/>
              <w:rPr>
                <w:color w:val="000000" w:themeColor="text1"/>
              </w:rPr>
            </w:pPr>
          </w:p>
          <w:p w14:paraId="36A3EB3A" w14:textId="77777777" w:rsidR="0020145A" w:rsidRDefault="0020145A">
            <w:pPr>
              <w:jc w:val="left"/>
              <w:rPr>
                <w:color w:val="000000" w:themeColor="text1"/>
              </w:rPr>
            </w:pPr>
          </w:p>
          <w:p w14:paraId="6158C7DB" w14:textId="77777777" w:rsidR="0020145A" w:rsidRDefault="0020145A">
            <w:pPr>
              <w:jc w:val="left"/>
              <w:rPr>
                <w:color w:val="000000" w:themeColor="text1"/>
              </w:rPr>
            </w:pPr>
          </w:p>
          <w:p w14:paraId="34B478BA" w14:textId="77777777" w:rsidR="0020145A" w:rsidRDefault="0020145A">
            <w:pPr>
              <w:jc w:val="left"/>
              <w:rPr>
                <w:color w:val="000000" w:themeColor="text1"/>
              </w:rPr>
            </w:pPr>
          </w:p>
          <w:p w14:paraId="2A96BB98" w14:textId="77777777" w:rsidR="0020145A" w:rsidRDefault="0020145A">
            <w:pPr>
              <w:jc w:val="left"/>
              <w:rPr>
                <w:color w:val="000000" w:themeColor="text1"/>
              </w:rPr>
            </w:pPr>
          </w:p>
          <w:p w14:paraId="7C31F96E" w14:textId="77777777" w:rsidR="0020145A" w:rsidRDefault="0020145A">
            <w:pPr>
              <w:jc w:val="left"/>
              <w:rPr>
                <w:color w:val="000000" w:themeColor="text1"/>
              </w:rPr>
            </w:pPr>
          </w:p>
          <w:p w14:paraId="05569D98" w14:textId="77777777" w:rsidR="0020145A" w:rsidRDefault="0020145A">
            <w:pPr>
              <w:jc w:val="left"/>
              <w:rPr>
                <w:color w:val="000000" w:themeColor="text1"/>
              </w:rPr>
            </w:pPr>
          </w:p>
          <w:p w14:paraId="003F3EC8" w14:textId="77777777" w:rsidR="0020145A" w:rsidRDefault="0020145A">
            <w:pPr>
              <w:jc w:val="left"/>
              <w:rPr>
                <w:color w:val="000000" w:themeColor="text1"/>
              </w:rPr>
            </w:pPr>
          </w:p>
          <w:p w14:paraId="728DFF46" w14:textId="77777777" w:rsidR="0020145A" w:rsidRDefault="0020145A">
            <w:pPr>
              <w:jc w:val="left"/>
              <w:rPr>
                <w:color w:val="000000" w:themeColor="text1"/>
              </w:rPr>
            </w:pPr>
          </w:p>
          <w:p w14:paraId="754EB3EB" w14:textId="77777777" w:rsidR="0020145A" w:rsidRDefault="0020145A">
            <w:pPr>
              <w:jc w:val="left"/>
              <w:rPr>
                <w:color w:val="000000" w:themeColor="text1"/>
              </w:rPr>
            </w:pPr>
          </w:p>
          <w:p w14:paraId="616FB103" w14:textId="77777777" w:rsidR="0020145A" w:rsidRDefault="0020145A">
            <w:pPr>
              <w:jc w:val="left"/>
              <w:rPr>
                <w:color w:val="000000" w:themeColor="text1"/>
              </w:rPr>
            </w:pPr>
          </w:p>
          <w:p w14:paraId="71BF822F" w14:textId="77777777" w:rsidR="0020145A" w:rsidRDefault="0020145A">
            <w:pPr>
              <w:jc w:val="left"/>
              <w:rPr>
                <w:color w:val="000000" w:themeColor="text1"/>
              </w:rPr>
            </w:pPr>
          </w:p>
          <w:p w14:paraId="1B4FE6DB" w14:textId="77777777" w:rsidR="0020145A" w:rsidRDefault="0020145A">
            <w:pPr>
              <w:jc w:val="left"/>
              <w:rPr>
                <w:color w:val="000000" w:themeColor="text1"/>
              </w:rPr>
            </w:pPr>
          </w:p>
          <w:p w14:paraId="46A81D61" w14:textId="77777777" w:rsidR="0020145A" w:rsidRDefault="0020145A">
            <w:pPr>
              <w:jc w:val="left"/>
              <w:rPr>
                <w:color w:val="000000" w:themeColor="text1"/>
              </w:rPr>
            </w:pPr>
          </w:p>
          <w:p w14:paraId="3E957304" w14:textId="77777777" w:rsidR="0020145A" w:rsidRDefault="0020145A">
            <w:pPr>
              <w:jc w:val="left"/>
              <w:rPr>
                <w:color w:val="000000" w:themeColor="text1"/>
              </w:rPr>
            </w:pPr>
          </w:p>
          <w:p w14:paraId="3481BE76" w14:textId="77777777" w:rsidR="0020145A" w:rsidRDefault="0020145A">
            <w:pPr>
              <w:jc w:val="left"/>
              <w:rPr>
                <w:color w:val="000000" w:themeColor="text1"/>
              </w:rPr>
            </w:pPr>
          </w:p>
          <w:p w14:paraId="4245EAEB" w14:textId="77777777" w:rsidR="0020145A" w:rsidRDefault="0020145A">
            <w:pPr>
              <w:jc w:val="left"/>
              <w:rPr>
                <w:color w:val="000000" w:themeColor="text1"/>
              </w:rPr>
            </w:pPr>
          </w:p>
          <w:p w14:paraId="5A16D788" w14:textId="77777777" w:rsidR="0020145A" w:rsidRDefault="0020145A">
            <w:pPr>
              <w:jc w:val="left"/>
              <w:rPr>
                <w:color w:val="000000" w:themeColor="text1"/>
              </w:rPr>
            </w:pPr>
          </w:p>
          <w:p w14:paraId="669A404C" w14:textId="77777777" w:rsidR="0020145A" w:rsidRDefault="0020145A">
            <w:pPr>
              <w:jc w:val="left"/>
              <w:rPr>
                <w:color w:val="000000" w:themeColor="text1"/>
              </w:rPr>
            </w:pPr>
          </w:p>
          <w:p w14:paraId="40C8C33D" w14:textId="77777777" w:rsidR="0020145A" w:rsidRDefault="0020145A">
            <w:pPr>
              <w:jc w:val="left"/>
              <w:rPr>
                <w:color w:val="000000" w:themeColor="text1"/>
              </w:rPr>
            </w:pPr>
          </w:p>
          <w:p w14:paraId="452B9724" w14:textId="77777777" w:rsidR="0020145A" w:rsidRDefault="0020145A">
            <w:pPr>
              <w:jc w:val="left"/>
              <w:rPr>
                <w:color w:val="000000" w:themeColor="text1"/>
              </w:rPr>
            </w:pPr>
          </w:p>
          <w:p w14:paraId="4E570B6B" w14:textId="77777777" w:rsidR="0020145A" w:rsidRDefault="0020145A">
            <w:pPr>
              <w:jc w:val="left"/>
              <w:rPr>
                <w:color w:val="000000" w:themeColor="text1"/>
              </w:rPr>
            </w:pPr>
          </w:p>
          <w:p w14:paraId="3BA57264" w14:textId="77777777" w:rsidR="0020145A" w:rsidRDefault="0020145A">
            <w:pPr>
              <w:jc w:val="left"/>
              <w:rPr>
                <w:color w:val="000000" w:themeColor="text1"/>
              </w:rPr>
            </w:pPr>
          </w:p>
          <w:p w14:paraId="1AA62A18" w14:textId="77777777" w:rsidR="0020145A" w:rsidRDefault="0020145A">
            <w:pPr>
              <w:jc w:val="left"/>
              <w:rPr>
                <w:color w:val="000000" w:themeColor="text1"/>
              </w:rPr>
            </w:pPr>
          </w:p>
          <w:p w14:paraId="4BFD179C" w14:textId="77777777" w:rsidR="0020145A" w:rsidRDefault="0020145A">
            <w:pPr>
              <w:jc w:val="left"/>
              <w:rPr>
                <w:color w:val="000000" w:themeColor="text1"/>
              </w:rPr>
            </w:pPr>
          </w:p>
          <w:p w14:paraId="059488E3" w14:textId="77777777" w:rsidR="0020145A" w:rsidRDefault="0020145A">
            <w:pPr>
              <w:jc w:val="left"/>
              <w:rPr>
                <w:color w:val="000000" w:themeColor="text1"/>
              </w:rPr>
            </w:pPr>
          </w:p>
          <w:p w14:paraId="69AE1100" w14:textId="77777777" w:rsidR="0020145A" w:rsidRDefault="0020145A">
            <w:pPr>
              <w:jc w:val="left"/>
              <w:rPr>
                <w:color w:val="000000" w:themeColor="text1"/>
              </w:rPr>
            </w:pPr>
          </w:p>
          <w:p w14:paraId="0576930D" w14:textId="77777777" w:rsidR="0020145A" w:rsidRDefault="0020145A">
            <w:pPr>
              <w:jc w:val="left"/>
              <w:rPr>
                <w:color w:val="000000" w:themeColor="text1"/>
              </w:rPr>
            </w:pPr>
          </w:p>
          <w:p w14:paraId="206E4F63" w14:textId="77777777" w:rsidR="0020145A" w:rsidRDefault="0020145A">
            <w:pPr>
              <w:jc w:val="left"/>
              <w:rPr>
                <w:color w:val="000000" w:themeColor="text1"/>
              </w:rPr>
            </w:pPr>
          </w:p>
          <w:p w14:paraId="659F677A" w14:textId="77777777" w:rsidR="0020145A" w:rsidRDefault="0020145A">
            <w:pPr>
              <w:jc w:val="left"/>
              <w:rPr>
                <w:color w:val="000000" w:themeColor="text1"/>
              </w:rPr>
            </w:pPr>
          </w:p>
          <w:p w14:paraId="66EBEC34" w14:textId="77777777" w:rsidR="0020145A" w:rsidRDefault="0020145A">
            <w:pPr>
              <w:jc w:val="left"/>
              <w:rPr>
                <w:color w:val="000000" w:themeColor="text1"/>
              </w:rPr>
            </w:pPr>
          </w:p>
          <w:p w14:paraId="13982AAD" w14:textId="77777777" w:rsidR="0020145A" w:rsidRDefault="0020145A">
            <w:pPr>
              <w:jc w:val="left"/>
              <w:rPr>
                <w:color w:val="000000" w:themeColor="text1"/>
              </w:rPr>
            </w:pPr>
          </w:p>
          <w:p w14:paraId="44C68B87" w14:textId="77777777" w:rsidR="0020145A" w:rsidRDefault="0020145A">
            <w:pPr>
              <w:jc w:val="left"/>
              <w:rPr>
                <w:color w:val="000000" w:themeColor="text1"/>
              </w:rPr>
            </w:pPr>
          </w:p>
          <w:p w14:paraId="2B47F8C5" w14:textId="77777777" w:rsidR="0020145A" w:rsidRDefault="0020145A">
            <w:pPr>
              <w:jc w:val="left"/>
              <w:rPr>
                <w:color w:val="000000" w:themeColor="text1"/>
              </w:rPr>
            </w:pPr>
          </w:p>
          <w:p w14:paraId="69965E0E" w14:textId="77777777" w:rsidR="0020145A" w:rsidRDefault="0020145A">
            <w:pPr>
              <w:jc w:val="left"/>
              <w:rPr>
                <w:color w:val="000000" w:themeColor="text1"/>
              </w:rPr>
            </w:pPr>
          </w:p>
          <w:p w14:paraId="35EE8E88" w14:textId="77777777" w:rsidR="0020145A" w:rsidRDefault="0020145A">
            <w:pPr>
              <w:jc w:val="left"/>
              <w:rPr>
                <w:color w:val="000000" w:themeColor="text1"/>
              </w:rPr>
            </w:pPr>
          </w:p>
          <w:p w14:paraId="49E3BF8A" w14:textId="77777777" w:rsidR="0020145A" w:rsidRDefault="0020145A">
            <w:pPr>
              <w:jc w:val="left"/>
              <w:rPr>
                <w:color w:val="000000" w:themeColor="text1"/>
              </w:rPr>
            </w:pPr>
          </w:p>
          <w:p w14:paraId="18554E9B" w14:textId="77777777" w:rsidR="0020145A" w:rsidRDefault="0020145A">
            <w:pPr>
              <w:jc w:val="left"/>
              <w:rPr>
                <w:color w:val="000000" w:themeColor="text1"/>
              </w:rPr>
            </w:pPr>
          </w:p>
          <w:p w14:paraId="17ECFA0B" w14:textId="77777777" w:rsidR="0020145A" w:rsidRDefault="0020145A">
            <w:pPr>
              <w:jc w:val="left"/>
              <w:rPr>
                <w:color w:val="000000" w:themeColor="text1"/>
              </w:rPr>
            </w:pPr>
          </w:p>
          <w:p w14:paraId="54922E1A" w14:textId="77777777" w:rsidR="0020145A" w:rsidRDefault="0020145A">
            <w:pPr>
              <w:jc w:val="left"/>
              <w:rPr>
                <w:color w:val="000000" w:themeColor="text1"/>
              </w:rPr>
            </w:pPr>
          </w:p>
          <w:p w14:paraId="129673EF" w14:textId="77777777" w:rsidR="0020145A" w:rsidRDefault="0020145A">
            <w:pPr>
              <w:jc w:val="left"/>
              <w:rPr>
                <w:color w:val="000000" w:themeColor="text1"/>
              </w:rPr>
            </w:pPr>
          </w:p>
          <w:p w14:paraId="292385F4" w14:textId="77777777" w:rsidR="0020145A" w:rsidRDefault="0020145A">
            <w:pPr>
              <w:jc w:val="left"/>
              <w:rPr>
                <w:color w:val="000000" w:themeColor="text1"/>
              </w:rPr>
            </w:pPr>
          </w:p>
          <w:p w14:paraId="11BDFC8D" w14:textId="77777777" w:rsidR="0020145A" w:rsidRDefault="0020145A">
            <w:pPr>
              <w:jc w:val="left"/>
              <w:rPr>
                <w:color w:val="000000" w:themeColor="text1"/>
              </w:rPr>
            </w:pPr>
          </w:p>
          <w:p w14:paraId="30D00852" w14:textId="77777777" w:rsidR="0020145A" w:rsidRDefault="0020145A">
            <w:pPr>
              <w:jc w:val="left"/>
              <w:rPr>
                <w:color w:val="000000" w:themeColor="text1"/>
              </w:rPr>
            </w:pPr>
          </w:p>
          <w:p w14:paraId="0FB1316C" w14:textId="77777777" w:rsidR="0020145A" w:rsidRDefault="0020145A">
            <w:pPr>
              <w:jc w:val="left"/>
              <w:rPr>
                <w:color w:val="000000" w:themeColor="text1"/>
              </w:rPr>
            </w:pPr>
          </w:p>
          <w:p w14:paraId="71A99D56" w14:textId="77777777" w:rsidR="0020145A" w:rsidRDefault="0020145A">
            <w:pPr>
              <w:jc w:val="left"/>
              <w:rPr>
                <w:color w:val="000000" w:themeColor="text1"/>
              </w:rPr>
            </w:pPr>
          </w:p>
          <w:p w14:paraId="643E6F51" w14:textId="77777777" w:rsidR="0020145A" w:rsidRDefault="0020145A">
            <w:pPr>
              <w:jc w:val="left"/>
              <w:rPr>
                <w:color w:val="000000" w:themeColor="text1"/>
              </w:rPr>
            </w:pPr>
          </w:p>
          <w:p w14:paraId="483AE0A8" w14:textId="77777777" w:rsidR="0020145A" w:rsidRDefault="0020145A">
            <w:pPr>
              <w:jc w:val="left"/>
              <w:rPr>
                <w:color w:val="000000" w:themeColor="text1"/>
              </w:rPr>
            </w:pPr>
          </w:p>
          <w:p w14:paraId="6C0BD8B4" w14:textId="77777777" w:rsidR="0020145A" w:rsidRDefault="0020145A">
            <w:pPr>
              <w:jc w:val="left"/>
              <w:rPr>
                <w:color w:val="000000" w:themeColor="text1"/>
              </w:rPr>
            </w:pPr>
          </w:p>
          <w:p w14:paraId="23B70224" w14:textId="77777777" w:rsidR="0020145A" w:rsidRDefault="0020145A">
            <w:pPr>
              <w:jc w:val="left"/>
              <w:rPr>
                <w:color w:val="000000" w:themeColor="text1"/>
              </w:rPr>
            </w:pPr>
          </w:p>
          <w:p w14:paraId="4A744973" w14:textId="77777777" w:rsidR="0020145A" w:rsidRDefault="0020145A">
            <w:pPr>
              <w:jc w:val="left"/>
              <w:rPr>
                <w:color w:val="000000" w:themeColor="text1"/>
              </w:rPr>
            </w:pPr>
          </w:p>
          <w:p w14:paraId="32375303" w14:textId="77777777" w:rsidR="0020145A" w:rsidRDefault="0020145A">
            <w:pPr>
              <w:jc w:val="left"/>
              <w:rPr>
                <w:color w:val="000000" w:themeColor="text1"/>
              </w:rPr>
            </w:pPr>
          </w:p>
          <w:p w14:paraId="18B6FDA6" w14:textId="77777777" w:rsidR="0020145A" w:rsidRDefault="0020145A">
            <w:pPr>
              <w:jc w:val="left"/>
              <w:rPr>
                <w:color w:val="000000" w:themeColor="text1"/>
              </w:rPr>
            </w:pPr>
          </w:p>
          <w:p w14:paraId="4F2735AE" w14:textId="77777777" w:rsidR="0020145A" w:rsidRDefault="0020145A">
            <w:pPr>
              <w:jc w:val="left"/>
              <w:rPr>
                <w:color w:val="000000" w:themeColor="text1"/>
              </w:rPr>
            </w:pPr>
          </w:p>
          <w:p w14:paraId="64E27C85" w14:textId="77777777" w:rsidR="0020145A" w:rsidRDefault="0020145A">
            <w:pPr>
              <w:jc w:val="left"/>
              <w:rPr>
                <w:color w:val="000000" w:themeColor="text1"/>
              </w:rPr>
            </w:pPr>
          </w:p>
          <w:p w14:paraId="440AA8B1" w14:textId="77777777" w:rsidR="0020145A" w:rsidRDefault="0020145A">
            <w:pPr>
              <w:jc w:val="left"/>
              <w:rPr>
                <w:color w:val="000000" w:themeColor="text1"/>
              </w:rPr>
            </w:pPr>
          </w:p>
          <w:p w14:paraId="757B826D" w14:textId="77777777" w:rsidR="0020145A" w:rsidRDefault="0020145A">
            <w:pPr>
              <w:jc w:val="left"/>
              <w:rPr>
                <w:color w:val="000000" w:themeColor="text1"/>
              </w:rPr>
            </w:pPr>
          </w:p>
          <w:p w14:paraId="374E00B6" w14:textId="77777777" w:rsidR="0020145A" w:rsidRDefault="0020145A">
            <w:pPr>
              <w:jc w:val="left"/>
              <w:rPr>
                <w:color w:val="000000" w:themeColor="text1"/>
              </w:rPr>
            </w:pPr>
          </w:p>
          <w:p w14:paraId="6CE80AD7" w14:textId="77777777" w:rsidR="0020145A" w:rsidRDefault="0020145A">
            <w:pPr>
              <w:jc w:val="left"/>
              <w:rPr>
                <w:color w:val="000000" w:themeColor="text1"/>
              </w:rPr>
            </w:pPr>
          </w:p>
          <w:p w14:paraId="77B2C284" w14:textId="77777777" w:rsidR="0020145A" w:rsidRDefault="0020145A">
            <w:pPr>
              <w:jc w:val="left"/>
              <w:rPr>
                <w:color w:val="000000" w:themeColor="text1"/>
              </w:rPr>
            </w:pPr>
          </w:p>
          <w:p w14:paraId="04D87A86" w14:textId="77777777" w:rsidR="0020145A" w:rsidRDefault="0020145A">
            <w:pPr>
              <w:jc w:val="left"/>
              <w:rPr>
                <w:color w:val="000000" w:themeColor="text1"/>
              </w:rPr>
            </w:pPr>
          </w:p>
          <w:p w14:paraId="787070D0" w14:textId="77777777" w:rsidR="0020145A" w:rsidRDefault="0020145A">
            <w:pPr>
              <w:jc w:val="left"/>
              <w:rPr>
                <w:color w:val="000000" w:themeColor="text1"/>
              </w:rPr>
            </w:pPr>
          </w:p>
          <w:p w14:paraId="2C4D776A" w14:textId="77777777" w:rsidR="0020145A" w:rsidRDefault="0020145A">
            <w:pPr>
              <w:jc w:val="left"/>
              <w:rPr>
                <w:color w:val="000000" w:themeColor="text1"/>
              </w:rPr>
            </w:pPr>
          </w:p>
          <w:p w14:paraId="7B95BDB3" w14:textId="77777777" w:rsidR="0020145A" w:rsidRDefault="0020145A">
            <w:pPr>
              <w:jc w:val="left"/>
              <w:rPr>
                <w:color w:val="000000" w:themeColor="text1"/>
              </w:rPr>
            </w:pPr>
          </w:p>
          <w:p w14:paraId="779570CC" w14:textId="77777777" w:rsidR="0020145A" w:rsidRDefault="0020145A">
            <w:pPr>
              <w:jc w:val="left"/>
              <w:rPr>
                <w:color w:val="000000" w:themeColor="text1"/>
              </w:rPr>
            </w:pPr>
          </w:p>
          <w:p w14:paraId="3AF3D97F" w14:textId="77777777" w:rsidR="0020145A" w:rsidRDefault="0020145A">
            <w:pPr>
              <w:jc w:val="left"/>
              <w:rPr>
                <w:color w:val="000000" w:themeColor="text1"/>
              </w:rPr>
            </w:pPr>
          </w:p>
          <w:p w14:paraId="665C2312" w14:textId="77777777" w:rsidR="0020145A" w:rsidRDefault="0020145A">
            <w:pPr>
              <w:jc w:val="left"/>
              <w:rPr>
                <w:color w:val="000000" w:themeColor="text1"/>
              </w:rPr>
            </w:pPr>
          </w:p>
          <w:p w14:paraId="43E7E1AC" w14:textId="77777777" w:rsidR="0020145A" w:rsidRDefault="0020145A">
            <w:pPr>
              <w:jc w:val="left"/>
              <w:rPr>
                <w:color w:val="000000" w:themeColor="text1"/>
              </w:rPr>
            </w:pPr>
          </w:p>
          <w:p w14:paraId="149B1000" w14:textId="77777777" w:rsidR="0020145A" w:rsidRDefault="0020145A">
            <w:pPr>
              <w:jc w:val="left"/>
              <w:rPr>
                <w:color w:val="000000" w:themeColor="text1"/>
              </w:rPr>
            </w:pPr>
          </w:p>
          <w:p w14:paraId="6B815E1C" w14:textId="77777777" w:rsidR="0020145A" w:rsidRDefault="0020145A">
            <w:pPr>
              <w:jc w:val="left"/>
              <w:rPr>
                <w:color w:val="000000" w:themeColor="text1"/>
              </w:rPr>
            </w:pPr>
          </w:p>
          <w:p w14:paraId="06BFDAAA" w14:textId="77777777" w:rsidR="0020145A" w:rsidRDefault="0020145A">
            <w:pPr>
              <w:jc w:val="left"/>
              <w:rPr>
                <w:color w:val="000000" w:themeColor="text1"/>
              </w:rPr>
            </w:pPr>
          </w:p>
          <w:p w14:paraId="3B94D72E" w14:textId="77777777" w:rsidR="0020145A" w:rsidRDefault="0020145A">
            <w:pPr>
              <w:jc w:val="left"/>
              <w:rPr>
                <w:color w:val="000000" w:themeColor="text1"/>
              </w:rPr>
            </w:pPr>
          </w:p>
          <w:p w14:paraId="74F4128E" w14:textId="77777777" w:rsidR="0020145A" w:rsidRDefault="0020145A">
            <w:pPr>
              <w:jc w:val="left"/>
              <w:rPr>
                <w:color w:val="000000" w:themeColor="text1"/>
              </w:rPr>
            </w:pPr>
          </w:p>
          <w:p w14:paraId="7BD954F5" w14:textId="77777777" w:rsidR="0020145A" w:rsidRDefault="0020145A">
            <w:pPr>
              <w:jc w:val="left"/>
              <w:rPr>
                <w:color w:val="000000" w:themeColor="text1"/>
              </w:rPr>
            </w:pPr>
          </w:p>
          <w:p w14:paraId="3917DC09" w14:textId="77777777" w:rsidR="0020145A" w:rsidRDefault="0020145A">
            <w:pPr>
              <w:jc w:val="left"/>
              <w:rPr>
                <w:color w:val="000000" w:themeColor="text1"/>
              </w:rPr>
            </w:pPr>
          </w:p>
          <w:p w14:paraId="1DC87FCE" w14:textId="77777777" w:rsidR="0020145A" w:rsidRDefault="0020145A">
            <w:pPr>
              <w:jc w:val="left"/>
              <w:rPr>
                <w:color w:val="000000" w:themeColor="text1"/>
              </w:rPr>
            </w:pPr>
          </w:p>
          <w:p w14:paraId="1EEC4004" w14:textId="77777777" w:rsidR="0020145A" w:rsidRDefault="0020145A">
            <w:pPr>
              <w:jc w:val="left"/>
              <w:rPr>
                <w:color w:val="000000" w:themeColor="text1"/>
              </w:rPr>
            </w:pPr>
          </w:p>
          <w:p w14:paraId="5D0DE0FB" w14:textId="77777777" w:rsidR="0020145A" w:rsidRDefault="0020145A">
            <w:pPr>
              <w:jc w:val="left"/>
              <w:rPr>
                <w:color w:val="000000" w:themeColor="text1"/>
              </w:rPr>
            </w:pPr>
          </w:p>
          <w:p w14:paraId="6CB0008B" w14:textId="77777777" w:rsidR="0020145A" w:rsidRDefault="0020145A">
            <w:pPr>
              <w:jc w:val="left"/>
              <w:rPr>
                <w:color w:val="000000" w:themeColor="text1"/>
              </w:rPr>
            </w:pPr>
          </w:p>
          <w:p w14:paraId="3D84DD8A" w14:textId="77777777" w:rsidR="0020145A" w:rsidRDefault="0020145A">
            <w:pPr>
              <w:jc w:val="left"/>
              <w:rPr>
                <w:color w:val="000000" w:themeColor="text1"/>
              </w:rPr>
            </w:pPr>
          </w:p>
          <w:p w14:paraId="01D7E573" w14:textId="11448D82" w:rsidR="0020145A" w:rsidRPr="0060790F" w:rsidRDefault="0020145A" w:rsidP="0F0F5F33">
            <w:pPr>
              <w:jc w:val="left"/>
            </w:pPr>
          </w:p>
        </w:tc>
      </w:tr>
      <w:tr w:rsidR="0061748F" w:rsidRPr="0060790F" w14:paraId="2B876711" w14:textId="77777777" w:rsidTr="0F0F5F33">
        <w:tc>
          <w:tcPr>
            <w:tcW w:w="750" w:type="dxa"/>
            <w:shd w:val="clear" w:color="auto" w:fill="FFFFFF" w:themeFill="background1"/>
            <w:noWrap/>
            <w:tcMar>
              <w:top w:w="75" w:type="dxa"/>
              <w:left w:w="75" w:type="dxa"/>
              <w:bottom w:w="75" w:type="dxa"/>
              <w:right w:w="75" w:type="dxa"/>
            </w:tcMar>
            <w:vAlign w:val="center"/>
          </w:tcPr>
          <w:p w14:paraId="15D96840" w14:textId="77777777" w:rsidR="0061748F" w:rsidRPr="0060790F" w:rsidRDefault="00C46A7A">
            <w:pPr>
              <w:jc w:val="center"/>
              <w:rPr>
                <w:color w:val="000000" w:themeColor="text1"/>
              </w:rPr>
            </w:pPr>
            <w:r w:rsidRPr="0060790F">
              <w:rPr>
                <w:color w:val="000000" w:themeColor="text1"/>
              </w:rPr>
              <w:lastRenderedPageBreak/>
              <w:t>8.</w:t>
            </w:r>
          </w:p>
        </w:tc>
        <w:tc>
          <w:tcPr>
            <w:tcW w:w="4055" w:type="dxa"/>
            <w:shd w:val="clear" w:color="auto" w:fill="FFFFFF" w:themeFill="background1"/>
            <w:noWrap/>
            <w:tcMar>
              <w:top w:w="75" w:type="dxa"/>
              <w:left w:w="75" w:type="dxa"/>
              <w:bottom w:w="75" w:type="dxa"/>
              <w:right w:w="75" w:type="dxa"/>
            </w:tcMar>
            <w:vAlign w:val="center"/>
          </w:tcPr>
          <w:p w14:paraId="50811F03" w14:textId="77777777" w:rsidR="0061748F" w:rsidRPr="0060790F" w:rsidRDefault="00C46A7A">
            <w:pPr>
              <w:jc w:val="left"/>
              <w:rPr>
                <w:color w:val="000000" w:themeColor="text1"/>
              </w:rPr>
            </w:pPr>
            <w:r w:rsidRPr="0060790F">
              <w:rPr>
                <w:color w:val="000000" w:themeColor="text1"/>
              </w:rPr>
              <w:t>Laila Meija</w:t>
            </w:r>
          </w:p>
        </w:tc>
        <w:tc>
          <w:tcPr>
            <w:tcW w:w="4056" w:type="dxa"/>
            <w:shd w:val="clear" w:color="auto" w:fill="FFFFFF" w:themeFill="background1"/>
            <w:noWrap/>
            <w:tcMar>
              <w:top w:w="75" w:type="dxa"/>
              <w:left w:w="75" w:type="dxa"/>
              <w:bottom w:w="75" w:type="dxa"/>
              <w:right w:w="75" w:type="dxa"/>
            </w:tcMar>
            <w:vAlign w:val="center"/>
          </w:tcPr>
          <w:p w14:paraId="3502FEF9" w14:textId="3EBF8600" w:rsidR="0061748F" w:rsidRPr="0060790F" w:rsidRDefault="00C46A7A">
            <w:pPr>
              <w:jc w:val="left"/>
            </w:pPr>
            <w:r w:rsidRPr="00F2301D">
              <w:rPr>
                <w:color w:val="000000" w:themeColor="text1"/>
              </w:rPr>
              <w:t xml:space="preserve">4.3.5.1. punktu izteikt redakcijā: “grūtniecēm ar glikozes tolerances traucējumiem, </w:t>
            </w:r>
            <w:proofErr w:type="spellStart"/>
            <w:r w:rsidRPr="00F2301D">
              <w:rPr>
                <w:color w:val="000000" w:themeColor="text1"/>
              </w:rPr>
              <w:t>gestācijas</w:t>
            </w:r>
            <w:proofErr w:type="spellEnd"/>
            <w:r w:rsidRPr="00F2301D">
              <w:rPr>
                <w:color w:val="000000" w:themeColor="text1"/>
              </w:rPr>
              <w:t xml:space="preserve"> diabētu un aptaukošanos (sākot no aptaukošanās 1. pakāpes).”</w:t>
            </w:r>
            <w:r w:rsidRPr="00F2301D">
              <w:br/>
            </w:r>
            <w:r w:rsidRPr="00F2301D">
              <w:rPr>
                <w:color w:val="000000" w:themeColor="text1"/>
              </w:rPr>
              <w:t xml:space="preserve">Pievienot </w:t>
            </w:r>
            <w:proofErr w:type="spellStart"/>
            <w:r w:rsidRPr="00F2301D">
              <w:rPr>
                <w:color w:val="000000" w:themeColor="text1"/>
              </w:rPr>
              <w:t>apakšpunkktu</w:t>
            </w:r>
            <w:proofErr w:type="spellEnd"/>
            <w:r w:rsidRPr="00F2301D">
              <w:rPr>
                <w:color w:val="000000" w:themeColor="text1"/>
              </w:rPr>
              <w:t xml:space="preserve"> 5.3.5.4.</w:t>
            </w:r>
            <w:r w:rsidRPr="28A06A74">
              <w:rPr>
                <w:color w:val="000000" w:themeColor="text1"/>
              </w:rPr>
              <w:t xml:space="preserve"> “onkoloģiskajiem pacientiem (sākot no aptaukošanās 2. pakāpes).”</w:t>
            </w:r>
          </w:p>
          <w:p w14:paraId="0DFB88B5" w14:textId="306B08B5" w:rsidR="0061748F" w:rsidRPr="0060790F" w:rsidRDefault="00C46A7A">
            <w:pPr>
              <w:jc w:val="left"/>
            </w:pPr>
            <w:r>
              <w:br/>
            </w:r>
          </w:p>
          <w:p w14:paraId="05A2EBC9" w14:textId="5DA7A03C" w:rsidR="0061748F" w:rsidRPr="0060790F" w:rsidRDefault="0061748F" w:rsidP="0F0F5F33">
            <w:pPr>
              <w:jc w:val="left"/>
              <w:rPr>
                <w:color w:val="000000" w:themeColor="text1"/>
                <w:highlight w:val="yellow"/>
              </w:rPr>
            </w:pPr>
          </w:p>
          <w:p w14:paraId="048FA609" w14:textId="6FA2E323" w:rsidR="0061748F" w:rsidRPr="0060790F" w:rsidRDefault="58C06DF3">
            <w:pPr>
              <w:jc w:val="left"/>
              <w:rPr>
                <w:color w:val="000000" w:themeColor="text1"/>
              </w:rPr>
            </w:pPr>
            <w:r w:rsidRPr="008F683F">
              <w:rPr>
                <w:color w:val="000000" w:themeColor="text1"/>
              </w:rPr>
              <w:lastRenderedPageBreak/>
              <w:t>10. pielikuma 11 izteikt šādā redakcijā: “</w:t>
            </w:r>
            <w:proofErr w:type="spellStart"/>
            <w:r w:rsidRPr="008F683F">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barošanas kabineta darbību apmaksā sabiedrībai ar ierobežotu atbildību “Rīgas Austrumu klīniskā universitātes slimnīca”.</w:t>
            </w:r>
            <w:r w:rsidR="00C46A7A">
              <w:br/>
            </w:r>
            <w:r w:rsidRPr="0F0F5F33">
              <w:rPr>
                <w:color w:val="000000" w:themeColor="text1"/>
              </w:rPr>
              <w:t xml:space="preserve">Kabinetā pakalpojumus nodrošina, māsa, uztura speciālists un dietologs vai ārsts speciālists, kas specializējies </w:t>
            </w:r>
            <w:proofErr w:type="spellStart"/>
            <w:r w:rsidRPr="0F0F5F33">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w:t>
            </w:r>
            <w:proofErr w:type="spellStart"/>
            <w:r w:rsidRPr="0F0F5F33">
              <w:rPr>
                <w:color w:val="000000" w:themeColor="text1"/>
              </w:rPr>
              <w:t>barošans</w:t>
            </w:r>
            <w:proofErr w:type="spellEnd"/>
            <w:r w:rsidRPr="0F0F5F33">
              <w:rPr>
                <w:color w:val="000000" w:themeColor="text1"/>
              </w:rPr>
              <w:t xml:space="preserve"> nodrošināšanā.</w:t>
            </w:r>
            <w:r w:rsidR="00C46A7A">
              <w:br/>
            </w:r>
            <w:r w:rsidRPr="0F0F5F33">
              <w:rPr>
                <w:color w:val="000000" w:themeColor="text1"/>
              </w:rPr>
              <w:t xml:space="preserve">4.3.5.1. punktu izteikt redakcijā: “grūtniecēm ar glikozes tolerances traucējumiem, </w:t>
            </w:r>
            <w:proofErr w:type="spellStart"/>
            <w:r w:rsidRPr="0F0F5F33">
              <w:rPr>
                <w:color w:val="000000" w:themeColor="text1"/>
              </w:rPr>
              <w:t>gestācijas</w:t>
            </w:r>
            <w:proofErr w:type="spellEnd"/>
            <w:r w:rsidRPr="0F0F5F33">
              <w:rPr>
                <w:color w:val="000000" w:themeColor="text1"/>
              </w:rPr>
              <w:t xml:space="preserve"> diabētu un aptaukošanos (sākot no aptaukošanās 1. pakāpes).”</w:t>
            </w:r>
            <w:r w:rsidR="00C46A7A">
              <w:br/>
            </w:r>
            <w:r w:rsidRPr="0F0F5F33">
              <w:rPr>
                <w:color w:val="000000" w:themeColor="text1"/>
              </w:rPr>
              <w:t xml:space="preserve">Pievienot </w:t>
            </w:r>
            <w:proofErr w:type="spellStart"/>
            <w:r w:rsidRPr="0F0F5F33">
              <w:rPr>
                <w:color w:val="000000" w:themeColor="text1"/>
              </w:rPr>
              <w:t>apakšpunkktu</w:t>
            </w:r>
            <w:proofErr w:type="spellEnd"/>
            <w:r w:rsidRPr="0F0F5F33">
              <w:rPr>
                <w:color w:val="000000" w:themeColor="text1"/>
              </w:rPr>
              <w:t xml:space="preserve"> 5.3.5.4. “onkoloģiskajiem pacientiem (sākot no aptaukošanās 2. pakāpes).”</w:t>
            </w:r>
            <w:r w:rsidR="00C46A7A">
              <w:br/>
            </w:r>
            <w:r w:rsidRPr="0F0F5F33">
              <w:rPr>
                <w:color w:val="000000" w:themeColor="text1"/>
              </w:rPr>
              <w:t>10. pielikuma 11</w:t>
            </w:r>
            <w:r w:rsidR="33EE3FF3" w:rsidRPr="0F0F5F33">
              <w:rPr>
                <w:color w:val="000000" w:themeColor="text1"/>
              </w:rPr>
              <w:t>.piezīmi</w:t>
            </w:r>
            <w:r w:rsidRPr="0F0F5F33">
              <w:rPr>
                <w:color w:val="000000" w:themeColor="text1"/>
              </w:rPr>
              <w:t xml:space="preserve"> izteikt šādā redakcijā: “</w:t>
            </w:r>
            <w:proofErr w:type="spellStart"/>
            <w:r w:rsidRPr="0F0F5F33">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barošanas kabineta darbību apmaksā sabiedrībai ar ierobežotu atbildību “Rīgas Austrumu klīniskā universitātes </w:t>
            </w:r>
            <w:r w:rsidRPr="0F0F5F33">
              <w:rPr>
                <w:color w:val="000000" w:themeColor="text1"/>
              </w:rPr>
              <w:lastRenderedPageBreak/>
              <w:t>slimnīca”.</w:t>
            </w:r>
            <w:r w:rsidR="00C46A7A">
              <w:br/>
            </w:r>
            <w:r w:rsidRPr="0F0F5F33">
              <w:rPr>
                <w:color w:val="000000" w:themeColor="text1"/>
              </w:rPr>
              <w:t xml:space="preserve">Kabinetā pakalpojumus nodrošina, māsa, uztura speciālists un dietologs vai ārsts speciālists, kas specializējies </w:t>
            </w:r>
            <w:proofErr w:type="spellStart"/>
            <w:r w:rsidRPr="0F0F5F33">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w:t>
            </w:r>
            <w:proofErr w:type="spellStart"/>
            <w:r w:rsidRPr="0F0F5F33">
              <w:rPr>
                <w:color w:val="000000" w:themeColor="text1"/>
              </w:rPr>
              <w:t>barošans</w:t>
            </w:r>
            <w:proofErr w:type="spellEnd"/>
            <w:r w:rsidRPr="0F0F5F33">
              <w:rPr>
                <w:color w:val="000000" w:themeColor="text1"/>
              </w:rPr>
              <w:t xml:space="preserve"> nodrošināšanā.</w:t>
            </w:r>
            <w:r w:rsidR="00C46A7A">
              <w:br/>
            </w:r>
            <w:r w:rsidRPr="0F0F5F33">
              <w:rPr>
                <w:color w:val="000000" w:themeColor="text1"/>
              </w:rPr>
              <w:t>Laila Meija,</w:t>
            </w:r>
            <w:r w:rsidR="00C46A7A">
              <w:br/>
            </w:r>
            <w:r w:rsidRPr="0F0F5F33">
              <w:rPr>
                <w:color w:val="000000" w:themeColor="text1"/>
              </w:rPr>
              <w:t xml:space="preserve">VM </w:t>
            </w:r>
            <w:proofErr w:type="spellStart"/>
            <w:r w:rsidRPr="0F0F5F33">
              <w:rPr>
                <w:color w:val="000000" w:themeColor="text1"/>
              </w:rPr>
              <w:t>galvenaisspeciālists</w:t>
            </w:r>
            <w:proofErr w:type="spellEnd"/>
            <w:r w:rsidRPr="0F0F5F33">
              <w:rPr>
                <w:color w:val="000000" w:themeColor="text1"/>
              </w:rPr>
              <w:t xml:space="preserve"> jomā "Uzturs"</w:t>
            </w:r>
            <w:r w:rsidR="00C46A7A">
              <w:br/>
            </w:r>
            <w:r w:rsidRPr="0F0F5F33">
              <w:rPr>
                <w:color w:val="000000" w:themeColor="text1"/>
              </w:rPr>
              <w:t xml:space="preserve">RAKUS Uztura un dietoloģijas centra un </w:t>
            </w:r>
            <w:proofErr w:type="spellStart"/>
            <w:r w:rsidRPr="0F0F5F33">
              <w:rPr>
                <w:color w:val="000000" w:themeColor="text1"/>
              </w:rPr>
              <w:t>Klīniakās</w:t>
            </w:r>
            <w:proofErr w:type="spellEnd"/>
            <w:r w:rsidRPr="0F0F5F33">
              <w:rPr>
                <w:color w:val="000000" w:themeColor="text1"/>
              </w:rPr>
              <w:t xml:space="preserve"> barošanas (</w:t>
            </w:r>
            <w:proofErr w:type="spellStart"/>
            <w:r w:rsidRPr="0F0F5F33">
              <w:rPr>
                <w:color w:val="000000" w:themeColor="text1"/>
              </w:rPr>
              <w:t>Enterālās</w:t>
            </w:r>
            <w:proofErr w:type="spellEnd"/>
            <w:r w:rsidRPr="0F0F5F33">
              <w:rPr>
                <w:color w:val="000000" w:themeColor="text1"/>
              </w:rPr>
              <w:t xml:space="preserve"> un </w:t>
            </w:r>
            <w:proofErr w:type="spellStart"/>
            <w:r w:rsidRPr="0F0F5F33">
              <w:rPr>
                <w:color w:val="000000" w:themeColor="text1"/>
              </w:rPr>
              <w:t>parenterālās</w:t>
            </w:r>
            <w:proofErr w:type="spellEnd"/>
            <w:r w:rsidRPr="0F0F5F33">
              <w:rPr>
                <w:color w:val="000000" w:themeColor="text1"/>
              </w:rPr>
              <w:t xml:space="preserve"> barošanas) kabineta vadītāja, pārstāvot kabineta </w:t>
            </w:r>
            <w:proofErr w:type="spellStart"/>
            <w:r w:rsidRPr="0F0F5F33">
              <w:rPr>
                <w:color w:val="000000" w:themeColor="text1"/>
              </w:rPr>
              <w:t>interses</w:t>
            </w:r>
            <w:proofErr w:type="spellEnd"/>
            <w:r w:rsidR="00C46A7A">
              <w:br/>
            </w:r>
          </w:p>
        </w:tc>
        <w:tc>
          <w:tcPr>
            <w:tcW w:w="1650" w:type="dxa"/>
            <w:shd w:val="clear" w:color="auto" w:fill="FFFFFF" w:themeFill="background1"/>
            <w:noWrap/>
            <w:tcMar>
              <w:top w:w="75" w:type="dxa"/>
              <w:left w:w="75" w:type="dxa"/>
              <w:bottom w:w="75" w:type="dxa"/>
              <w:right w:w="75" w:type="dxa"/>
            </w:tcMar>
            <w:vAlign w:val="center"/>
          </w:tcPr>
          <w:p w14:paraId="15E168FC" w14:textId="420C2F1D" w:rsidR="0061748F" w:rsidRPr="00E314A4" w:rsidRDefault="00F2301D">
            <w:pPr>
              <w:jc w:val="left"/>
              <w:rPr>
                <w:b/>
                <w:color w:val="000000" w:themeColor="text1"/>
              </w:rPr>
            </w:pPr>
            <w:r>
              <w:rPr>
                <w:b/>
                <w:color w:val="000000" w:themeColor="text1"/>
              </w:rPr>
              <w:lastRenderedPageBreak/>
              <w:t xml:space="preserve">Ņemts vērā </w:t>
            </w:r>
            <w:r w:rsidR="00A9188C">
              <w:rPr>
                <w:b/>
                <w:color w:val="000000" w:themeColor="text1"/>
              </w:rPr>
              <w:t>daļēji</w:t>
            </w:r>
          </w:p>
        </w:tc>
        <w:tc>
          <w:tcPr>
            <w:tcW w:w="4056" w:type="dxa"/>
            <w:shd w:val="clear" w:color="auto" w:fill="FFFFFF" w:themeFill="background1"/>
            <w:noWrap/>
            <w:tcMar>
              <w:top w:w="75" w:type="dxa"/>
              <w:left w:w="75" w:type="dxa"/>
              <w:bottom w:w="75" w:type="dxa"/>
              <w:right w:w="75" w:type="dxa"/>
            </w:tcMar>
            <w:vAlign w:val="center"/>
          </w:tcPr>
          <w:p w14:paraId="4B79B60A" w14:textId="77777777" w:rsidR="00F2301D" w:rsidRDefault="00F2301D" w:rsidP="00F2301D">
            <w:pPr>
              <w:jc w:val="left"/>
              <w:rPr>
                <w:color w:val="000000" w:themeColor="text1"/>
              </w:rPr>
            </w:pPr>
            <w:r w:rsidRPr="28A06A74">
              <w:rPr>
                <w:color w:val="000000" w:themeColor="text1"/>
              </w:rPr>
              <w:t xml:space="preserve">4.3.5. </w:t>
            </w:r>
            <w:r>
              <w:rPr>
                <w:color w:val="000000" w:themeColor="text1"/>
              </w:rPr>
              <w:t xml:space="preserve">apakšpunkta </w:t>
            </w:r>
            <w:r w:rsidRPr="28A06A74">
              <w:rPr>
                <w:color w:val="000000" w:themeColor="text1"/>
              </w:rPr>
              <w:t>redakcij</w:t>
            </w:r>
            <w:r>
              <w:rPr>
                <w:color w:val="000000" w:themeColor="text1"/>
              </w:rPr>
              <w:t>a atbalstīta</w:t>
            </w:r>
            <w:r w:rsidRPr="28A06A74">
              <w:rPr>
                <w:color w:val="000000" w:themeColor="text1"/>
              </w:rPr>
              <w:t>.</w:t>
            </w:r>
          </w:p>
          <w:p w14:paraId="69ED5B54" w14:textId="77777777" w:rsidR="00A9188C" w:rsidRDefault="00A9188C" w:rsidP="00F2301D">
            <w:pPr>
              <w:jc w:val="left"/>
            </w:pPr>
          </w:p>
          <w:p w14:paraId="45ECF654" w14:textId="397DEA80" w:rsidR="4313A96D" w:rsidRDefault="00A9188C" w:rsidP="28A06A74">
            <w:pPr>
              <w:jc w:val="left"/>
            </w:pPr>
            <w:r>
              <w:rPr>
                <w:color w:val="000000" w:themeColor="text1"/>
              </w:rPr>
              <w:t>Priekšlikumi izmaiņām 10.pielikumā netiek atbalstīti. Skaidrojam, ka n</w:t>
            </w:r>
            <w:r w:rsidR="4313A96D" w:rsidRPr="28A06A74">
              <w:rPr>
                <w:color w:val="000000" w:themeColor="text1"/>
              </w:rPr>
              <w:t>av nepieciešams veikt izmaiņas Noteikumu Nr. 555</w:t>
            </w:r>
            <w:r>
              <w:rPr>
                <w:color w:val="000000" w:themeColor="text1"/>
              </w:rPr>
              <w:t xml:space="preserve"> “</w:t>
            </w:r>
            <w:r w:rsidR="00A24D94" w:rsidRPr="00A24D94">
              <w:rPr>
                <w:color w:val="000000" w:themeColor="text1"/>
              </w:rPr>
              <w:t>Veselības aprūpes pakalpojumu organizēšanas un samaksas kārtība</w:t>
            </w:r>
            <w:r w:rsidR="00A24D94">
              <w:rPr>
                <w:color w:val="000000" w:themeColor="text1"/>
              </w:rPr>
              <w:t>”</w:t>
            </w:r>
            <w:r w:rsidR="4313A96D" w:rsidRPr="28A06A74">
              <w:rPr>
                <w:color w:val="000000" w:themeColor="text1"/>
              </w:rPr>
              <w:t xml:space="preserve"> 10. pielikuma 11. punktā, papildus nosakot ārsta speciālista </w:t>
            </w:r>
            <w:r w:rsidR="4313A96D" w:rsidRPr="28A06A74">
              <w:rPr>
                <w:color w:val="000000" w:themeColor="text1"/>
              </w:rPr>
              <w:lastRenderedPageBreak/>
              <w:t xml:space="preserve">iesaisti </w:t>
            </w:r>
            <w:proofErr w:type="spellStart"/>
            <w:r w:rsidR="4313A96D" w:rsidRPr="28A06A74">
              <w:rPr>
                <w:color w:val="000000" w:themeColor="text1"/>
              </w:rPr>
              <w:t>enterālās</w:t>
            </w:r>
            <w:proofErr w:type="spellEnd"/>
            <w:r w:rsidR="4313A96D" w:rsidRPr="28A06A74">
              <w:rPr>
                <w:color w:val="000000" w:themeColor="text1"/>
              </w:rPr>
              <w:t xml:space="preserve"> un </w:t>
            </w:r>
            <w:proofErr w:type="spellStart"/>
            <w:r w:rsidR="4313A96D" w:rsidRPr="28A06A74">
              <w:rPr>
                <w:color w:val="000000" w:themeColor="text1"/>
              </w:rPr>
              <w:t>parenterālās</w:t>
            </w:r>
            <w:proofErr w:type="spellEnd"/>
            <w:r w:rsidR="4313A96D" w:rsidRPr="28A06A74">
              <w:rPr>
                <w:color w:val="000000" w:themeColor="text1"/>
              </w:rPr>
              <w:t xml:space="preserve"> barošanas kabineta sastāvā.</w:t>
            </w:r>
          </w:p>
          <w:p w14:paraId="7DF75596" w14:textId="7FF8E4E3" w:rsidR="4313A96D" w:rsidRDefault="4313A96D" w:rsidP="28A06A74">
            <w:pPr>
              <w:jc w:val="left"/>
            </w:pPr>
            <w:proofErr w:type="spellStart"/>
            <w:r w:rsidRPr="28A06A74">
              <w:rPr>
                <w:color w:val="000000" w:themeColor="text1"/>
              </w:rPr>
              <w:t>Enterālās</w:t>
            </w:r>
            <w:proofErr w:type="spellEnd"/>
            <w:r w:rsidRPr="28A06A74">
              <w:rPr>
                <w:color w:val="000000" w:themeColor="text1"/>
              </w:rPr>
              <w:t xml:space="preserve"> un </w:t>
            </w:r>
            <w:proofErr w:type="spellStart"/>
            <w:r w:rsidRPr="28A06A74">
              <w:rPr>
                <w:color w:val="000000" w:themeColor="text1"/>
              </w:rPr>
              <w:t>parenterālās</w:t>
            </w:r>
            <w:proofErr w:type="spellEnd"/>
            <w:r w:rsidRPr="28A06A74">
              <w:rPr>
                <w:color w:val="000000" w:themeColor="text1"/>
              </w:rPr>
              <w:t xml:space="preserve"> barošanas kabineta ietvaros ārsta darbs tiek finansēts pēc cita apmaksas modeļa. Ārsta sniegtie pakalpojumi tiek apmaksāti, finansējot aprūpes epizodes attiecīgās pakalpojumu programmas ietvaros, nevis kā atsevišķa kabineta darbības sastāvdaļa, kas būtu papildus nostiprināma Noteikumu Nr. 555 10. pielikumā.</w:t>
            </w:r>
          </w:p>
          <w:p w14:paraId="4D311142" w14:textId="59808971" w:rsidR="4313A96D" w:rsidRDefault="4313A96D" w:rsidP="28A06A74">
            <w:pPr>
              <w:jc w:val="left"/>
            </w:pPr>
            <w:r w:rsidRPr="28A06A74">
              <w:rPr>
                <w:color w:val="000000" w:themeColor="text1"/>
              </w:rPr>
              <w:t>Līdz ar to ārsta speciālista iekļaušana 10. pielikuma 11. punktā radītu neatbilstību esošajam pakalpojuma finansēšanas modelim un varētu radīt neskaidrības par viena un tā paša pakalpojuma apmaksas kārtību.</w:t>
            </w:r>
          </w:p>
          <w:p w14:paraId="789F78F0" w14:textId="75311C88" w:rsidR="4313A96D" w:rsidRDefault="4313A96D" w:rsidP="28A06A74">
            <w:pPr>
              <w:jc w:val="left"/>
            </w:pPr>
            <w:r w:rsidRPr="28A06A74">
              <w:rPr>
                <w:color w:val="000000" w:themeColor="text1"/>
              </w:rPr>
              <w:t xml:space="preserve">Tādēļ ir saglabājama pašreizējā pieeja, kurā </w:t>
            </w:r>
            <w:proofErr w:type="spellStart"/>
            <w:r w:rsidRPr="28A06A74">
              <w:rPr>
                <w:color w:val="000000" w:themeColor="text1"/>
              </w:rPr>
              <w:t>enterālās</w:t>
            </w:r>
            <w:proofErr w:type="spellEnd"/>
            <w:r w:rsidRPr="28A06A74">
              <w:rPr>
                <w:color w:val="000000" w:themeColor="text1"/>
              </w:rPr>
              <w:t xml:space="preserve"> un </w:t>
            </w:r>
            <w:proofErr w:type="spellStart"/>
            <w:r w:rsidRPr="28A06A74">
              <w:rPr>
                <w:color w:val="000000" w:themeColor="text1"/>
              </w:rPr>
              <w:t>parenterālās</w:t>
            </w:r>
            <w:proofErr w:type="spellEnd"/>
            <w:r w:rsidRPr="28A06A74">
              <w:rPr>
                <w:color w:val="000000" w:themeColor="text1"/>
              </w:rPr>
              <w:t xml:space="preserve"> barošanas kabineta darbība un tajā nodrošināto speciālistu darbs tiek finansēts atbilstoši noteiktajam kabineta </w:t>
            </w:r>
            <w:r w:rsidRPr="28A06A74">
              <w:rPr>
                <w:color w:val="000000" w:themeColor="text1"/>
              </w:rPr>
              <w:lastRenderedPageBreak/>
              <w:t>apmaksas modelim, savukārt ārsta darbs tiek apmaksāts atsevišķi aprūpes epizožu veidā attiecīgās pakalpojumu programmas ietvaros.</w:t>
            </w:r>
          </w:p>
          <w:p w14:paraId="013050AD" w14:textId="44FFC8DC" w:rsidR="28A06A74" w:rsidRDefault="28A06A74" w:rsidP="28A06A74">
            <w:pPr>
              <w:jc w:val="left"/>
              <w:rPr>
                <w:color w:val="000000" w:themeColor="text1"/>
              </w:rPr>
            </w:pPr>
          </w:p>
          <w:p w14:paraId="762F01B6" w14:textId="77777777" w:rsidR="009F597A" w:rsidRDefault="009F597A">
            <w:pPr>
              <w:jc w:val="left"/>
              <w:rPr>
                <w:color w:val="000000" w:themeColor="text1"/>
              </w:rPr>
            </w:pPr>
          </w:p>
          <w:p w14:paraId="15528038" w14:textId="77777777" w:rsidR="009F597A" w:rsidRDefault="009F597A">
            <w:pPr>
              <w:jc w:val="left"/>
              <w:rPr>
                <w:color w:val="000000" w:themeColor="text1"/>
              </w:rPr>
            </w:pPr>
          </w:p>
          <w:p w14:paraId="03854A7E" w14:textId="157EE333" w:rsidR="009F597A" w:rsidRPr="0060790F" w:rsidRDefault="009F597A">
            <w:pPr>
              <w:jc w:val="left"/>
              <w:rPr>
                <w:color w:val="000000" w:themeColor="text1"/>
              </w:rPr>
            </w:pPr>
          </w:p>
        </w:tc>
      </w:tr>
      <w:tr w:rsidR="009F597A" w:rsidRPr="0060790F" w14:paraId="28985C17" w14:textId="77777777" w:rsidTr="0F0F5F33">
        <w:tc>
          <w:tcPr>
            <w:tcW w:w="750" w:type="dxa"/>
            <w:shd w:val="clear" w:color="auto" w:fill="FFFFFF" w:themeFill="background1"/>
            <w:noWrap/>
            <w:tcMar>
              <w:top w:w="75" w:type="dxa"/>
              <w:left w:w="75" w:type="dxa"/>
              <w:bottom w:w="75" w:type="dxa"/>
              <w:right w:w="75" w:type="dxa"/>
            </w:tcMar>
            <w:vAlign w:val="center"/>
          </w:tcPr>
          <w:p w14:paraId="5E614F6A" w14:textId="78A1EC67" w:rsidR="009F597A" w:rsidRPr="0060790F" w:rsidRDefault="009F597A">
            <w:pPr>
              <w:jc w:val="center"/>
              <w:rPr>
                <w:color w:val="000000" w:themeColor="text1"/>
              </w:rPr>
            </w:pPr>
            <w:r>
              <w:rPr>
                <w:color w:val="000000" w:themeColor="text1"/>
              </w:rPr>
              <w:lastRenderedPageBreak/>
              <w:t xml:space="preserve">9. </w:t>
            </w:r>
          </w:p>
        </w:tc>
        <w:tc>
          <w:tcPr>
            <w:tcW w:w="4055" w:type="dxa"/>
            <w:shd w:val="clear" w:color="auto" w:fill="FFFFFF" w:themeFill="background1"/>
            <w:noWrap/>
            <w:tcMar>
              <w:top w:w="75" w:type="dxa"/>
              <w:left w:w="75" w:type="dxa"/>
              <w:bottom w:w="75" w:type="dxa"/>
              <w:right w:w="75" w:type="dxa"/>
            </w:tcMar>
          </w:tcPr>
          <w:p w14:paraId="56308A18" w14:textId="000200D3" w:rsidR="009F597A" w:rsidRPr="0060790F" w:rsidRDefault="009F597A" w:rsidP="009F597A">
            <w:pPr>
              <w:jc w:val="left"/>
              <w:rPr>
                <w:color w:val="000000" w:themeColor="text1"/>
              </w:rPr>
            </w:pPr>
            <w:r>
              <w:rPr>
                <w:color w:val="000000" w:themeColor="text1"/>
              </w:rPr>
              <w:t>Latvijas Lauku ģimenes ārstu asociācija (</w:t>
            </w:r>
            <w:r w:rsidRPr="009F597A">
              <w:rPr>
                <w:color w:val="000000" w:themeColor="text1"/>
              </w:rPr>
              <w:t xml:space="preserve">viedoklis 2026.gada </w:t>
            </w:r>
            <w:r>
              <w:rPr>
                <w:color w:val="000000" w:themeColor="text1"/>
              </w:rPr>
              <w:t>14</w:t>
            </w:r>
            <w:r w:rsidRPr="009F597A">
              <w:rPr>
                <w:color w:val="000000" w:themeColor="text1"/>
              </w:rPr>
              <w:t>.</w:t>
            </w:r>
            <w:r>
              <w:rPr>
                <w:color w:val="000000" w:themeColor="text1"/>
              </w:rPr>
              <w:t xml:space="preserve">septembrī </w:t>
            </w:r>
            <w:r w:rsidRPr="009F597A">
              <w:rPr>
                <w:color w:val="000000" w:themeColor="text1"/>
              </w:rPr>
              <w:t>saņemts Veselības ministrijas dokumentu vadības sistēmā “Namejs”)</w:t>
            </w:r>
          </w:p>
        </w:tc>
        <w:tc>
          <w:tcPr>
            <w:tcW w:w="4056" w:type="dxa"/>
            <w:shd w:val="clear" w:color="auto" w:fill="FFFFFF" w:themeFill="background1"/>
            <w:noWrap/>
            <w:tcMar>
              <w:top w:w="75" w:type="dxa"/>
              <w:left w:w="75" w:type="dxa"/>
              <w:bottom w:w="75" w:type="dxa"/>
              <w:right w:w="75" w:type="dxa"/>
            </w:tcMar>
            <w:vAlign w:val="center"/>
          </w:tcPr>
          <w:p w14:paraId="4C2C4ACC" w14:textId="77777777" w:rsidR="009F597A" w:rsidRPr="008F683F" w:rsidRDefault="009F597A" w:rsidP="28A06A74">
            <w:pPr>
              <w:spacing w:after="160" w:line="259" w:lineRule="auto"/>
              <w:ind w:firstLine="142"/>
              <w:rPr>
                <w:rFonts w:eastAsia="Calibri"/>
                <w:color w:val="000000" w:themeColor="text1"/>
              </w:rPr>
            </w:pPr>
            <w:r w:rsidRPr="008F683F">
              <w:rPr>
                <w:rFonts w:eastAsia="Calibri"/>
                <w:color w:val="000000" w:themeColor="text1"/>
              </w:rPr>
              <w:t xml:space="preserve">Latvijas Lauku ģimenes ārstu asociācija (LLĢĀA), izvērtējot plānotās izmaiņas sekundārās ambulatorās veselības aprūpes pakalpojumu saņemšanas un elektronisko nosūtījumu organizēšanas kārtībā, aicina pārskatīt regulējumu, lai </w:t>
            </w:r>
            <w:proofErr w:type="spellStart"/>
            <w:r w:rsidRPr="008F683F">
              <w:rPr>
                <w:rFonts w:eastAsia="Calibri"/>
                <w:color w:val="000000" w:themeColor="text1"/>
              </w:rPr>
              <w:t>digitalizācijas</w:t>
            </w:r>
            <w:proofErr w:type="spellEnd"/>
            <w:r w:rsidRPr="008F683F">
              <w:rPr>
                <w:rFonts w:eastAsia="Calibri"/>
                <w:color w:val="000000" w:themeColor="text1"/>
              </w:rPr>
              <w:t xml:space="preserve"> ieviešana neradītu papildu administratīvo slogu </w:t>
            </w:r>
            <w:r w:rsidRPr="008F683F">
              <w:rPr>
                <w:rFonts w:eastAsia="Calibri"/>
                <w:color w:val="000000" w:themeColor="text1"/>
              </w:rPr>
              <w:lastRenderedPageBreak/>
              <w:t>ģimenes ārstu praksēm un vienlaikus neierobežotu pacienta tiesības izvēlēties ārstniecības iestādi un pakalpojuma sniedzēju (69. punkts).</w:t>
            </w:r>
          </w:p>
          <w:p w14:paraId="5A3E3FA3"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Atbalstām veselības aprūpes </w:t>
            </w:r>
            <w:proofErr w:type="spellStart"/>
            <w:r w:rsidRPr="008F683F">
              <w:rPr>
                <w:rFonts w:eastAsia="Calibri"/>
                <w:color w:val="000000" w:themeColor="text1"/>
                <w:szCs w:val="28"/>
              </w:rPr>
              <w:t>digitalizāciju</w:t>
            </w:r>
            <w:proofErr w:type="spellEnd"/>
            <w:r w:rsidRPr="008F683F">
              <w:rPr>
                <w:rFonts w:eastAsia="Calibri"/>
                <w:color w:val="000000" w:themeColor="text1"/>
                <w:szCs w:val="28"/>
              </w:rPr>
              <w:t>, e-nosūtījuma pilnveidošanu un prioritāro pacientu plūsmu elektronisku pārvaldību. Tomēr uzskatām, ka digitālās sistēmas ieviešanai jāmazina ārstniecības personu administratīvais slogs un jāuzlabo pakalpojumu pieejamība pacientiem, nevis jārada jauni administratīvi pienākumi ārstam.</w:t>
            </w:r>
          </w:p>
          <w:p w14:paraId="211C2DA7"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Arī grozījumu anotācijā kā viens no reformas mērķiem tieši norādīta administratīvā sloga mazināšana ārstiem nosūtījumu izsniegšanā un pierakstu organizēšanā. Vienlaikus paredzēts ieviest centralizētu e-pieraksta procesu, kurā pacientiem </w:t>
            </w:r>
            <w:r w:rsidRPr="008F683F">
              <w:rPr>
                <w:rFonts w:eastAsia="Calibri"/>
                <w:color w:val="000000" w:themeColor="text1"/>
                <w:szCs w:val="28"/>
              </w:rPr>
              <w:lastRenderedPageBreak/>
              <w:t xml:space="preserve">būtu iespējams redzēt faktiskos rindu garumus. </w:t>
            </w:r>
          </w:p>
          <w:p w14:paraId="5110268D"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Ģimenes ārsta uzdevums ir izvērtēt pacienta veselības stāvokli, noteikt medicīniskās indikācijas sekundārajai veselības aprūpei, izvērtēt nepieciešamā pakalpojuma steidzamību un sagatavot kvalitatīvu medicīnisko nosūtījumu. Savukārt ārstniecības iestādes izvēle un pacienta pieraksta tehniska organizēšana pēc būtības nav ārstniecības funkcija.</w:t>
            </w:r>
          </w:p>
          <w:p w14:paraId="73A3C29D"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Ja ārstam tiktu uzlikts pienākums ne tikai sagatavot nosūtījumu, bet arī izvēlēties konkrētu ārstniecības iestādi, sazināties ar to, noskaidrot pieejamību, veikt pierakstu un pēc tam informēt pacientu par tā laiku, viena nosūtījuma administrēšanai nepieciešamais laiks būtiski palielinātos. Īpaši lielu slogu tas radītu ģimenes ārstu praksēm, kurās ikdienā tiek sagatavots </w:t>
            </w:r>
            <w:r w:rsidRPr="008F683F">
              <w:rPr>
                <w:rFonts w:eastAsia="Calibri"/>
                <w:color w:val="000000" w:themeColor="text1"/>
                <w:szCs w:val="28"/>
              </w:rPr>
              <w:lastRenderedPageBreak/>
              <w:t xml:space="preserve">ievērojams skaits nosūtījumu. Ņemot vērā papildus birokrātisko slogu, pacienti no sekundārās aprūpes tiks sūtīti pie ģimenes ārsta nosūtījumu veidošanai, kas vēl vairāk noslogotu PVA ar administratīvo slogu. </w:t>
            </w:r>
          </w:p>
          <w:p w14:paraId="6C6E079B"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Asociācijas ieskatā, kas sakrīt arī ar Pacientu tiesību likuma 8. pantu, kas nepārprotami nosaka, ka “Pacientam ir tiesības izvēlēties ārstu un ārstniecības iestādi.”</w:t>
            </w:r>
          </w:p>
          <w:p w14:paraId="5426A7D7"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Tādēļ uzskatām, ka e-nosūtījumā nevajadzētu obligāti piesaistīt nosūtījumu vienai konkrētai ārstniecības iestādei, ja medicīniski nav nepieciešams pakalpojumu saņemt tieši konkrētā iestādē.</w:t>
            </w:r>
          </w:p>
          <w:p w14:paraId="6A01B78C"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Pacienta izvēle var mainīties pēc nosūtījuma sagatavošanas. Pacients var konstatēt, ka citā ārstniecības iestādē pakalpojums pieejams ātrāk, tā atrodas tuvāk </w:t>
            </w:r>
            <w:r w:rsidRPr="008F683F">
              <w:rPr>
                <w:rFonts w:eastAsia="Calibri"/>
                <w:color w:val="000000" w:themeColor="text1"/>
                <w:szCs w:val="28"/>
              </w:rPr>
              <w:lastRenderedPageBreak/>
              <w:t>dzīvesvietai vai ir ērtāk sasniedzama, vai arī pacients citu iemeslu dēļ vēlas izvēlēties citu valsts apmaksāta pakalpojuma sniedzēju.</w:t>
            </w:r>
          </w:p>
          <w:p w14:paraId="5EEB6AE5"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Tādēļ aicinām atteikties no obligāta e-nosūtījuma lauka, kas prasa ārstam norādīt konkrētu ārstniecības iestādi, izņemot atsevišķus medicīniski pamatotus gadījumus, kad pakalpojums pēc būtības sniedzams konkrētā ārstniecības iestādē.</w:t>
            </w:r>
          </w:p>
          <w:p w14:paraId="0870C8C2"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LLĢĀA akcentē, ka e-nosūtījumam jābūt “pakalpojumam”, nevis “iestādei” piesaistītam. Konkrētās ārstniecības iestādes izvēlei principā jāpaliek pacienta ziņā. Tas būtu īpaši loģiski, ja tiek ieviesta vienota e-pieraksta sistēma. VM anotācijā norādīts, ka centralizētā sistēma paredz pacientam iespēju redzēt faktiskos rindu garumus. Tādēļ sistēmai vajadzētu palīdzēt </w:t>
            </w:r>
            <w:r w:rsidRPr="008F683F">
              <w:rPr>
                <w:rFonts w:eastAsia="Calibri"/>
                <w:color w:val="000000" w:themeColor="text1"/>
                <w:szCs w:val="28"/>
              </w:rPr>
              <w:lastRenderedPageBreak/>
              <w:t>pacientam atrast ātrāk pieejamo pakalpojumu, nevis jau nosūtījuma sagatavošanas brīdī tehniski piesaistīt pacientu vienam pakalpojuma sniedzējam.</w:t>
            </w:r>
          </w:p>
          <w:p w14:paraId="69D26DBA"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Ņemot vērā e- nosūtījuma izmantošanas attīstību, pārskatāma arī “zaļā koridora” administrēšanas kārtība. LLĢĀA ieskatā nepieciešams pārskatīt arī prasību, ka “zaļā koridora” posmos ārstam pašam obligāti jāpiesaka pacients konkrētajā ārstniecības iestādē. To varētu saglabāt kā prasību, piesakot pacientu augsti specializētās iestādēs, taču pārējos gadījumos tā  ir izvēli ierobežojoša un administratīvi grūti pārvaldāma prasība. Pakalpojumu sniedzēji tehniski identificējot augstas prioritātes nosūtījumu, ir pietiekams informācijas apjoms, lai ar pacientu saskaņotu pakalpojuma saņemšanas iespējas, laiku un pakalpojuma sniedzēju. </w:t>
            </w:r>
          </w:p>
          <w:p w14:paraId="48C85BB3"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lastRenderedPageBreak/>
              <w:t xml:space="preserve">Asociācija īpaši vēlas uzsvērt, ka </w:t>
            </w:r>
            <w:proofErr w:type="spellStart"/>
            <w:r w:rsidRPr="008F683F">
              <w:rPr>
                <w:rFonts w:eastAsia="Calibri"/>
                <w:color w:val="000000" w:themeColor="text1"/>
                <w:szCs w:val="28"/>
              </w:rPr>
              <w:t>digitalizācija</w:t>
            </w:r>
            <w:proofErr w:type="spellEnd"/>
            <w:r w:rsidRPr="008F683F">
              <w:rPr>
                <w:rFonts w:eastAsia="Calibri"/>
                <w:color w:val="000000" w:themeColor="text1"/>
                <w:szCs w:val="28"/>
              </w:rPr>
              <w:t xml:space="preserve"> pati par sevi nav administratīvā sloga mazināšana. Ja agrāk pacients sazinājās ar ārstniecības iestādi, bet pēc </w:t>
            </w:r>
            <w:proofErr w:type="spellStart"/>
            <w:r w:rsidRPr="008F683F">
              <w:rPr>
                <w:rFonts w:eastAsia="Calibri"/>
                <w:color w:val="000000" w:themeColor="text1"/>
                <w:szCs w:val="28"/>
              </w:rPr>
              <w:t>digitalizācijas</w:t>
            </w:r>
            <w:proofErr w:type="spellEnd"/>
            <w:r w:rsidRPr="008F683F">
              <w:rPr>
                <w:rFonts w:eastAsia="Calibri"/>
                <w:color w:val="000000" w:themeColor="text1"/>
                <w:szCs w:val="28"/>
              </w:rPr>
              <w:t xml:space="preserve"> šīs darbības jāveic ģimenes ārstam vai viņa prakses personālam, administratīvais slogs nav samazināts — tas ir tikai pārvietots no pacienta vai sekundārās aprūpes iestādes uz primāro veselības aprūpi.</w:t>
            </w:r>
          </w:p>
          <w:p w14:paraId="4972C7C8" w14:textId="77777777" w:rsidR="009F597A" w:rsidRPr="008F683F" w:rsidRDefault="009F597A" w:rsidP="009F597A">
            <w:pPr>
              <w:spacing w:after="160" w:line="259" w:lineRule="auto"/>
              <w:ind w:firstLine="142"/>
              <w:rPr>
                <w:rFonts w:eastAsia="Calibri"/>
                <w:color w:val="000000" w:themeColor="text1"/>
                <w:szCs w:val="28"/>
              </w:rPr>
            </w:pPr>
            <w:r w:rsidRPr="008F683F">
              <w:rPr>
                <w:rFonts w:eastAsia="Calibri"/>
                <w:b/>
                <w:bCs/>
                <w:color w:val="000000" w:themeColor="text1"/>
                <w:szCs w:val="28"/>
              </w:rPr>
              <w:t>Tādējādi plānojot grozījumus MK 555 noteikumu 69. punktā, LLĢĀA aicina Veselības ministriju:</w:t>
            </w:r>
          </w:p>
          <w:p w14:paraId="536710C2" w14:textId="77777777" w:rsidR="009F597A" w:rsidRPr="008F683F" w:rsidRDefault="009F597A" w:rsidP="009F597A">
            <w:pPr>
              <w:numPr>
                <w:ilvl w:val="0"/>
                <w:numId w:val="2"/>
              </w:numPr>
              <w:tabs>
                <w:tab w:val="clear" w:pos="720"/>
              </w:tabs>
              <w:spacing w:after="160" w:line="259" w:lineRule="auto"/>
              <w:ind w:left="78" w:hanging="75"/>
              <w:rPr>
                <w:rFonts w:eastAsia="Calibri"/>
                <w:color w:val="000000" w:themeColor="text1"/>
                <w:szCs w:val="28"/>
              </w:rPr>
            </w:pPr>
            <w:r w:rsidRPr="008F683F">
              <w:rPr>
                <w:rFonts w:eastAsia="Calibri"/>
                <w:color w:val="000000" w:themeColor="text1"/>
                <w:szCs w:val="28"/>
              </w:rPr>
              <w:t>saglabāt principu, ka ārsts nosaka nepieciešamo veselības aprūpes pakalpojumu un tā steidzamību, savukārt pacients saglabā tiesības izvēlēties pakalpojuma sniedzēju;</w:t>
            </w:r>
          </w:p>
          <w:p w14:paraId="33FAB8CC" w14:textId="77777777" w:rsidR="009F597A" w:rsidRPr="008F683F" w:rsidRDefault="009F597A" w:rsidP="009F597A">
            <w:pPr>
              <w:numPr>
                <w:ilvl w:val="0"/>
                <w:numId w:val="2"/>
              </w:numPr>
              <w:tabs>
                <w:tab w:val="clear" w:pos="720"/>
              </w:tabs>
              <w:spacing w:after="160" w:line="259" w:lineRule="auto"/>
              <w:ind w:left="78" w:hanging="75"/>
              <w:rPr>
                <w:rFonts w:eastAsia="Calibri"/>
                <w:color w:val="000000" w:themeColor="text1"/>
                <w:szCs w:val="28"/>
              </w:rPr>
            </w:pPr>
            <w:r w:rsidRPr="008F683F">
              <w:rPr>
                <w:rFonts w:eastAsia="Calibri"/>
                <w:color w:val="000000" w:themeColor="text1"/>
                <w:szCs w:val="28"/>
              </w:rPr>
              <w:t xml:space="preserve">atteikties no obligātas konkrētas ārstniecības iestādes </w:t>
            </w:r>
            <w:r w:rsidRPr="008F683F">
              <w:rPr>
                <w:rFonts w:eastAsia="Calibri"/>
                <w:color w:val="000000" w:themeColor="text1"/>
                <w:szCs w:val="28"/>
              </w:rPr>
              <w:lastRenderedPageBreak/>
              <w:t>norādīšanas e-nosūtījumā, izņemot atsevišķus medicīniski pamatotus gadījumus;</w:t>
            </w:r>
          </w:p>
          <w:p w14:paraId="3490272D" w14:textId="77777777" w:rsidR="009F597A" w:rsidRPr="008F683F" w:rsidRDefault="009F597A" w:rsidP="009F597A">
            <w:pPr>
              <w:numPr>
                <w:ilvl w:val="0"/>
                <w:numId w:val="2"/>
              </w:numPr>
              <w:tabs>
                <w:tab w:val="clear" w:pos="720"/>
              </w:tabs>
              <w:spacing w:after="160" w:line="259" w:lineRule="auto"/>
              <w:ind w:left="0" w:firstLine="0"/>
              <w:rPr>
                <w:rFonts w:eastAsia="Calibri"/>
                <w:color w:val="000000" w:themeColor="text1"/>
                <w:szCs w:val="28"/>
              </w:rPr>
            </w:pPr>
            <w:r w:rsidRPr="008F683F">
              <w:rPr>
                <w:rFonts w:eastAsia="Calibri"/>
                <w:color w:val="000000" w:themeColor="text1"/>
                <w:szCs w:val="28"/>
              </w:rPr>
              <w:t>neuzlikt ģimenes ārstam vispārēju pienākumu organizēt pacienta pierakstu sekundārās ambulatorās veselības aprūpes pakalpojuma saņemšanai;</w:t>
            </w:r>
          </w:p>
          <w:p w14:paraId="193BC49D" w14:textId="77777777" w:rsidR="009F597A" w:rsidRPr="008F683F" w:rsidRDefault="009F597A" w:rsidP="009F597A">
            <w:pPr>
              <w:numPr>
                <w:ilvl w:val="0"/>
                <w:numId w:val="2"/>
              </w:numPr>
              <w:tabs>
                <w:tab w:val="clear" w:pos="720"/>
              </w:tabs>
              <w:spacing w:after="160" w:line="259" w:lineRule="auto"/>
              <w:ind w:left="0" w:firstLine="0"/>
              <w:rPr>
                <w:rFonts w:eastAsia="Calibri"/>
                <w:color w:val="000000" w:themeColor="text1"/>
                <w:szCs w:val="28"/>
              </w:rPr>
            </w:pPr>
            <w:r w:rsidRPr="008F683F">
              <w:rPr>
                <w:rFonts w:eastAsia="Calibri"/>
                <w:color w:val="000000" w:themeColor="text1"/>
                <w:szCs w:val="28"/>
              </w:rPr>
              <w:t>pārskatīt “zaļā koridora” pieraksta organizēšanu, izmantojot e-nosūtījuma prioritātes elektronisku atpazīšanu;</w:t>
            </w:r>
          </w:p>
          <w:p w14:paraId="24F277A7" w14:textId="77777777" w:rsidR="009F597A" w:rsidRPr="008F683F" w:rsidRDefault="009F597A" w:rsidP="009F597A">
            <w:pPr>
              <w:numPr>
                <w:ilvl w:val="0"/>
                <w:numId w:val="2"/>
              </w:numPr>
              <w:spacing w:after="160" w:line="259" w:lineRule="auto"/>
              <w:ind w:left="0" w:firstLine="0"/>
              <w:rPr>
                <w:rFonts w:eastAsia="Calibri"/>
                <w:color w:val="000000" w:themeColor="text1"/>
                <w:szCs w:val="28"/>
              </w:rPr>
            </w:pPr>
            <w:r w:rsidRPr="008F683F">
              <w:rPr>
                <w:rFonts w:eastAsia="Calibri"/>
                <w:color w:val="000000" w:themeColor="text1"/>
                <w:szCs w:val="28"/>
              </w:rPr>
              <w:t>pirms jaunās kārtības ieviešanas izvērtēt tās administratīvo ietekmi uz ģimenes ārstu praksēm, tostarp nepieciešamo cilvēkresursu un viena nosūtījuma/pieraksta administrēšanai patērēto laiku.</w:t>
            </w:r>
          </w:p>
          <w:p w14:paraId="04E5197D" w14:textId="77777777" w:rsidR="009F597A" w:rsidRPr="008F683F" w:rsidRDefault="009F597A" w:rsidP="009F597A">
            <w:pPr>
              <w:spacing w:after="160" w:line="259" w:lineRule="auto"/>
              <w:ind w:firstLine="142"/>
              <w:rPr>
                <w:rFonts w:eastAsia="Calibri"/>
                <w:color w:val="000000" w:themeColor="text1"/>
                <w:szCs w:val="28"/>
              </w:rPr>
            </w:pPr>
          </w:p>
          <w:p w14:paraId="1F2EACD6" w14:textId="29E15863" w:rsidR="009F597A" w:rsidRPr="008F683F" w:rsidRDefault="009F597A" w:rsidP="009F597A">
            <w:pPr>
              <w:spacing w:after="160" w:line="259" w:lineRule="auto"/>
              <w:ind w:firstLine="142"/>
              <w:rPr>
                <w:rFonts w:eastAsia="Calibri"/>
                <w:color w:val="000000" w:themeColor="text1"/>
                <w:szCs w:val="28"/>
              </w:rPr>
            </w:pPr>
            <w:r w:rsidRPr="008F683F">
              <w:rPr>
                <w:rFonts w:eastAsia="Calibri"/>
                <w:color w:val="000000" w:themeColor="text1"/>
                <w:szCs w:val="28"/>
              </w:rPr>
              <w:t xml:space="preserve">LLĢĀA ieteiktā pieeja mazinātu administratīvo slogu, saglabātu pacienta autonomiju un ļautu </w:t>
            </w:r>
            <w:r w:rsidRPr="008F683F">
              <w:rPr>
                <w:rFonts w:eastAsia="Calibri"/>
                <w:color w:val="000000" w:themeColor="text1"/>
                <w:szCs w:val="28"/>
              </w:rPr>
              <w:lastRenderedPageBreak/>
              <w:t>efektīvāk izmantot sekundārās ambulatorās veselības aprūpes kapacitāti.</w:t>
            </w:r>
          </w:p>
        </w:tc>
        <w:tc>
          <w:tcPr>
            <w:tcW w:w="1650" w:type="dxa"/>
            <w:shd w:val="clear" w:color="auto" w:fill="FFFFFF" w:themeFill="background1"/>
            <w:noWrap/>
            <w:tcMar>
              <w:top w:w="75" w:type="dxa"/>
              <w:left w:w="75" w:type="dxa"/>
              <w:bottom w:w="75" w:type="dxa"/>
              <w:right w:w="75" w:type="dxa"/>
            </w:tcMar>
            <w:vAlign w:val="center"/>
          </w:tcPr>
          <w:p w14:paraId="5CA959B8" w14:textId="0938FD98" w:rsidR="009F597A" w:rsidRPr="00E314A4" w:rsidRDefault="008F683F" w:rsidP="009F597A">
            <w:pPr>
              <w:jc w:val="left"/>
              <w:rPr>
                <w:b/>
                <w:color w:val="000000" w:themeColor="text1"/>
              </w:rPr>
            </w:pPr>
            <w:r>
              <w:rPr>
                <w:b/>
                <w:color w:val="000000" w:themeColor="text1"/>
              </w:rPr>
              <w:lastRenderedPageBreak/>
              <w:t xml:space="preserve">Nav ņemts vērā, sniegts skaidrojums </w:t>
            </w:r>
          </w:p>
        </w:tc>
        <w:tc>
          <w:tcPr>
            <w:tcW w:w="4056" w:type="dxa"/>
            <w:shd w:val="clear" w:color="auto" w:fill="FFFFFF" w:themeFill="background1"/>
            <w:noWrap/>
            <w:tcMar>
              <w:top w:w="75" w:type="dxa"/>
              <w:left w:w="75" w:type="dxa"/>
              <w:bottom w:w="75" w:type="dxa"/>
              <w:right w:w="75" w:type="dxa"/>
            </w:tcMar>
            <w:vAlign w:val="center"/>
          </w:tcPr>
          <w:p w14:paraId="11E3C069" w14:textId="04D221CC" w:rsidR="009F597A" w:rsidRPr="008F683F" w:rsidRDefault="1AFF9830" w:rsidP="28A06A74">
            <w:pPr>
              <w:spacing w:before="240" w:after="240"/>
              <w:rPr>
                <w:color w:val="000000" w:themeColor="text1"/>
              </w:rPr>
            </w:pPr>
            <w:r w:rsidRPr="008F683F">
              <w:rPr>
                <w:color w:val="000000" w:themeColor="text1"/>
                <w:szCs w:val="28"/>
              </w:rPr>
              <w:t xml:space="preserve">Projektā netiek ieviests jauns pienākums ģimenes ārstam vai ārstam speciālistam kopīgi ar pacientu izvēlēties veselības aprūpes pakalpojuma saņemšanas vietu. Minētais pienākums jau šobrīd ir noteikts Noteikumu Nr. 555 </w:t>
            </w:r>
            <w:r w:rsidR="008F683F">
              <w:rPr>
                <w:color w:val="000000" w:themeColor="text1"/>
                <w:szCs w:val="28"/>
              </w:rPr>
              <w:t>“</w:t>
            </w:r>
            <w:r w:rsidR="008F683F" w:rsidRPr="008F683F">
              <w:rPr>
                <w:color w:val="000000" w:themeColor="text1"/>
                <w:szCs w:val="28"/>
              </w:rPr>
              <w:t>Veselības aprūpes pakalpojumu organizēšanas un samaksas kārtība</w:t>
            </w:r>
            <w:r w:rsidR="008F683F">
              <w:rPr>
                <w:color w:val="000000" w:themeColor="text1"/>
                <w:szCs w:val="28"/>
              </w:rPr>
              <w:t xml:space="preserve">” </w:t>
            </w:r>
            <w:r w:rsidRPr="008F683F">
              <w:rPr>
                <w:color w:val="000000" w:themeColor="text1"/>
                <w:szCs w:val="28"/>
              </w:rPr>
              <w:t xml:space="preserve">69. punktā, un ar </w:t>
            </w:r>
            <w:r w:rsidRPr="008F683F">
              <w:rPr>
                <w:color w:val="000000" w:themeColor="text1"/>
                <w:szCs w:val="28"/>
              </w:rPr>
              <w:lastRenderedPageBreak/>
              <w:t xml:space="preserve">projektu šī punkta </w:t>
            </w:r>
            <w:proofErr w:type="spellStart"/>
            <w:r w:rsidRPr="008F683F">
              <w:rPr>
                <w:color w:val="000000" w:themeColor="text1"/>
                <w:szCs w:val="28"/>
              </w:rPr>
              <w:t>pamatkārtība</w:t>
            </w:r>
            <w:proofErr w:type="spellEnd"/>
            <w:r w:rsidRPr="008F683F">
              <w:rPr>
                <w:color w:val="000000" w:themeColor="text1"/>
                <w:szCs w:val="28"/>
              </w:rPr>
              <w:t xml:space="preserve"> netiek mainīta.</w:t>
            </w:r>
          </w:p>
          <w:p w14:paraId="72B2953A" w14:textId="4CB48399" w:rsidR="009F597A" w:rsidRPr="008F683F" w:rsidRDefault="1AFF9830" w:rsidP="28A06A74">
            <w:pPr>
              <w:spacing w:before="240" w:after="240"/>
              <w:rPr>
                <w:color w:val="000000" w:themeColor="text1"/>
              </w:rPr>
            </w:pPr>
            <w:r w:rsidRPr="008F683F">
              <w:rPr>
                <w:color w:val="000000" w:themeColor="text1"/>
                <w:szCs w:val="28"/>
              </w:rPr>
              <w:t xml:space="preserve">Projektā paredzētā izmaiņa attiecas tikai uz 69. punkta pēdējo teikumu, paplašinot to ārstniecības personu loku, kuras noteiktajos gadījumos var pieteikt pacientu ļaundabīgo audzēju sekundārās diagnostikas speciālista konsultācijas saņemšanai, proti, papildus ģimenes ārstam, ieslodzījuma vietas ārstam un ginekologam paredzot šādas tiesības arī ārstam speciālistam. Līdz ar to projektā netiek noteikts jauns vispārīgs pienākums ārstam meklēt pacientam ārstniecības iestādi, veikt pacienta pierakstu vai iesaistīties e-pieraksta </w:t>
            </w:r>
            <w:proofErr w:type="spellStart"/>
            <w:r w:rsidRPr="008F683F">
              <w:rPr>
                <w:color w:val="000000" w:themeColor="text1"/>
                <w:szCs w:val="28"/>
              </w:rPr>
              <w:t>proces</w:t>
            </w:r>
            <w:proofErr w:type="spellEnd"/>
          </w:p>
          <w:p w14:paraId="0E94EB0A" w14:textId="6A145482" w:rsidR="009F597A" w:rsidRPr="008F683F" w:rsidRDefault="13F434A7" w:rsidP="28A06A74">
            <w:pPr>
              <w:spacing w:before="240" w:after="240"/>
              <w:rPr>
                <w:color w:val="000000" w:themeColor="text1"/>
              </w:rPr>
            </w:pPr>
            <w:r w:rsidRPr="008F683F">
              <w:rPr>
                <w:color w:val="000000" w:themeColor="text1"/>
                <w:szCs w:val="28"/>
              </w:rPr>
              <w:t>Attiecībā uz “zaļā koridora” kārtību ar plānotajiem grozījumiem netiek paredzētas būtiskas izmaiņas līdzšinējā pacientu plūsmas organizēšanā.</w:t>
            </w:r>
          </w:p>
          <w:p w14:paraId="67A6403B" w14:textId="1DAEDF8F" w:rsidR="009F597A" w:rsidRPr="008F683F" w:rsidRDefault="13F434A7" w:rsidP="28A06A74">
            <w:pPr>
              <w:spacing w:before="240" w:after="240"/>
              <w:rPr>
                <w:color w:val="000000" w:themeColor="text1"/>
              </w:rPr>
            </w:pPr>
            <w:r w:rsidRPr="008F683F">
              <w:rPr>
                <w:color w:val="000000" w:themeColor="text1"/>
                <w:szCs w:val="28"/>
              </w:rPr>
              <w:lastRenderedPageBreak/>
              <w:t>Vienlaikus paredzēts paplašināt to ārstniecības personu loku, kurām ir tiesības nosūtīt pacientu pakalpojumu saņemšanai “zaļā koridora” ietvaros, piešķirot šādas tiesības arī ārstiem speciālistiem. Minētās izmaiņas mērķis ir nodrošināt savlaicīgāku pacienta virzību diagnostikas un ārstēšanas procesā un mazināt nepieciešamību pacientam atkārtoti vērsties pie ģimenes ārsta tikai nosūtījuma noformēšanas nolūkā.</w:t>
            </w:r>
          </w:p>
          <w:p w14:paraId="34F133E3" w14:textId="7782CC33" w:rsidR="009F597A" w:rsidRPr="008F683F" w:rsidRDefault="13F434A7" w:rsidP="28A06A74">
            <w:pPr>
              <w:spacing w:before="240" w:after="240"/>
              <w:rPr>
                <w:color w:val="000000" w:themeColor="text1"/>
              </w:rPr>
            </w:pPr>
            <w:r w:rsidRPr="008F683F">
              <w:rPr>
                <w:color w:val="000000" w:themeColor="text1"/>
                <w:szCs w:val="28"/>
              </w:rPr>
              <w:t>Pacienta pieraksta organizēšanas principi “zaļā koridora” ietvaros netiek mainīti. Uz primārās diagnostikas izmeklējumiem pacients, saņemot atbilstošu nosūtījumu, pierakstās pats, izvēloties ārstniecības iestādi, kurā attiecīgais valsts apmaksātais pakalpojums ir pieejams.</w:t>
            </w:r>
          </w:p>
          <w:p w14:paraId="3B9EF62D" w14:textId="0ED17FE0" w:rsidR="009F597A" w:rsidRPr="008F683F" w:rsidRDefault="13F434A7" w:rsidP="28A06A74">
            <w:pPr>
              <w:spacing w:before="240" w:after="240"/>
              <w:rPr>
                <w:color w:val="000000" w:themeColor="text1"/>
              </w:rPr>
            </w:pPr>
            <w:r w:rsidRPr="008F683F">
              <w:rPr>
                <w:color w:val="000000" w:themeColor="text1"/>
                <w:szCs w:val="28"/>
              </w:rPr>
              <w:t xml:space="preserve">Savukārt gadījumos, kad pēc primārās diagnostikas rezultātiem pacientam nepieciešama </w:t>
            </w:r>
            <w:r w:rsidRPr="008F683F">
              <w:rPr>
                <w:color w:val="000000" w:themeColor="text1"/>
                <w:szCs w:val="28"/>
              </w:rPr>
              <w:lastRenderedPageBreak/>
              <w:t>speciālista konsultācija specializētā ārstniecības iestādē “zaļā koridora” ietvaros, pacienta pierakstu pie attiecīgā speciālista organizē nosūtošais ārsts atbilstoši noteiktajai kārtībai.</w:t>
            </w:r>
          </w:p>
          <w:p w14:paraId="2C545FA4" w14:textId="47FC3579" w:rsidR="009F597A" w:rsidRPr="008F683F" w:rsidRDefault="13F434A7" w:rsidP="28A06A74">
            <w:pPr>
              <w:spacing w:before="240" w:after="240"/>
              <w:rPr>
                <w:color w:val="000000" w:themeColor="text1"/>
              </w:rPr>
            </w:pPr>
            <w:r w:rsidRPr="008F683F">
              <w:rPr>
                <w:color w:val="000000" w:themeColor="text1"/>
                <w:szCs w:val="28"/>
              </w:rPr>
              <w:t>Tādējādi plānotās izmaiņas neparedz ģimenes ārstiem jaunu vispārēju pienākumu organizēt pacientu pierakstu uz primārās diagnostikas izmeklējumiem. Tās saglabā līdzšinējo pieeju, vienlaikus paredzot iespēju ārstiem speciālistiem patstāvīgi iniciēt pacienta virzību “zaļajā koridorā”, ja tam ir medicīniskas indikācijas.</w:t>
            </w:r>
          </w:p>
          <w:p w14:paraId="5955E1C0" w14:textId="71360795" w:rsidR="009F597A" w:rsidRPr="008F683F" w:rsidRDefault="009F597A" w:rsidP="28A06A74">
            <w:pPr>
              <w:spacing w:before="240" w:after="240"/>
              <w:rPr>
                <w:color w:val="000000" w:themeColor="text1"/>
                <w:szCs w:val="28"/>
              </w:rPr>
            </w:pPr>
          </w:p>
          <w:p w14:paraId="67E3C8B9" w14:textId="581B841D" w:rsidR="009F597A" w:rsidRPr="008F683F" w:rsidRDefault="009F597A" w:rsidP="28A06A74">
            <w:pPr>
              <w:jc w:val="left"/>
              <w:rPr>
                <w:color w:val="000000" w:themeColor="text1"/>
                <w:szCs w:val="28"/>
              </w:rPr>
            </w:pPr>
          </w:p>
        </w:tc>
      </w:tr>
      <w:tr w:rsidR="009F597A" w:rsidRPr="0060790F" w14:paraId="62A83536" w14:textId="77777777" w:rsidTr="0F0F5F33">
        <w:tc>
          <w:tcPr>
            <w:tcW w:w="750" w:type="dxa"/>
            <w:shd w:val="clear" w:color="auto" w:fill="FFFFFF" w:themeFill="background1"/>
            <w:noWrap/>
            <w:tcMar>
              <w:top w:w="75" w:type="dxa"/>
              <w:left w:w="75" w:type="dxa"/>
              <w:bottom w:w="75" w:type="dxa"/>
              <w:right w:w="75" w:type="dxa"/>
            </w:tcMar>
            <w:vAlign w:val="center"/>
          </w:tcPr>
          <w:p w14:paraId="301A42A1" w14:textId="19523B56" w:rsidR="009F597A" w:rsidRDefault="009F597A" w:rsidP="009F597A">
            <w:pPr>
              <w:jc w:val="center"/>
              <w:rPr>
                <w:color w:val="000000" w:themeColor="text1"/>
              </w:rPr>
            </w:pPr>
            <w:r>
              <w:rPr>
                <w:color w:val="000000" w:themeColor="text1"/>
              </w:rPr>
              <w:lastRenderedPageBreak/>
              <w:t>10.</w:t>
            </w:r>
          </w:p>
        </w:tc>
        <w:tc>
          <w:tcPr>
            <w:tcW w:w="4055" w:type="dxa"/>
            <w:shd w:val="clear" w:color="auto" w:fill="FFFFFF" w:themeFill="background1"/>
            <w:noWrap/>
            <w:tcMar>
              <w:top w:w="75" w:type="dxa"/>
              <w:left w:w="75" w:type="dxa"/>
              <w:bottom w:w="75" w:type="dxa"/>
              <w:right w:w="75" w:type="dxa"/>
            </w:tcMar>
          </w:tcPr>
          <w:p w14:paraId="7A7ADFA5" w14:textId="099F6010" w:rsidR="009F597A" w:rsidRPr="0060790F" w:rsidRDefault="00426175" w:rsidP="009F597A">
            <w:pPr>
              <w:jc w:val="left"/>
              <w:rPr>
                <w:color w:val="000000" w:themeColor="text1"/>
              </w:rPr>
            </w:pPr>
            <w:r>
              <w:rPr>
                <w:color w:val="000000" w:themeColor="text1"/>
              </w:rPr>
              <w:t>SIA “</w:t>
            </w:r>
            <w:proofErr w:type="spellStart"/>
            <w:r>
              <w:rPr>
                <w:color w:val="000000" w:themeColor="text1"/>
              </w:rPr>
              <w:t>Sanare</w:t>
            </w:r>
            <w:proofErr w:type="spellEnd"/>
            <w:r>
              <w:rPr>
                <w:color w:val="000000" w:themeColor="text1"/>
              </w:rPr>
              <w:t>-KRC Jaunķemeri”</w:t>
            </w:r>
            <w:r w:rsidR="009F597A">
              <w:rPr>
                <w:color w:val="000000" w:themeColor="text1"/>
              </w:rPr>
              <w:t xml:space="preserve"> (</w:t>
            </w:r>
            <w:r w:rsidR="009F597A" w:rsidRPr="009F597A">
              <w:rPr>
                <w:color w:val="000000" w:themeColor="text1"/>
              </w:rPr>
              <w:t xml:space="preserve">viedoklis 2026.gada </w:t>
            </w:r>
            <w:r>
              <w:rPr>
                <w:color w:val="000000" w:themeColor="text1"/>
              </w:rPr>
              <w:t>9</w:t>
            </w:r>
            <w:r w:rsidR="009F597A" w:rsidRPr="009F597A">
              <w:rPr>
                <w:color w:val="000000" w:themeColor="text1"/>
              </w:rPr>
              <w:t>.</w:t>
            </w:r>
            <w:r>
              <w:rPr>
                <w:color w:val="000000" w:themeColor="text1"/>
              </w:rPr>
              <w:t xml:space="preserve">septembrī </w:t>
            </w:r>
            <w:r w:rsidR="009F597A" w:rsidRPr="009F597A">
              <w:rPr>
                <w:color w:val="000000" w:themeColor="text1"/>
              </w:rPr>
              <w:t>saņemts Veselības ministrijas dokumentu vadības sistēmā “Namejs”)</w:t>
            </w:r>
          </w:p>
        </w:tc>
        <w:tc>
          <w:tcPr>
            <w:tcW w:w="4056" w:type="dxa"/>
            <w:shd w:val="clear" w:color="auto" w:fill="FFFFFF" w:themeFill="background1"/>
            <w:noWrap/>
            <w:tcMar>
              <w:top w:w="75" w:type="dxa"/>
              <w:left w:w="75" w:type="dxa"/>
              <w:bottom w:w="75" w:type="dxa"/>
              <w:right w:w="75" w:type="dxa"/>
            </w:tcMar>
            <w:vAlign w:val="center"/>
          </w:tcPr>
          <w:p w14:paraId="12BBE0B2" w14:textId="123467E9" w:rsidR="009D15E4" w:rsidRPr="00FC239C" w:rsidRDefault="009D15E4" w:rsidP="28A06A74">
            <w:pPr>
              <w:rPr>
                <w:rFonts w:eastAsia="DengXian"/>
                <w:color w:val="000000" w:themeColor="text1"/>
                <w:lang w:eastAsia="zh-CN"/>
              </w:rPr>
            </w:pPr>
            <w:r w:rsidRPr="28A06A74">
              <w:rPr>
                <w:rFonts w:eastAsia="DengXian"/>
                <w:color w:val="000000" w:themeColor="text1"/>
                <w:lang w:eastAsia="zh-CN"/>
              </w:rPr>
              <w:t xml:space="preserve">1. </w:t>
            </w:r>
            <w:r w:rsidRPr="00B3213F">
              <w:rPr>
                <w:rFonts w:eastAsia="DengXian"/>
                <w:color w:val="000000" w:themeColor="text1"/>
                <w:lang w:eastAsia="zh-CN"/>
              </w:rPr>
              <w:t>Papildināt 5.3. punktu aiz vārdiem “apmaksas nosacījumiem” ar vārdiem:</w:t>
            </w:r>
          </w:p>
          <w:p w14:paraId="4CA7C289" w14:textId="77777777"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 , kā arī ar ārstniecības iestādi, kura nav iekļauta šo noteikumu 6. pielikumā noteiktā ārstniecības iestāžu līmenī vai grupā, ja tā atbilst konkrētā stacionārās veselības aprūpes pakalpojuma sniegšanai noteiktajām prasībām un dienests ir veicis pakalpojuma sniedzēju atlases procedūru vai citā šo noteikumu 5. punktā paredzētajā kārtībā konstatējis nepieciešamību piesaistīt attiecīgo ārstniecības iestādi”.</w:t>
            </w:r>
          </w:p>
          <w:p w14:paraId="712CBBA4" w14:textId="77777777" w:rsidR="009D15E4" w:rsidRPr="00FC239C" w:rsidRDefault="009D15E4" w:rsidP="00FC239C">
            <w:pPr>
              <w:rPr>
                <w:rFonts w:eastAsia="DengXian"/>
                <w:color w:val="000000" w:themeColor="text1"/>
                <w:szCs w:val="28"/>
                <w:lang w:eastAsia="zh-CN"/>
              </w:rPr>
            </w:pPr>
          </w:p>
          <w:p w14:paraId="3EA58B4D"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 xml:space="preserve">Grozījuma mērķis ir nodrošināt, ka ārstniecības iestādes formālais līmenis nav automātisks un absolūts priekšnoteikums konkrēta specializēta stacionārā veselības aprūpes pakalpojuma sniegšanai, </w:t>
            </w:r>
            <w:r w:rsidRPr="00FC239C">
              <w:rPr>
                <w:rFonts w:ascii="Times New Roman" w:hAnsi="Times New Roman"/>
                <w:color w:val="000000" w:themeColor="text1"/>
                <w:sz w:val="28"/>
                <w:szCs w:val="28"/>
                <w:lang w:val="lv-LV"/>
              </w:rPr>
              <w:lastRenderedPageBreak/>
              <w:t>ja attiecīgā ārstniecības iestāde faktiski atbilst konkrētā pakalpojuma sniegšanai noteiktajām prasībām.</w:t>
            </w:r>
          </w:p>
          <w:p w14:paraId="6EB213CA" w14:textId="6FDDD16D" w:rsidR="009D15E4" w:rsidRPr="00FC239C" w:rsidRDefault="009D15E4" w:rsidP="00FC239C">
            <w:pPr>
              <w:rPr>
                <w:color w:val="000000" w:themeColor="text1"/>
                <w:szCs w:val="28"/>
              </w:rPr>
            </w:pPr>
            <w:r w:rsidRPr="00FC239C">
              <w:rPr>
                <w:color w:val="000000" w:themeColor="text1"/>
                <w:szCs w:val="28"/>
              </w:rPr>
              <w:t>Šāda pieeja atbilst veselības aprūpes finansēšanas sistēmas mērķim nodrošināt veselības aprūpes pakalpojumu pieejamību un efektīvu valsts budžeta līdzekļu izlietojumu.</w:t>
            </w:r>
          </w:p>
          <w:p w14:paraId="46955361" w14:textId="77777777" w:rsidR="009D15E4" w:rsidRPr="00FC239C" w:rsidRDefault="009D15E4" w:rsidP="00FC239C">
            <w:pPr>
              <w:rPr>
                <w:color w:val="000000" w:themeColor="text1"/>
                <w:szCs w:val="28"/>
              </w:rPr>
            </w:pPr>
          </w:p>
          <w:p w14:paraId="7CA396CD"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28A06A74">
              <w:rPr>
                <w:rFonts w:ascii="Times New Roman" w:hAnsi="Times New Roman"/>
                <w:color w:val="000000" w:themeColor="text1"/>
                <w:sz w:val="28"/>
                <w:szCs w:val="28"/>
                <w:lang w:val="lv-LV"/>
              </w:rPr>
              <w:t xml:space="preserve">2. </w:t>
            </w:r>
            <w:r w:rsidRPr="00055AB0">
              <w:rPr>
                <w:rFonts w:ascii="Times New Roman" w:hAnsi="Times New Roman"/>
                <w:color w:val="000000" w:themeColor="text1"/>
                <w:sz w:val="28"/>
                <w:szCs w:val="28"/>
                <w:lang w:val="lv-LV"/>
              </w:rPr>
              <w:t>Izteikt 5.3.2. apakšpunktu šādā redakcijā:</w:t>
            </w:r>
          </w:p>
          <w:p w14:paraId="1AC4183E" w14:textId="2ADD2A3D" w:rsidR="009D15E4" w:rsidRPr="00FC239C" w:rsidRDefault="009D15E4" w:rsidP="00FC239C">
            <w:pPr>
              <w:rPr>
                <w:color w:val="000000" w:themeColor="text1"/>
                <w:szCs w:val="28"/>
              </w:rPr>
            </w:pPr>
            <w:r w:rsidRPr="00FC239C">
              <w:rPr>
                <w:color w:val="000000" w:themeColor="text1"/>
                <w:szCs w:val="28"/>
              </w:rPr>
              <w:t>“5.3.2. stacionārās veselības aprūpes pakalpojumiem, kuru sniegšanai dienests ir izsludinājis pakalpojumu sniedzēju atlases procedūru, līgumu slēdz ar ārstniecības iestādi, kura pieteikusies attiecīgajā veselības aprūpes pakalpojumu sniedzēju atlasē un atbilst tajā izvirzītajiem kritērijiem, neatkarīgi no ārstniecības iestādes iekļaušanas šo noteikumu 6. pielikumā noteiktā ārstniecības iestāžu līmenī vai grupā;”</w:t>
            </w:r>
          </w:p>
          <w:p w14:paraId="33D6B3A4" w14:textId="77777777" w:rsidR="009D15E4" w:rsidRPr="00FC239C" w:rsidRDefault="009D15E4" w:rsidP="00FC239C">
            <w:pPr>
              <w:rPr>
                <w:color w:val="000000" w:themeColor="text1"/>
                <w:szCs w:val="28"/>
              </w:rPr>
            </w:pPr>
          </w:p>
          <w:p w14:paraId="5F99594E" w14:textId="37E62C44"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lastRenderedPageBreak/>
              <w:t>Precizējums novērš interpretācijas risku par to, vai pakalpojumu sniedzēju atlases procedūra ir piemērojama tikai ārstniecības iestādēm, kuras jau ir iekļautas 6.pielikumā.</w:t>
            </w:r>
          </w:p>
          <w:p w14:paraId="466C77C3" w14:textId="77777777" w:rsidR="009D15E4" w:rsidRPr="00FC239C" w:rsidRDefault="009D15E4" w:rsidP="00FC239C">
            <w:pPr>
              <w:rPr>
                <w:color w:val="000000" w:themeColor="text1"/>
                <w:szCs w:val="28"/>
              </w:rPr>
            </w:pPr>
          </w:p>
          <w:p w14:paraId="2852141B" w14:textId="77777777" w:rsidR="009D15E4" w:rsidRPr="00FC239C" w:rsidRDefault="009D15E4" w:rsidP="00FC239C">
            <w:pPr>
              <w:pStyle w:val="FirstParagraph"/>
              <w:spacing w:before="0" w:after="0"/>
              <w:jc w:val="both"/>
              <w:rPr>
                <w:rFonts w:ascii="Times New Roman" w:hAnsi="Times New Roman"/>
                <w:color w:val="000000" w:themeColor="text1"/>
                <w:sz w:val="28"/>
                <w:szCs w:val="28"/>
                <w:lang w:val="lv-LV"/>
              </w:rPr>
            </w:pPr>
            <w:r w:rsidRPr="28A06A74">
              <w:rPr>
                <w:rFonts w:ascii="Times New Roman" w:hAnsi="Times New Roman"/>
                <w:color w:val="000000" w:themeColor="text1"/>
                <w:sz w:val="28"/>
                <w:szCs w:val="28"/>
                <w:lang w:val="lv-LV"/>
              </w:rPr>
              <w:t xml:space="preserve">3. </w:t>
            </w:r>
            <w:r w:rsidRPr="00055AB0">
              <w:rPr>
                <w:rFonts w:ascii="Times New Roman" w:hAnsi="Times New Roman"/>
                <w:color w:val="000000" w:themeColor="text1"/>
                <w:sz w:val="28"/>
                <w:szCs w:val="28"/>
                <w:lang w:val="lv-LV"/>
              </w:rPr>
              <w:t>Papildināt 5.3. punktu ar 5.3.4. apakšpunktu šādā redakcijā:</w:t>
            </w:r>
          </w:p>
          <w:p w14:paraId="6FDA1B2F"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“5.3.4. ar specializētu ārstniecības iestādi par stacionārās medicīniskās rehabilitācijas un ar tās nodrošināšanu funkcionāli saistītu sekundārās veselības aprūpes pakalpojumu sniegšanu neatkarīgi no ārstniecības iestādes iekļaušanas šo noteikumu 6. pielikumā noteiktā ārstniecības iestāžu līmenī vai grupā, ja ārstniecības iestāde:</w:t>
            </w:r>
          </w:p>
          <w:p w14:paraId="1D51CFF0"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66A2F962"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5.3.4.1. pēdējo piecu kalendāro gadu periodā vismaz 24 mēnešus ir faktiski nodrošinājusi valsts apmaksātus stacionārās medicīniskās rehabilitācijas pakalpojumus;</w:t>
            </w:r>
          </w:p>
          <w:p w14:paraId="15462495"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3EF624E5"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lastRenderedPageBreak/>
              <w:t>5.3.4.2. nodrošina nepārtrauktu stacionāro ārstniecības procesu un ārstniecības personu uzraudzību visu diennakti;</w:t>
            </w:r>
          </w:p>
          <w:p w14:paraId="03F24AF3"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0131F305"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5.3.4.3. vienā ārstniecības vietā nodrošina starpdisciplināras rehabilitācijas komandas darbu, tai skaitā fizikālās un rehabilitācijas medicīnas ārsta, māsu un funkcionālo speciālistu pakalpojumus;</w:t>
            </w:r>
          </w:p>
          <w:p w14:paraId="7444B6C5"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0B248700"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 xml:space="preserve">5.3.4.4. nodrošina tādu pacientu ārstniecību, kuriem nepieciešama kompleksa medicīniskā rehabilitācija vairāku funkcionēšanas traucējumu vai </w:t>
            </w:r>
            <w:proofErr w:type="spellStart"/>
            <w:r w:rsidRPr="00FC239C">
              <w:rPr>
                <w:rFonts w:ascii="Times New Roman" w:hAnsi="Times New Roman"/>
                <w:color w:val="000000" w:themeColor="text1"/>
                <w:sz w:val="28"/>
                <w:szCs w:val="28"/>
                <w:lang w:val="lv-LV"/>
              </w:rPr>
              <w:t>blakusslimību</w:t>
            </w:r>
            <w:proofErr w:type="spellEnd"/>
            <w:r w:rsidRPr="00FC239C">
              <w:rPr>
                <w:rFonts w:ascii="Times New Roman" w:hAnsi="Times New Roman"/>
                <w:color w:val="000000" w:themeColor="text1"/>
                <w:sz w:val="28"/>
                <w:szCs w:val="28"/>
                <w:lang w:val="lv-LV"/>
              </w:rPr>
              <w:t xml:space="preserve"> dēļ;</w:t>
            </w:r>
          </w:p>
          <w:p w14:paraId="135BCB84"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439B497D"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 xml:space="preserve">5.3.4.5. papildus stacionārajai medicīniskajai rehabilitācijai nodrošina vismaz vienu citu valsts apmaksātu sekundārās veselības aprūpes pakalpojumu veidu, kas funkcionāli saistīts ar rehabilitācijas procesa nodrošināšanu, pacienta veselības </w:t>
            </w:r>
            <w:r w:rsidRPr="00FC239C">
              <w:rPr>
                <w:rFonts w:ascii="Times New Roman" w:hAnsi="Times New Roman"/>
                <w:color w:val="000000" w:themeColor="text1"/>
                <w:sz w:val="28"/>
                <w:szCs w:val="28"/>
                <w:lang w:val="lv-LV"/>
              </w:rPr>
              <w:lastRenderedPageBreak/>
              <w:t>stāvokļa izvērtēšanu, ārstēšanu vai rehabilitācijas rezultāta sasniegšanu;</w:t>
            </w:r>
          </w:p>
          <w:p w14:paraId="375F25A4"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5833C743"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5.3.4.6. atbilst dienesta noteiktajiem pakalpojuma kvalitātes, pacientu drošības, minimālā pacientu skaita, cilvēkresursu, infrastruktūras un ārstniecības tehnoloģiju nodrošinājuma kritērijiem.</w:t>
            </w:r>
          </w:p>
          <w:p w14:paraId="69AEB5AD" w14:textId="55704881" w:rsidR="009D15E4" w:rsidRPr="00FC239C" w:rsidRDefault="009D15E4" w:rsidP="00FC239C">
            <w:pPr>
              <w:rPr>
                <w:color w:val="000000" w:themeColor="text1"/>
                <w:szCs w:val="28"/>
              </w:rPr>
            </w:pPr>
            <w:r w:rsidRPr="00FC239C">
              <w:rPr>
                <w:color w:val="000000" w:themeColor="text1"/>
                <w:szCs w:val="28"/>
              </w:rPr>
              <w:t>Šajā apakšpunktā minētajai ārstniecības iestādei dienests līgumā var noteikt stacionārās medicīniskās rehabilitācijas, hronisko pacientu aprūpes, dienas stacionāra, sekundārās ambulatorās veselības aprūpes, diagnostikas, speciālistu konsultāciju un citu ar rehabilitācijas procesa nodrošināšanu funkcionāli saistītu valsts apmaksātu veselības aprūpes pakalpojumu sniegšanu.”</w:t>
            </w:r>
          </w:p>
          <w:p w14:paraId="2239E550" w14:textId="77777777" w:rsidR="009D15E4" w:rsidRPr="00FC239C" w:rsidRDefault="009D15E4" w:rsidP="00FC239C">
            <w:pPr>
              <w:rPr>
                <w:color w:val="000000" w:themeColor="text1"/>
                <w:szCs w:val="28"/>
              </w:rPr>
            </w:pPr>
          </w:p>
          <w:p w14:paraId="405EA95E" w14:textId="77777777" w:rsidR="009D15E4" w:rsidRPr="00E54742" w:rsidRDefault="009D15E4" w:rsidP="28A06A74">
            <w:pPr>
              <w:pStyle w:val="Pamatteksts"/>
              <w:spacing w:before="0" w:after="0"/>
              <w:jc w:val="both"/>
              <w:rPr>
                <w:rFonts w:ascii="Times New Roman" w:hAnsi="Times New Roman"/>
                <w:color w:val="000000" w:themeColor="text1"/>
                <w:sz w:val="28"/>
                <w:szCs w:val="28"/>
                <w:lang w:val="lv-LV"/>
              </w:rPr>
            </w:pPr>
            <w:r w:rsidRPr="00E54742">
              <w:rPr>
                <w:rFonts w:ascii="Times New Roman" w:hAnsi="Times New Roman"/>
                <w:b/>
                <w:bCs/>
                <w:color w:val="000000" w:themeColor="text1"/>
                <w:sz w:val="28"/>
                <w:szCs w:val="28"/>
                <w:lang w:val="lv-LV"/>
              </w:rPr>
              <w:t>Papildināt noteikumus ar definīciju:</w:t>
            </w:r>
          </w:p>
          <w:p w14:paraId="1A260A1D" w14:textId="0A9442C9" w:rsidR="009D15E4" w:rsidRPr="00FC239C" w:rsidRDefault="009D15E4" w:rsidP="00FC239C">
            <w:pPr>
              <w:rPr>
                <w:color w:val="000000" w:themeColor="text1"/>
                <w:szCs w:val="28"/>
              </w:rPr>
            </w:pPr>
            <w:r w:rsidRPr="00FC239C">
              <w:rPr>
                <w:color w:val="000000" w:themeColor="text1"/>
                <w:szCs w:val="28"/>
              </w:rPr>
              <w:lastRenderedPageBreak/>
              <w:t>“specializēta ārstniecības iestāde – ārstniecības iestāde, kuras darbība ir koncentrēta uz vienas vai vairāku savstarpēji saistītu veselības aprūpes jomu vai pakalpojumu sniegšanu un kura atbilst attiecīgā veselības aprūpes pakalpojuma sniegšanai noteiktajām prasībām.”</w:t>
            </w:r>
          </w:p>
          <w:p w14:paraId="1757B79E" w14:textId="77777777" w:rsidR="009D15E4" w:rsidRPr="00FC239C" w:rsidRDefault="009D15E4" w:rsidP="00FC239C">
            <w:pPr>
              <w:rPr>
                <w:color w:val="000000" w:themeColor="text1"/>
                <w:szCs w:val="28"/>
              </w:rPr>
            </w:pPr>
          </w:p>
          <w:p w14:paraId="15C4AEEB"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r w:rsidRPr="00FC239C">
              <w:rPr>
                <w:rFonts w:ascii="Times New Roman" w:hAnsi="Times New Roman"/>
                <w:color w:val="000000" w:themeColor="text1"/>
                <w:sz w:val="28"/>
                <w:szCs w:val="28"/>
                <w:lang w:val="lv-LV"/>
              </w:rPr>
              <w:t>Tādējādi tiek izveidots vispārīgs un objektīvs mehānisms specializētām ārstniecības iestādēm, kuru darbības profils nav savietojams ar daudzprofilu stacionārās ārstniecības iestādes līmeņu klasifikāciju un kuru līmeņošana ir nelietderīga, nesamērīga un nepiemērota.</w:t>
            </w:r>
          </w:p>
          <w:p w14:paraId="598DC9CC" w14:textId="77777777" w:rsidR="009D15E4" w:rsidRPr="00FC239C" w:rsidRDefault="009D15E4" w:rsidP="00FC239C">
            <w:pPr>
              <w:pStyle w:val="Pamatteksts"/>
              <w:spacing w:before="0" w:after="0"/>
              <w:jc w:val="both"/>
              <w:rPr>
                <w:rFonts w:ascii="Times New Roman" w:hAnsi="Times New Roman"/>
                <w:color w:val="000000" w:themeColor="text1"/>
                <w:sz w:val="28"/>
                <w:szCs w:val="28"/>
                <w:lang w:val="lv-LV"/>
              </w:rPr>
            </w:pPr>
          </w:p>
          <w:p w14:paraId="1EFECD4B" w14:textId="0E797F53"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4. Izteikt 283. punktu šādā redakcijā:</w:t>
            </w:r>
          </w:p>
          <w:p w14:paraId="002E290E" w14:textId="30166C0C" w:rsidR="009D15E4" w:rsidRPr="00FC239C" w:rsidRDefault="2A4C4D05" w:rsidP="0F0F5F33">
            <w:pPr>
              <w:rPr>
                <w:rFonts w:eastAsia="DengXian"/>
                <w:color w:val="000000" w:themeColor="text1"/>
                <w:lang w:eastAsia="zh-CN"/>
              </w:rPr>
            </w:pPr>
            <w:r w:rsidRPr="0F0F5F33">
              <w:rPr>
                <w:rFonts w:eastAsia="DengXian"/>
                <w:color w:val="000000" w:themeColor="text1"/>
                <w:lang w:eastAsia="zh-CN"/>
              </w:rPr>
              <w:t xml:space="preserve">“283. Dienests ir tiesīgs līdz dienai, kad stājas spēkā šo noteikumu 5.3.4. apakšpunktā minētā kārtība, bet ne ilgāk kā līdz 2027. gada 31. decembrim, slēgt līgumu ar ārstniecības iestādi, kas līdz 2026. gada 31. decembrim ir sniegusi </w:t>
            </w:r>
            <w:r w:rsidRPr="0F0F5F33">
              <w:rPr>
                <w:rFonts w:eastAsia="DengXian"/>
                <w:color w:val="000000" w:themeColor="text1"/>
                <w:lang w:eastAsia="zh-CN"/>
              </w:rPr>
              <w:lastRenderedPageBreak/>
              <w:t>valsts apmaksātus stacionārās medicīniskās rehabilitācijas pakalpojumus, ja ārstniecības iestāde atbilst attiecīgā pakalpojuma sniegšanai noteiktajām prasībām.”</w:t>
            </w:r>
          </w:p>
          <w:p w14:paraId="7C08F6BC" w14:textId="77777777" w:rsidR="009D15E4" w:rsidRPr="00FC239C" w:rsidRDefault="009D15E4" w:rsidP="00FC239C">
            <w:pPr>
              <w:rPr>
                <w:rFonts w:eastAsia="DengXian"/>
                <w:color w:val="000000" w:themeColor="text1"/>
                <w:szCs w:val="28"/>
                <w:lang w:eastAsia="zh-CN"/>
              </w:rPr>
            </w:pPr>
          </w:p>
          <w:p w14:paraId="20442240" w14:textId="12D61668"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Grozījums nodrošina pakalpojumu nepārtrauktību un novērš tiesiskā regulējuma pārrāvumu pēc 2026. gada 31. decembra, vienlaikus neparedzot konkrētas ārstniecības iestādes nosaukuma iekļaušanu noteikumos.</w:t>
            </w:r>
          </w:p>
          <w:p w14:paraId="542FA1BD" w14:textId="77777777" w:rsidR="009D15E4" w:rsidRPr="00FC239C" w:rsidRDefault="009D15E4" w:rsidP="00FC239C">
            <w:pPr>
              <w:rPr>
                <w:rFonts w:eastAsia="DengXian"/>
                <w:color w:val="000000" w:themeColor="text1"/>
                <w:szCs w:val="28"/>
                <w:lang w:eastAsia="zh-CN"/>
              </w:rPr>
            </w:pPr>
          </w:p>
          <w:p w14:paraId="150F65B7" w14:textId="77777777" w:rsidR="009D15E4" w:rsidRPr="00FC239C" w:rsidRDefault="009D15E4" w:rsidP="28A06A74">
            <w:pPr>
              <w:rPr>
                <w:rFonts w:eastAsia="DengXian"/>
                <w:color w:val="000000" w:themeColor="text1"/>
                <w:lang w:eastAsia="zh-CN"/>
              </w:rPr>
            </w:pPr>
            <w:r w:rsidRPr="28A06A74">
              <w:rPr>
                <w:rFonts w:eastAsia="DengXian"/>
                <w:color w:val="000000" w:themeColor="text1"/>
                <w:lang w:eastAsia="zh-CN"/>
              </w:rPr>
              <w:t xml:space="preserve">5. </w:t>
            </w:r>
            <w:r w:rsidRPr="000C4D72">
              <w:rPr>
                <w:rFonts w:eastAsia="DengXian"/>
                <w:color w:val="000000" w:themeColor="text1"/>
                <w:lang w:eastAsia="zh-CN"/>
              </w:rPr>
              <w:t>Papildināt 6. pielikumu ar atsevišķu sadaļu:</w:t>
            </w:r>
          </w:p>
          <w:p w14:paraId="0ABDD96D" w14:textId="77777777" w:rsidR="009D15E4" w:rsidRPr="00FC239C" w:rsidRDefault="009D15E4" w:rsidP="00FC239C">
            <w:pPr>
              <w:rPr>
                <w:rFonts w:eastAsia="DengXian"/>
                <w:b/>
                <w:bCs/>
                <w:color w:val="000000" w:themeColor="text1"/>
                <w:szCs w:val="28"/>
                <w:lang w:eastAsia="zh-CN"/>
              </w:rPr>
            </w:pPr>
            <w:r w:rsidRPr="00FC239C">
              <w:rPr>
                <w:rFonts w:eastAsia="DengXian"/>
                <w:b/>
                <w:bCs/>
                <w:color w:val="000000" w:themeColor="text1"/>
                <w:szCs w:val="28"/>
                <w:lang w:eastAsia="zh-CN"/>
              </w:rPr>
              <w:t>“Specializēti stacionārās veselības aprūpes pakalpojumi ārpus ārstniecības iestāžu līmeņu klasifikācijas”</w:t>
            </w:r>
          </w:p>
          <w:p w14:paraId="304AEA10" w14:textId="77777777"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un tajā iekļaut šādus punktus:</w:t>
            </w:r>
          </w:p>
          <w:p w14:paraId="45023BE2" w14:textId="77777777"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 xml:space="preserve">“X.1. Dienests var līgumā noteikt stacionārās veselības aprūpes pakalpojumu sniegšanu ārstniecības iestādei, kas nav iekļauta šā pielikuma ārstniecības iestāžu līmeņu vai grupu </w:t>
            </w:r>
            <w:r w:rsidRPr="00FC239C">
              <w:rPr>
                <w:rFonts w:eastAsia="DengXian"/>
                <w:color w:val="000000" w:themeColor="text1"/>
                <w:szCs w:val="28"/>
                <w:lang w:eastAsia="zh-CN"/>
              </w:rPr>
              <w:lastRenderedPageBreak/>
              <w:t>klasifikācijā, ja ārstniecības iestāde atbilst attiecīgā veselības aprūpes pakalpojuma sniegšanai noteiktajām prasībām.</w:t>
            </w:r>
          </w:p>
          <w:p w14:paraId="01C01F4D" w14:textId="77777777"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X.2. Šā punkta ietvaros var tikt nodrošināti medicīniskās rehabilitācijas, hronisko pacientu aprūpes, terapijas, paliatīvās aprūpes un citi specializēti stacionārie veselības aprūpes pakalpojumi.</w:t>
            </w:r>
          </w:p>
          <w:p w14:paraId="427D8A6A" w14:textId="77777777"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X.3. Pakalpojuma apjomu, pacientu atlases kritērijus, kvalitātes prasības, samaksas kārtību un finansējuma apmēru dienests nosaka līgumā, ievērojot šajos noteikumos noteiktos attiecīgā pakalpojuma tarifus un samaksas nosacījumus.</w:t>
            </w:r>
          </w:p>
          <w:p w14:paraId="7B96DA5D" w14:textId="6533DC40" w:rsidR="009D15E4" w:rsidRPr="00FC239C" w:rsidRDefault="009D15E4" w:rsidP="00FC239C">
            <w:pPr>
              <w:rPr>
                <w:rFonts w:eastAsia="DengXian"/>
                <w:color w:val="000000" w:themeColor="text1"/>
                <w:szCs w:val="28"/>
                <w:lang w:eastAsia="zh-CN"/>
              </w:rPr>
            </w:pPr>
            <w:r w:rsidRPr="00FC239C">
              <w:rPr>
                <w:rFonts w:eastAsia="DengXian"/>
                <w:color w:val="000000" w:themeColor="text1"/>
                <w:szCs w:val="28"/>
                <w:lang w:eastAsia="zh-CN"/>
              </w:rPr>
              <w:t>X.4. Šā pielikuma X. punktā paredzēto pakalpojumu sniegšana pati par sevi nerada ārstniecības iestādei tiesības uz noteiktu vai garantētu valsts budžeta finansējuma apmēru.”</w:t>
            </w:r>
          </w:p>
          <w:p w14:paraId="755A28EC" w14:textId="77777777" w:rsidR="00FC239C" w:rsidRPr="00FC239C" w:rsidRDefault="00FC239C" w:rsidP="00FC239C">
            <w:pPr>
              <w:rPr>
                <w:rFonts w:eastAsia="DengXian"/>
                <w:color w:val="000000" w:themeColor="text1"/>
                <w:szCs w:val="28"/>
                <w:lang w:eastAsia="zh-CN"/>
              </w:rPr>
            </w:pPr>
          </w:p>
          <w:p w14:paraId="6613C521" w14:textId="402131EE" w:rsidR="00FC239C" w:rsidRPr="00FC239C" w:rsidRDefault="00FC239C" w:rsidP="28A06A74">
            <w:pPr>
              <w:rPr>
                <w:color w:val="000000" w:themeColor="text1"/>
              </w:rPr>
            </w:pPr>
            <w:r w:rsidRPr="000C4D72">
              <w:rPr>
                <w:rFonts w:eastAsia="DengXian"/>
                <w:color w:val="000000" w:themeColor="text1"/>
                <w:lang w:eastAsia="zh-CN"/>
              </w:rPr>
              <w:lastRenderedPageBreak/>
              <w:t xml:space="preserve">Papildus </w:t>
            </w:r>
            <w:r w:rsidRPr="000C4D72">
              <w:rPr>
                <w:color w:val="000000" w:themeColor="text1"/>
              </w:rPr>
              <w:t>SIA “</w:t>
            </w:r>
            <w:proofErr w:type="spellStart"/>
            <w:r w:rsidRPr="000C4D72">
              <w:rPr>
                <w:color w:val="000000" w:themeColor="text1"/>
              </w:rPr>
              <w:t>Sanare</w:t>
            </w:r>
            <w:proofErr w:type="spellEnd"/>
            <w:r w:rsidRPr="000C4D72">
              <w:rPr>
                <w:color w:val="000000" w:themeColor="text1"/>
              </w:rPr>
              <w:t>-KRC Jaunķemeri” lūdz anotāciju papildināt ar šādu informāciju:</w:t>
            </w:r>
          </w:p>
          <w:p w14:paraId="2CDC749D" w14:textId="77777777" w:rsidR="00FC239C" w:rsidRPr="00FC239C" w:rsidRDefault="00FC239C" w:rsidP="00FC239C">
            <w:pPr>
              <w:rPr>
                <w:color w:val="000000" w:themeColor="text1"/>
                <w:szCs w:val="28"/>
              </w:rPr>
            </w:pPr>
            <w:r w:rsidRPr="00FC239C">
              <w:rPr>
                <w:color w:val="000000" w:themeColor="text1"/>
                <w:szCs w:val="28"/>
              </w:rPr>
              <w:t>1.</w:t>
            </w:r>
            <w:r w:rsidRPr="00FC239C">
              <w:rPr>
                <w:color w:val="000000" w:themeColor="text1"/>
                <w:szCs w:val="28"/>
              </w:rPr>
              <w:tab/>
              <w:t>Noteikumu grozījumi paši par sevi nerada automātiskas tiesības uz papildu valsts budžeta finansējumu. Konkrēta pakalpojuma sniegšanas un apmaksas apjoms tiek noteikts Nacionālā veselības dienesta un ārstniecības iestādes līgumā, ievērojot attiecīgajam veselības aprūpes pakalpojuma veidam pieejamo valsts budžeta finansējumu.</w:t>
            </w:r>
          </w:p>
          <w:p w14:paraId="207275AA" w14:textId="77777777" w:rsidR="00FC239C" w:rsidRPr="00FC239C" w:rsidRDefault="00FC239C" w:rsidP="00FC239C">
            <w:pPr>
              <w:rPr>
                <w:color w:val="000000" w:themeColor="text1"/>
                <w:szCs w:val="28"/>
              </w:rPr>
            </w:pPr>
            <w:r w:rsidRPr="00FC239C">
              <w:rPr>
                <w:color w:val="000000" w:themeColor="text1"/>
                <w:szCs w:val="28"/>
              </w:rPr>
              <w:t>Jauna pakalpojuma sniedzēja piesaiste var tikt īstenota esošā veselības aprūpes finansējuma ietvaros, tostarp, pārdalot finansējumu starp pakalpojumu sniedzējiem atbilstoši faktiskajai pakalpojumu pieejamībai, nepieciešamībai un pakalpojumu sniegšanas efektivitātei.</w:t>
            </w:r>
          </w:p>
          <w:p w14:paraId="6218D14C" w14:textId="77777777" w:rsidR="00FC239C" w:rsidRPr="00FC239C" w:rsidRDefault="00FC239C" w:rsidP="00FC239C">
            <w:pPr>
              <w:rPr>
                <w:color w:val="000000" w:themeColor="text1"/>
                <w:szCs w:val="28"/>
              </w:rPr>
            </w:pPr>
            <w:r w:rsidRPr="00FC239C">
              <w:rPr>
                <w:color w:val="000000" w:themeColor="text1"/>
                <w:szCs w:val="28"/>
              </w:rPr>
              <w:t>2.</w:t>
            </w:r>
            <w:r w:rsidRPr="00FC239C">
              <w:rPr>
                <w:color w:val="000000" w:themeColor="text1"/>
                <w:szCs w:val="28"/>
              </w:rPr>
              <w:tab/>
              <w:t xml:space="preserve">Specializēta ārstniecības iestāde, kas nodrošina konkrētu augstas specializācijas veselības aprūpes pakalpojumu, nav </w:t>
            </w:r>
            <w:r w:rsidRPr="00FC239C">
              <w:rPr>
                <w:color w:val="000000" w:themeColor="text1"/>
                <w:szCs w:val="28"/>
              </w:rPr>
              <w:lastRenderedPageBreak/>
              <w:t>automātiski pielīdzināma daudzprofilu stacionārai ārstniecības iestādei un tādēļ tās tiesību nodrošināšanai sniegt konkrēto pakalpojumu nav nepieciešama iekļaušana IV vai V līmeņa ārstniecības iestāžu klasifikācijā.</w:t>
            </w:r>
          </w:p>
          <w:p w14:paraId="6D2248F1" w14:textId="77777777" w:rsidR="00FC239C" w:rsidRPr="00FC239C" w:rsidRDefault="00FC239C" w:rsidP="00FC239C">
            <w:pPr>
              <w:rPr>
                <w:color w:val="000000" w:themeColor="text1"/>
                <w:szCs w:val="28"/>
              </w:rPr>
            </w:pPr>
            <w:r w:rsidRPr="00FC239C">
              <w:rPr>
                <w:color w:val="000000" w:themeColor="text1"/>
                <w:szCs w:val="28"/>
              </w:rPr>
              <w:t>Prasība pēc konkrēta ārstniecības iestādes līmeņa ir piemērojama tikai tiktāl, ciktāl tā ir objektīvi nepieciešama konkrētā veselības aprūpes pakalpojuma drošai un kvalitatīvai sniegšanai.</w:t>
            </w:r>
          </w:p>
          <w:p w14:paraId="57553AD0" w14:textId="77777777" w:rsidR="00FC239C" w:rsidRPr="00FC239C" w:rsidRDefault="00FC239C" w:rsidP="00FC239C">
            <w:pPr>
              <w:rPr>
                <w:color w:val="000000" w:themeColor="text1"/>
                <w:szCs w:val="28"/>
              </w:rPr>
            </w:pPr>
            <w:r w:rsidRPr="00FC239C">
              <w:rPr>
                <w:color w:val="000000" w:themeColor="text1"/>
                <w:szCs w:val="28"/>
              </w:rPr>
              <w:t>3.</w:t>
            </w:r>
            <w:r w:rsidRPr="00FC239C">
              <w:rPr>
                <w:color w:val="000000" w:themeColor="text1"/>
                <w:szCs w:val="28"/>
              </w:rPr>
              <w:tab/>
              <w:t>Ar grozījumiem netiek radīta individuāla priekšrocība konkrētai ārstniecības iestādei. Piedāvātais regulējums ir vispārīgs un objektīvi piemērojams jebkurai ārstniecības iestādei, kura atbilst konkrētā specializētā veselības aprūpes pakalpojuma sniegšanai noteiktajām prasībām.</w:t>
            </w:r>
          </w:p>
          <w:p w14:paraId="739B753C" w14:textId="1B0C7CC5" w:rsidR="00FC239C" w:rsidRPr="00FC239C" w:rsidRDefault="00FC239C" w:rsidP="00FC239C">
            <w:pPr>
              <w:rPr>
                <w:color w:val="000000" w:themeColor="text1"/>
                <w:szCs w:val="28"/>
              </w:rPr>
            </w:pPr>
            <w:r w:rsidRPr="00FC239C">
              <w:rPr>
                <w:color w:val="000000" w:themeColor="text1"/>
                <w:szCs w:val="28"/>
              </w:rPr>
              <w:t>4.</w:t>
            </w:r>
            <w:r w:rsidRPr="00FC239C">
              <w:rPr>
                <w:color w:val="000000" w:themeColor="text1"/>
                <w:szCs w:val="28"/>
              </w:rPr>
              <w:tab/>
              <w:t xml:space="preserve">Pakalpojuma sniedzēja izvēle tiek veikta, pamatojoties uz iepriekš noteiktiem kritērijiem, tostarp pakalpojuma nepieciešamību, pieejamību, </w:t>
            </w:r>
            <w:r w:rsidRPr="00FC239C">
              <w:rPr>
                <w:color w:val="000000" w:themeColor="text1"/>
                <w:szCs w:val="28"/>
              </w:rPr>
              <w:lastRenderedPageBreak/>
              <w:t>kvalitāti, cilvēkresursiem, infrastruktūru, pacientu drošību un izmaksu efektivitāti.</w:t>
            </w:r>
          </w:p>
          <w:p w14:paraId="56E2AFE1" w14:textId="77777777" w:rsidR="009F597A" w:rsidRPr="00FC239C" w:rsidRDefault="009F597A" w:rsidP="00FC239C">
            <w:pPr>
              <w:rPr>
                <w:color w:val="000000" w:themeColor="text1"/>
                <w:szCs w:val="28"/>
              </w:rPr>
            </w:pPr>
          </w:p>
        </w:tc>
        <w:tc>
          <w:tcPr>
            <w:tcW w:w="1650" w:type="dxa"/>
            <w:shd w:val="clear" w:color="auto" w:fill="FFFFFF" w:themeFill="background1"/>
            <w:noWrap/>
            <w:tcMar>
              <w:top w:w="75" w:type="dxa"/>
              <w:left w:w="75" w:type="dxa"/>
              <w:bottom w:w="75" w:type="dxa"/>
              <w:right w:w="75" w:type="dxa"/>
            </w:tcMar>
            <w:vAlign w:val="center"/>
          </w:tcPr>
          <w:p w14:paraId="461C19C3" w14:textId="77777777" w:rsidR="009F597A" w:rsidRDefault="00432882" w:rsidP="00426175">
            <w:pPr>
              <w:jc w:val="left"/>
              <w:rPr>
                <w:b/>
                <w:color w:val="000000" w:themeColor="text1"/>
              </w:rPr>
            </w:pPr>
            <w:r>
              <w:rPr>
                <w:b/>
                <w:color w:val="000000" w:themeColor="text1"/>
              </w:rPr>
              <w:lastRenderedPageBreak/>
              <w:t>1., 2. un 5. Nav ņemts vērā</w:t>
            </w:r>
          </w:p>
          <w:p w14:paraId="2BC7F70E" w14:textId="77777777" w:rsidR="00055AB0" w:rsidRDefault="00055AB0" w:rsidP="00426175">
            <w:pPr>
              <w:jc w:val="left"/>
              <w:rPr>
                <w:b/>
                <w:color w:val="000000" w:themeColor="text1"/>
              </w:rPr>
            </w:pPr>
          </w:p>
          <w:p w14:paraId="6E3D18ED" w14:textId="77777777" w:rsidR="00055AB0" w:rsidRDefault="00055AB0" w:rsidP="00426175">
            <w:pPr>
              <w:jc w:val="left"/>
              <w:rPr>
                <w:b/>
                <w:color w:val="000000" w:themeColor="text1"/>
              </w:rPr>
            </w:pPr>
          </w:p>
          <w:p w14:paraId="400BA734" w14:textId="77777777" w:rsidR="00055AB0" w:rsidRDefault="00055AB0" w:rsidP="00426175">
            <w:pPr>
              <w:jc w:val="left"/>
              <w:rPr>
                <w:b/>
                <w:color w:val="000000" w:themeColor="text1"/>
              </w:rPr>
            </w:pPr>
          </w:p>
          <w:p w14:paraId="7CF33BCD" w14:textId="77777777" w:rsidR="00055AB0" w:rsidRDefault="00055AB0" w:rsidP="00426175">
            <w:pPr>
              <w:jc w:val="left"/>
              <w:rPr>
                <w:b/>
                <w:color w:val="000000" w:themeColor="text1"/>
              </w:rPr>
            </w:pPr>
          </w:p>
          <w:p w14:paraId="2B763749" w14:textId="77777777" w:rsidR="00055AB0" w:rsidRDefault="00055AB0" w:rsidP="00426175">
            <w:pPr>
              <w:jc w:val="left"/>
              <w:rPr>
                <w:b/>
                <w:color w:val="000000" w:themeColor="text1"/>
              </w:rPr>
            </w:pPr>
          </w:p>
          <w:p w14:paraId="693E5691" w14:textId="77777777" w:rsidR="00055AB0" w:rsidRDefault="00055AB0" w:rsidP="00426175">
            <w:pPr>
              <w:jc w:val="left"/>
              <w:rPr>
                <w:b/>
                <w:color w:val="000000" w:themeColor="text1"/>
              </w:rPr>
            </w:pPr>
          </w:p>
          <w:p w14:paraId="6E1175D7" w14:textId="77777777" w:rsidR="00055AB0" w:rsidRDefault="00055AB0" w:rsidP="00426175">
            <w:pPr>
              <w:jc w:val="left"/>
              <w:rPr>
                <w:b/>
                <w:color w:val="000000" w:themeColor="text1"/>
              </w:rPr>
            </w:pPr>
          </w:p>
          <w:p w14:paraId="4AB26008" w14:textId="77777777" w:rsidR="00055AB0" w:rsidRDefault="00055AB0" w:rsidP="00426175">
            <w:pPr>
              <w:jc w:val="left"/>
              <w:rPr>
                <w:b/>
                <w:color w:val="000000" w:themeColor="text1"/>
              </w:rPr>
            </w:pPr>
          </w:p>
          <w:p w14:paraId="7DCDB7FA" w14:textId="77777777" w:rsidR="00055AB0" w:rsidRDefault="00055AB0" w:rsidP="00426175">
            <w:pPr>
              <w:jc w:val="left"/>
              <w:rPr>
                <w:b/>
                <w:color w:val="000000" w:themeColor="text1"/>
              </w:rPr>
            </w:pPr>
          </w:p>
          <w:p w14:paraId="26AD2462" w14:textId="77777777" w:rsidR="00055AB0" w:rsidRDefault="00055AB0" w:rsidP="00426175">
            <w:pPr>
              <w:jc w:val="left"/>
              <w:rPr>
                <w:b/>
                <w:color w:val="000000" w:themeColor="text1"/>
              </w:rPr>
            </w:pPr>
          </w:p>
          <w:p w14:paraId="1613FF95" w14:textId="77777777" w:rsidR="00055AB0" w:rsidRDefault="00055AB0" w:rsidP="00426175">
            <w:pPr>
              <w:jc w:val="left"/>
              <w:rPr>
                <w:b/>
                <w:color w:val="000000" w:themeColor="text1"/>
              </w:rPr>
            </w:pPr>
          </w:p>
          <w:p w14:paraId="04AFA48B" w14:textId="77777777" w:rsidR="00055AB0" w:rsidRDefault="00055AB0" w:rsidP="00426175">
            <w:pPr>
              <w:jc w:val="left"/>
              <w:rPr>
                <w:b/>
                <w:color w:val="000000" w:themeColor="text1"/>
              </w:rPr>
            </w:pPr>
          </w:p>
          <w:p w14:paraId="273D876E" w14:textId="77777777" w:rsidR="00055AB0" w:rsidRDefault="00055AB0" w:rsidP="00426175">
            <w:pPr>
              <w:jc w:val="left"/>
              <w:rPr>
                <w:b/>
                <w:color w:val="000000" w:themeColor="text1"/>
              </w:rPr>
            </w:pPr>
          </w:p>
          <w:p w14:paraId="4406CEAC" w14:textId="77777777" w:rsidR="00055AB0" w:rsidRDefault="00055AB0" w:rsidP="00426175">
            <w:pPr>
              <w:jc w:val="left"/>
              <w:rPr>
                <w:b/>
                <w:color w:val="000000" w:themeColor="text1"/>
              </w:rPr>
            </w:pPr>
          </w:p>
          <w:p w14:paraId="53DF3061" w14:textId="77777777" w:rsidR="00055AB0" w:rsidRDefault="00055AB0" w:rsidP="00426175">
            <w:pPr>
              <w:jc w:val="left"/>
              <w:rPr>
                <w:b/>
                <w:color w:val="000000" w:themeColor="text1"/>
              </w:rPr>
            </w:pPr>
          </w:p>
          <w:p w14:paraId="73E04944" w14:textId="77777777" w:rsidR="00055AB0" w:rsidRDefault="00055AB0" w:rsidP="00426175">
            <w:pPr>
              <w:jc w:val="left"/>
              <w:rPr>
                <w:b/>
                <w:color w:val="000000" w:themeColor="text1"/>
              </w:rPr>
            </w:pPr>
          </w:p>
          <w:p w14:paraId="682DFFE5" w14:textId="77777777" w:rsidR="00055AB0" w:rsidRDefault="00055AB0" w:rsidP="00426175">
            <w:pPr>
              <w:jc w:val="left"/>
              <w:rPr>
                <w:b/>
                <w:color w:val="000000" w:themeColor="text1"/>
              </w:rPr>
            </w:pPr>
          </w:p>
          <w:p w14:paraId="7E9F52D1" w14:textId="77777777" w:rsidR="00055AB0" w:rsidRDefault="00055AB0" w:rsidP="00426175">
            <w:pPr>
              <w:jc w:val="left"/>
              <w:rPr>
                <w:b/>
                <w:color w:val="000000" w:themeColor="text1"/>
              </w:rPr>
            </w:pPr>
          </w:p>
          <w:p w14:paraId="44584DFF" w14:textId="77777777" w:rsidR="00055AB0" w:rsidRDefault="00055AB0" w:rsidP="00426175">
            <w:pPr>
              <w:jc w:val="left"/>
              <w:rPr>
                <w:b/>
                <w:color w:val="000000" w:themeColor="text1"/>
              </w:rPr>
            </w:pPr>
          </w:p>
          <w:p w14:paraId="5FFCAAB0" w14:textId="77777777" w:rsidR="00055AB0" w:rsidRDefault="00055AB0" w:rsidP="00426175">
            <w:pPr>
              <w:jc w:val="left"/>
              <w:rPr>
                <w:b/>
                <w:color w:val="000000" w:themeColor="text1"/>
              </w:rPr>
            </w:pPr>
          </w:p>
          <w:p w14:paraId="0878EAD2" w14:textId="77777777" w:rsidR="00055AB0" w:rsidRDefault="00055AB0" w:rsidP="00426175">
            <w:pPr>
              <w:jc w:val="left"/>
              <w:rPr>
                <w:b/>
                <w:color w:val="000000" w:themeColor="text1"/>
              </w:rPr>
            </w:pPr>
          </w:p>
          <w:p w14:paraId="0B913B23" w14:textId="77777777" w:rsidR="00055AB0" w:rsidRDefault="00055AB0" w:rsidP="00426175">
            <w:pPr>
              <w:jc w:val="left"/>
              <w:rPr>
                <w:b/>
                <w:color w:val="000000" w:themeColor="text1"/>
              </w:rPr>
            </w:pPr>
          </w:p>
          <w:p w14:paraId="6B9FF78B" w14:textId="77777777" w:rsidR="00055AB0" w:rsidRDefault="00055AB0" w:rsidP="00426175">
            <w:pPr>
              <w:jc w:val="left"/>
              <w:rPr>
                <w:b/>
                <w:color w:val="000000" w:themeColor="text1"/>
              </w:rPr>
            </w:pPr>
          </w:p>
          <w:p w14:paraId="5A150EDE" w14:textId="77777777" w:rsidR="00055AB0" w:rsidRDefault="00055AB0" w:rsidP="00426175">
            <w:pPr>
              <w:jc w:val="left"/>
              <w:rPr>
                <w:b/>
                <w:color w:val="000000" w:themeColor="text1"/>
              </w:rPr>
            </w:pPr>
          </w:p>
          <w:p w14:paraId="0AD0B57C" w14:textId="77777777" w:rsidR="00055AB0" w:rsidRDefault="00055AB0" w:rsidP="00426175">
            <w:pPr>
              <w:jc w:val="left"/>
              <w:rPr>
                <w:b/>
                <w:color w:val="000000" w:themeColor="text1"/>
              </w:rPr>
            </w:pPr>
          </w:p>
          <w:p w14:paraId="369C4326" w14:textId="77777777" w:rsidR="00055AB0" w:rsidRDefault="00055AB0" w:rsidP="00426175">
            <w:pPr>
              <w:jc w:val="left"/>
              <w:rPr>
                <w:b/>
                <w:color w:val="000000" w:themeColor="text1"/>
              </w:rPr>
            </w:pPr>
          </w:p>
          <w:p w14:paraId="6B4175E8" w14:textId="77777777" w:rsidR="00055AB0" w:rsidRDefault="00055AB0" w:rsidP="00426175">
            <w:pPr>
              <w:jc w:val="left"/>
              <w:rPr>
                <w:b/>
                <w:color w:val="000000" w:themeColor="text1"/>
              </w:rPr>
            </w:pPr>
          </w:p>
          <w:p w14:paraId="649A1759" w14:textId="77777777" w:rsidR="00055AB0" w:rsidRDefault="00055AB0" w:rsidP="00426175">
            <w:pPr>
              <w:jc w:val="left"/>
              <w:rPr>
                <w:b/>
                <w:color w:val="000000" w:themeColor="text1"/>
              </w:rPr>
            </w:pPr>
          </w:p>
          <w:p w14:paraId="41DE6F70" w14:textId="77777777" w:rsidR="00055AB0" w:rsidRDefault="00055AB0" w:rsidP="00426175">
            <w:pPr>
              <w:jc w:val="left"/>
              <w:rPr>
                <w:b/>
                <w:color w:val="000000" w:themeColor="text1"/>
              </w:rPr>
            </w:pPr>
          </w:p>
          <w:p w14:paraId="1BC56B00" w14:textId="77777777" w:rsidR="00055AB0" w:rsidRDefault="00055AB0" w:rsidP="00426175">
            <w:pPr>
              <w:jc w:val="left"/>
              <w:rPr>
                <w:b/>
                <w:color w:val="000000" w:themeColor="text1"/>
              </w:rPr>
            </w:pPr>
          </w:p>
          <w:p w14:paraId="3884137F" w14:textId="77777777" w:rsidR="00055AB0" w:rsidRDefault="00055AB0" w:rsidP="00426175">
            <w:pPr>
              <w:jc w:val="left"/>
              <w:rPr>
                <w:b/>
                <w:color w:val="000000" w:themeColor="text1"/>
              </w:rPr>
            </w:pPr>
          </w:p>
          <w:p w14:paraId="4D085826" w14:textId="77777777" w:rsidR="00055AB0" w:rsidRDefault="00055AB0" w:rsidP="00426175">
            <w:pPr>
              <w:jc w:val="left"/>
              <w:rPr>
                <w:b/>
                <w:color w:val="000000" w:themeColor="text1"/>
              </w:rPr>
            </w:pPr>
          </w:p>
          <w:p w14:paraId="014D9CFC" w14:textId="77777777" w:rsidR="00055AB0" w:rsidRDefault="00055AB0" w:rsidP="00426175">
            <w:pPr>
              <w:jc w:val="left"/>
              <w:rPr>
                <w:b/>
                <w:color w:val="000000" w:themeColor="text1"/>
              </w:rPr>
            </w:pPr>
          </w:p>
          <w:p w14:paraId="2E98E0D5" w14:textId="77777777" w:rsidR="00055AB0" w:rsidRDefault="00055AB0" w:rsidP="00426175">
            <w:pPr>
              <w:jc w:val="left"/>
              <w:rPr>
                <w:b/>
                <w:color w:val="000000" w:themeColor="text1"/>
              </w:rPr>
            </w:pPr>
          </w:p>
          <w:p w14:paraId="2E824AAF" w14:textId="77777777" w:rsidR="00055AB0" w:rsidRDefault="00055AB0" w:rsidP="00426175">
            <w:pPr>
              <w:jc w:val="left"/>
              <w:rPr>
                <w:b/>
                <w:color w:val="000000" w:themeColor="text1"/>
              </w:rPr>
            </w:pPr>
          </w:p>
          <w:p w14:paraId="2CA1FCA0" w14:textId="77777777" w:rsidR="00055AB0" w:rsidRDefault="00055AB0" w:rsidP="00426175">
            <w:pPr>
              <w:jc w:val="left"/>
              <w:rPr>
                <w:b/>
                <w:color w:val="000000" w:themeColor="text1"/>
              </w:rPr>
            </w:pPr>
          </w:p>
          <w:p w14:paraId="13B248D4" w14:textId="77777777" w:rsidR="00055AB0" w:rsidRDefault="00055AB0" w:rsidP="00426175">
            <w:pPr>
              <w:jc w:val="left"/>
              <w:rPr>
                <w:b/>
                <w:color w:val="000000" w:themeColor="text1"/>
              </w:rPr>
            </w:pPr>
          </w:p>
          <w:p w14:paraId="65DA49AC" w14:textId="77777777" w:rsidR="00055AB0" w:rsidRDefault="00055AB0" w:rsidP="00426175">
            <w:pPr>
              <w:jc w:val="left"/>
              <w:rPr>
                <w:b/>
                <w:color w:val="000000" w:themeColor="text1"/>
              </w:rPr>
            </w:pPr>
          </w:p>
          <w:p w14:paraId="4CD5FF8E" w14:textId="77777777" w:rsidR="00055AB0" w:rsidRDefault="00055AB0" w:rsidP="00426175">
            <w:pPr>
              <w:jc w:val="left"/>
              <w:rPr>
                <w:b/>
                <w:color w:val="000000" w:themeColor="text1"/>
              </w:rPr>
            </w:pPr>
          </w:p>
          <w:p w14:paraId="19979370" w14:textId="77777777" w:rsidR="00055AB0" w:rsidRDefault="00055AB0" w:rsidP="00426175">
            <w:pPr>
              <w:jc w:val="left"/>
              <w:rPr>
                <w:b/>
                <w:color w:val="000000" w:themeColor="text1"/>
              </w:rPr>
            </w:pPr>
          </w:p>
          <w:p w14:paraId="05DC6457" w14:textId="77777777" w:rsidR="00055AB0" w:rsidRDefault="00055AB0" w:rsidP="00426175">
            <w:pPr>
              <w:jc w:val="left"/>
              <w:rPr>
                <w:b/>
                <w:color w:val="000000" w:themeColor="text1"/>
              </w:rPr>
            </w:pPr>
          </w:p>
          <w:p w14:paraId="33F6C60A" w14:textId="77777777" w:rsidR="00055AB0" w:rsidRDefault="00055AB0" w:rsidP="00426175">
            <w:pPr>
              <w:jc w:val="left"/>
              <w:rPr>
                <w:b/>
                <w:color w:val="000000" w:themeColor="text1"/>
              </w:rPr>
            </w:pPr>
          </w:p>
          <w:p w14:paraId="46A04875" w14:textId="77777777" w:rsidR="00055AB0" w:rsidRDefault="00055AB0" w:rsidP="00426175">
            <w:pPr>
              <w:jc w:val="left"/>
              <w:rPr>
                <w:b/>
                <w:color w:val="000000" w:themeColor="text1"/>
              </w:rPr>
            </w:pPr>
          </w:p>
          <w:p w14:paraId="7990598D" w14:textId="77777777" w:rsidR="00055AB0" w:rsidRDefault="00055AB0" w:rsidP="00426175">
            <w:pPr>
              <w:jc w:val="left"/>
              <w:rPr>
                <w:b/>
                <w:color w:val="000000" w:themeColor="text1"/>
              </w:rPr>
            </w:pPr>
          </w:p>
          <w:p w14:paraId="70351F35" w14:textId="77777777" w:rsidR="00055AB0" w:rsidRDefault="00055AB0" w:rsidP="00426175">
            <w:pPr>
              <w:jc w:val="left"/>
              <w:rPr>
                <w:b/>
                <w:color w:val="000000" w:themeColor="text1"/>
              </w:rPr>
            </w:pPr>
          </w:p>
          <w:p w14:paraId="7E1B7536" w14:textId="77777777" w:rsidR="00055AB0" w:rsidRDefault="00055AB0" w:rsidP="00426175">
            <w:pPr>
              <w:jc w:val="left"/>
              <w:rPr>
                <w:b/>
                <w:color w:val="000000" w:themeColor="text1"/>
              </w:rPr>
            </w:pPr>
          </w:p>
          <w:p w14:paraId="294909EE" w14:textId="77777777" w:rsidR="00055AB0" w:rsidRDefault="00055AB0" w:rsidP="00426175">
            <w:pPr>
              <w:jc w:val="left"/>
              <w:rPr>
                <w:b/>
                <w:color w:val="000000" w:themeColor="text1"/>
              </w:rPr>
            </w:pPr>
          </w:p>
          <w:p w14:paraId="38149146" w14:textId="77777777" w:rsidR="00055AB0" w:rsidRDefault="00055AB0" w:rsidP="00426175">
            <w:pPr>
              <w:jc w:val="left"/>
              <w:rPr>
                <w:b/>
                <w:color w:val="000000" w:themeColor="text1"/>
              </w:rPr>
            </w:pPr>
          </w:p>
          <w:p w14:paraId="4C22459B" w14:textId="77777777" w:rsidR="00055AB0" w:rsidRDefault="00055AB0" w:rsidP="00426175">
            <w:pPr>
              <w:jc w:val="left"/>
              <w:rPr>
                <w:b/>
                <w:color w:val="000000" w:themeColor="text1"/>
              </w:rPr>
            </w:pPr>
          </w:p>
          <w:p w14:paraId="609D38DF" w14:textId="77777777" w:rsidR="00055AB0" w:rsidRDefault="00055AB0" w:rsidP="00426175">
            <w:pPr>
              <w:jc w:val="left"/>
              <w:rPr>
                <w:b/>
                <w:color w:val="000000" w:themeColor="text1"/>
              </w:rPr>
            </w:pPr>
          </w:p>
          <w:p w14:paraId="128BFE74" w14:textId="77777777" w:rsidR="00055AB0" w:rsidRDefault="00055AB0" w:rsidP="00426175">
            <w:pPr>
              <w:jc w:val="left"/>
              <w:rPr>
                <w:b/>
                <w:color w:val="000000" w:themeColor="text1"/>
              </w:rPr>
            </w:pPr>
          </w:p>
          <w:p w14:paraId="57365E5D" w14:textId="77777777" w:rsidR="00055AB0" w:rsidRDefault="00055AB0" w:rsidP="00426175">
            <w:pPr>
              <w:jc w:val="left"/>
              <w:rPr>
                <w:b/>
                <w:color w:val="000000" w:themeColor="text1"/>
              </w:rPr>
            </w:pPr>
          </w:p>
          <w:p w14:paraId="2FCDFC24" w14:textId="77777777" w:rsidR="00055AB0" w:rsidRDefault="00055AB0" w:rsidP="00426175">
            <w:pPr>
              <w:jc w:val="left"/>
              <w:rPr>
                <w:b/>
                <w:color w:val="000000" w:themeColor="text1"/>
              </w:rPr>
            </w:pPr>
          </w:p>
          <w:p w14:paraId="4130E011" w14:textId="77777777" w:rsidR="00055AB0" w:rsidRDefault="00055AB0" w:rsidP="00426175">
            <w:pPr>
              <w:jc w:val="left"/>
              <w:rPr>
                <w:b/>
                <w:color w:val="000000" w:themeColor="text1"/>
              </w:rPr>
            </w:pPr>
          </w:p>
          <w:p w14:paraId="1DB7570F" w14:textId="77777777" w:rsidR="00055AB0" w:rsidRDefault="00055AB0" w:rsidP="00426175">
            <w:pPr>
              <w:jc w:val="left"/>
              <w:rPr>
                <w:b/>
                <w:color w:val="000000" w:themeColor="text1"/>
              </w:rPr>
            </w:pPr>
          </w:p>
          <w:p w14:paraId="21FB2A63" w14:textId="77777777" w:rsidR="00E54742" w:rsidRDefault="00055AB0" w:rsidP="00426175">
            <w:pPr>
              <w:jc w:val="left"/>
              <w:rPr>
                <w:b/>
                <w:color w:val="000000" w:themeColor="text1"/>
              </w:rPr>
            </w:pPr>
            <w:r>
              <w:rPr>
                <w:b/>
                <w:color w:val="000000" w:themeColor="text1"/>
              </w:rPr>
              <w:t>3. Nav ņemts vērā</w:t>
            </w:r>
          </w:p>
          <w:p w14:paraId="7D0F2994" w14:textId="77777777" w:rsidR="00E54742" w:rsidRDefault="00E54742" w:rsidP="00426175">
            <w:pPr>
              <w:jc w:val="left"/>
              <w:rPr>
                <w:b/>
                <w:color w:val="000000" w:themeColor="text1"/>
              </w:rPr>
            </w:pPr>
          </w:p>
          <w:p w14:paraId="296BDEEA" w14:textId="77777777" w:rsidR="00E54742" w:rsidRDefault="00E54742" w:rsidP="00426175">
            <w:pPr>
              <w:jc w:val="left"/>
              <w:rPr>
                <w:b/>
                <w:color w:val="000000" w:themeColor="text1"/>
              </w:rPr>
            </w:pPr>
          </w:p>
          <w:p w14:paraId="5EDAF530" w14:textId="77777777" w:rsidR="00E54742" w:rsidRDefault="00E54742" w:rsidP="00426175">
            <w:pPr>
              <w:jc w:val="left"/>
              <w:rPr>
                <w:b/>
                <w:color w:val="000000" w:themeColor="text1"/>
              </w:rPr>
            </w:pPr>
          </w:p>
          <w:p w14:paraId="5B367EA3" w14:textId="77777777" w:rsidR="00E54742" w:rsidRDefault="00E54742" w:rsidP="00426175">
            <w:pPr>
              <w:jc w:val="left"/>
              <w:rPr>
                <w:b/>
                <w:color w:val="000000" w:themeColor="text1"/>
              </w:rPr>
            </w:pPr>
          </w:p>
          <w:p w14:paraId="5F6210AC" w14:textId="77777777" w:rsidR="00E54742" w:rsidRDefault="00E54742" w:rsidP="00426175">
            <w:pPr>
              <w:jc w:val="left"/>
              <w:rPr>
                <w:b/>
                <w:color w:val="000000" w:themeColor="text1"/>
              </w:rPr>
            </w:pPr>
          </w:p>
          <w:p w14:paraId="70E32CF7" w14:textId="77777777" w:rsidR="00E54742" w:rsidRDefault="00E54742" w:rsidP="00426175">
            <w:pPr>
              <w:jc w:val="left"/>
              <w:rPr>
                <w:b/>
                <w:color w:val="000000" w:themeColor="text1"/>
              </w:rPr>
            </w:pPr>
          </w:p>
          <w:p w14:paraId="130C8F2A" w14:textId="77777777" w:rsidR="00E54742" w:rsidRDefault="00E54742" w:rsidP="00426175">
            <w:pPr>
              <w:jc w:val="left"/>
              <w:rPr>
                <w:b/>
                <w:color w:val="000000" w:themeColor="text1"/>
              </w:rPr>
            </w:pPr>
          </w:p>
          <w:p w14:paraId="2D3E35F6" w14:textId="77777777" w:rsidR="00E54742" w:rsidRDefault="00E54742" w:rsidP="00426175">
            <w:pPr>
              <w:jc w:val="left"/>
              <w:rPr>
                <w:b/>
                <w:color w:val="000000" w:themeColor="text1"/>
              </w:rPr>
            </w:pPr>
          </w:p>
          <w:p w14:paraId="5BF63309" w14:textId="77777777" w:rsidR="00E54742" w:rsidRDefault="00E54742" w:rsidP="00426175">
            <w:pPr>
              <w:jc w:val="left"/>
              <w:rPr>
                <w:b/>
                <w:color w:val="000000" w:themeColor="text1"/>
              </w:rPr>
            </w:pPr>
          </w:p>
          <w:p w14:paraId="12419902" w14:textId="77777777" w:rsidR="00E54742" w:rsidRDefault="00E54742" w:rsidP="00426175">
            <w:pPr>
              <w:jc w:val="left"/>
              <w:rPr>
                <w:b/>
                <w:color w:val="000000" w:themeColor="text1"/>
              </w:rPr>
            </w:pPr>
          </w:p>
          <w:p w14:paraId="47749B5D" w14:textId="77777777" w:rsidR="00E54742" w:rsidRDefault="00E54742" w:rsidP="00426175">
            <w:pPr>
              <w:jc w:val="left"/>
              <w:rPr>
                <w:b/>
                <w:color w:val="000000" w:themeColor="text1"/>
              </w:rPr>
            </w:pPr>
          </w:p>
          <w:p w14:paraId="44A3F8EF" w14:textId="77777777" w:rsidR="00E54742" w:rsidRDefault="00E54742" w:rsidP="00426175">
            <w:pPr>
              <w:jc w:val="left"/>
              <w:rPr>
                <w:b/>
                <w:color w:val="000000" w:themeColor="text1"/>
              </w:rPr>
            </w:pPr>
          </w:p>
          <w:p w14:paraId="2FB207C2" w14:textId="77777777" w:rsidR="00E54742" w:rsidRDefault="00E54742" w:rsidP="00426175">
            <w:pPr>
              <w:jc w:val="left"/>
              <w:rPr>
                <w:b/>
                <w:color w:val="000000" w:themeColor="text1"/>
              </w:rPr>
            </w:pPr>
          </w:p>
          <w:p w14:paraId="4CDB3545" w14:textId="77777777" w:rsidR="00E54742" w:rsidRDefault="00E54742" w:rsidP="00426175">
            <w:pPr>
              <w:jc w:val="left"/>
              <w:rPr>
                <w:b/>
                <w:color w:val="000000" w:themeColor="text1"/>
              </w:rPr>
            </w:pPr>
          </w:p>
          <w:p w14:paraId="1E9D5013" w14:textId="77777777" w:rsidR="00E54742" w:rsidRDefault="00E54742" w:rsidP="00426175">
            <w:pPr>
              <w:jc w:val="left"/>
              <w:rPr>
                <w:b/>
                <w:color w:val="000000" w:themeColor="text1"/>
              </w:rPr>
            </w:pPr>
          </w:p>
          <w:p w14:paraId="1DDD72BD" w14:textId="77777777" w:rsidR="00E54742" w:rsidRDefault="00E54742" w:rsidP="00426175">
            <w:pPr>
              <w:jc w:val="left"/>
              <w:rPr>
                <w:b/>
                <w:color w:val="000000" w:themeColor="text1"/>
              </w:rPr>
            </w:pPr>
          </w:p>
          <w:p w14:paraId="0F38F121" w14:textId="77777777" w:rsidR="00E54742" w:rsidRDefault="00E54742" w:rsidP="00426175">
            <w:pPr>
              <w:jc w:val="left"/>
              <w:rPr>
                <w:b/>
                <w:color w:val="000000" w:themeColor="text1"/>
              </w:rPr>
            </w:pPr>
          </w:p>
          <w:p w14:paraId="5D73BC35" w14:textId="77777777" w:rsidR="00E54742" w:rsidRDefault="00E54742" w:rsidP="00426175">
            <w:pPr>
              <w:jc w:val="left"/>
              <w:rPr>
                <w:b/>
                <w:color w:val="000000" w:themeColor="text1"/>
              </w:rPr>
            </w:pPr>
          </w:p>
          <w:p w14:paraId="2205505E" w14:textId="77777777" w:rsidR="00E54742" w:rsidRDefault="00E54742" w:rsidP="00426175">
            <w:pPr>
              <w:jc w:val="left"/>
              <w:rPr>
                <w:b/>
                <w:color w:val="000000" w:themeColor="text1"/>
              </w:rPr>
            </w:pPr>
          </w:p>
          <w:p w14:paraId="4560E234" w14:textId="77777777" w:rsidR="00E54742" w:rsidRDefault="00E54742" w:rsidP="00426175">
            <w:pPr>
              <w:jc w:val="left"/>
              <w:rPr>
                <w:b/>
                <w:color w:val="000000" w:themeColor="text1"/>
              </w:rPr>
            </w:pPr>
          </w:p>
          <w:p w14:paraId="1FE61DDE" w14:textId="77777777" w:rsidR="00E54742" w:rsidRDefault="00E54742" w:rsidP="00426175">
            <w:pPr>
              <w:jc w:val="left"/>
              <w:rPr>
                <w:b/>
                <w:color w:val="000000" w:themeColor="text1"/>
              </w:rPr>
            </w:pPr>
          </w:p>
          <w:p w14:paraId="60D56CD8" w14:textId="77777777" w:rsidR="00E54742" w:rsidRDefault="00E54742" w:rsidP="00426175">
            <w:pPr>
              <w:jc w:val="left"/>
              <w:rPr>
                <w:b/>
                <w:color w:val="000000" w:themeColor="text1"/>
              </w:rPr>
            </w:pPr>
          </w:p>
          <w:p w14:paraId="61D55650" w14:textId="77777777" w:rsidR="00E54742" w:rsidRDefault="00E54742" w:rsidP="00426175">
            <w:pPr>
              <w:jc w:val="left"/>
              <w:rPr>
                <w:b/>
                <w:color w:val="000000" w:themeColor="text1"/>
              </w:rPr>
            </w:pPr>
          </w:p>
          <w:p w14:paraId="1E762DE7" w14:textId="77777777" w:rsidR="00E54742" w:rsidRDefault="00E54742" w:rsidP="00426175">
            <w:pPr>
              <w:jc w:val="left"/>
              <w:rPr>
                <w:b/>
                <w:color w:val="000000" w:themeColor="text1"/>
              </w:rPr>
            </w:pPr>
          </w:p>
          <w:p w14:paraId="3FD5E509" w14:textId="77777777" w:rsidR="00E54742" w:rsidRDefault="00E54742" w:rsidP="00426175">
            <w:pPr>
              <w:jc w:val="left"/>
              <w:rPr>
                <w:b/>
                <w:color w:val="000000" w:themeColor="text1"/>
              </w:rPr>
            </w:pPr>
          </w:p>
          <w:p w14:paraId="6C7772BE" w14:textId="77777777" w:rsidR="00E54742" w:rsidRDefault="00E54742" w:rsidP="00426175">
            <w:pPr>
              <w:jc w:val="left"/>
              <w:rPr>
                <w:b/>
                <w:color w:val="000000" w:themeColor="text1"/>
              </w:rPr>
            </w:pPr>
          </w:p>
          <w:p w14:paraId="0437E60D" w14:textId="77777777" w:rsidR="00E54742" w:rsidRDefault="00E54742" w:rsidP="00426175">
            <w:pPr>
              <w:jc w:val="left"/>
              <w:rPr>
                <w:b/>
                <w:color w:val="000000" w:themeColor="text1"/>
              </w:rPr>
            </w:pPr>
          </w:p>
          <w:p w14:paraId="4A354047" w14:textId="77777777" w:rsidR="00E54742" w:rsidRDefault="00E54742" w:rsidP="00426175">
            <w:pPr>
              <w:jc w:val="left"/>
              <w:rPr>
                <w:b/>
                <w:color w:val="000000" w:themeColor="text1"/>
              </w:rPr>
            </w:pPr>
          </w:p>
          <w:p w14:paraId="43843EF0" w14:textId="77777777" w:rsidR="00E54742" w:rsidRDefault="00E54742" w:rsidP="00426175">
            <w:pPr>
              <w:jc w:val="left"/>
              <w:rPr>
                <w:b/>
                <w:color w:val="000000" w:themeColor="text1"/>
              </w:rPr>
            </w:pPr>
          </w:p>
          <w:p w14:paraId="20848390" w14:textId="77777777" w:rsidR="00E54742" w:rsidRDefault="00E54742" w:rsidP="00426175">
            <w:pPr>
              <w:jc w:val="left"/>
              <w:rPr>
                <w:b/>
                <w:color w:val="000000" w:themeColor="text1"/>
              </w:rPr>
            </w:pPr>
          </w:p>
          <w:p w14:paraId="2A435684" w14:textId="77777777" w:rsidR="00E54742" w:rsidRDefault="00E54742" w:rsidP="00426175">
            <w:pPr>
              <w:jc w:val="left"/>
              <w:rPr>
                <w:b/>
                <w:color w:val="000000" w:themeColor="text1"/>
              </w:rPr>
            </w:pPr>
          </w:p>
          <w:p w14:paraId="5D25C1F8" w14:textId="77777777" w:rsidR="00E54742" w:rsidRDefault="00E54742" w:rsidP="00426175">
            <w:pPr>
              <w:jc w:val="left"/>
              <w:rPr>
                <w:b/>
                <w:color w:val="000000" w:themeColor="text1"/>
              </w:rPr>
            </w:pPr>
          </w:p>
          <w:p w14:paraId="6B8D2FDF" w14:textId="77777777" w:rsidR="00E54742" w:rsidRDefault="00E54742" w:rsidP="00426175">
            <w:pPr>
              <w:jc w:val="left"/>
              <w:rPr>
                <w:b/>
                <w:color w:val="000000" w:themeColor="text1"/>
              </w:rPr>
            </w:pPr>
          </w:p>
          <w:p w14:paraId="1A9DB58B" w14:textId="77777777" w:rsidR="00E54742" w:rsidRDefault="00E54742" w:rsidP="00426175">
            <w:pPr>
              <w:jc w:val="left"/>
              <w:rPr>
                <w:b/>
                <w:color w:val="000000" w:themeColor="text1"/>
              </w:rPr>
            </w:pPr>
          </w:p>
          <w:p w14:paraId="534B02AF" w14:textId="77777777" w:rsidR="00E54742" w:rsidRDefault="00E54742" w:rsidP="00426175">
            <w:pPr>
              <w:jc w:val="left"/>
              <w:rPr>
                <w:b/>
                <w:color w:val="000000" w:themeColor="text1"/>
              </w:rPr>
            </w:pPr>
          </w:p>
          <w:p w14:paraId="0AC9BE50" w14:textId="77777777" w:rsidR="00E54742" w:rsidRDefault="00E54742" w:rsidP="00426175">
            <w:pPr>
              <w:jc w:val="left"/>
              <w:rPr>
                <w:b/>
                <w:color w:val="000000" w:themeColor="text1"/>
              </w:rPr>
            </w:pPr>
          </w:p>
          <w:p w14:paraId="46CEF5DC" w14:textId="77777777" w:rsidR="00E54742" w:rsidRDefault="00E54742" w:rsidP="00426175">
            <w:pPr>
              <w:jc w:val="left"/>
              <w:rPr>
                <w:b/>
                <w:color w:val="000000" w:themeColor="text1"/>
              </w:rPr>
            </w:pPr>
          </w:p>
          <w:p w14:paraId="76065694" w14:textId="77777777" w:rsidR="00E54742" w:rsidRDefault="00E54742" w:rsidP="00426175">
            <w:pPr>
              <w:jc w:val="left"/>
              <w:rPr>
                <w:b/>
                <w:color w:val="000000" w:themeColor="text1"/>
              </w:rPr>
            </w:pPr>
          </w:p>
          <w:p w14:paraId="306FAE3E" w14:textId="77777777" w:rsidR="00E54742" w:rsidRDefault="00E54742" w:rsidP="00426175">
            <w:pPr>
              <w:jc w:val="left"/>
              <w:rPr>
                <w:b/>
                <w:color w:val="000000" w:themeColor="text1"/>
              </w:rPr>
            </w:pPr>
          </w:p>
          <w:p w14:paraId="048762CB" w14:textId="77777777" w:rsidR="00E54742" w:rsidRDefault="00E54742" w:rsidP="00426175">
            <w:pPr>
              <w:jc w:val="left"/>
              <w:rPr>
                <w:b/>
                <w:color w:val="000000" w:themeColor="text1"/>
              </w:rPr>
            </w:pPr>
          </w:p>
          <w:p w14:paraId="01BFFD35" w14:textId="77777777" w:rsidR="00E54742" w:rsidRDefault="00E54742" w:rsidP="00426175">
            <w:pPr>
              <w:jc w:val="left"/>
              <w:rPr>
                <w:b/>
                <w:color w:val="000000" w:themeColor="text1"/>
              </w:rPr>
            </w:pPr>
          </w:p>
          <w:p w14:paraId="63DA4158" w14:textId="77777777" w:rsidR="00E54742" w:rsidRDefault="00E54742" w:rsidP="00426175">
            <w:pPr>
              <w:jc w:val="left"/>
              <w:rPr>
                <w:b/>
                <w:color w:val="000000" w:themeColor="text1"/>
              </w:rPr>
            </w:pPr>
          </w:p>
          <w:p w14:paraId="5D8F8879" w14:textId="77777777" w:rsidR="00E54742" w:rsidRDefault="00E54742" w:rsidP="00426175">
            <w:pPr>
              <w:jc w:val="left"/>
              <w:rPr>
                <w:b/>
                <w:color w:val="000000" w:themeColor="text1"/>
              </w:rPr>
            </w:pPr>
          </w:p>
          <w:p w14:paraId="78828455" w14:textId="77777777" w:rsidR="00E54742" w:rsidRDefault="00E54742" w:rsidP="00426175">
            <w:pPr>
              <w:jc w:val="left"/>
              <w:rPr>
                <w:b/>
                <w:color w:val="000000" w:themeColor="text1"/>
              </w:rPr>
            </w:pPr>
          </w:p>
          <w:p w14:paraId="3A09741A" w14:textId="77777777" w:rsidR="00E54742" w:rsidRDefault="00E54742" w:rsidP="00426175">
            <w:pPr>
              <w:jc w:val="left"/>
              <w:rPr>
                <w:b/>
                <w:color w:val="000000" w:themeColor="text1"/>
              </w:rPr>
            </w:pPr>
          </w:p>
          <w:p w14:paraId="00DA0443" w14:textId="77777777" w:rsidR="00E54742" w:rsidRDefault="00E54742" w:rsidP="00426175">
            <w:pPr>
              <w:jc w:val="left"/>
              <w:rPr>
                <w:b/>
                <w:color w:val="000000" w:themeColor="text1"/>
              </w:rPr>
            </w:pPr>
          </w:p>
          <w:p w14:paraId="6D3C6081" w14:textId="77777777" w:rsidR="00E54742" w:rsidRDefault="00E54742" w:rsidP="00426175">
            <w:pPr>
              <w:jc w:val="left"/>
              <w:rPr>
                <w:b/>
                <w:color w:val="000000" w:themeColor="text1"/>
              </w:rPr>
            </w:pPr>
          </w:p>
          <w:p w14:paraId="36D3C008" w14:textId="77777777" w:rsidR="00E54742" w:rsidRDefault="00E54742" w:rsidP="00426175">
            <w:pPr>
              <w:jc w:val="left"/>
              <w:rPr>
                <w:b/>
                <w:color w:val="000000" w:themeColor="text1"/>
              </w:rPr>
            </w:pPr>
          </w:p>
          <w:p w14:paraId="2427C2EB" w14:textId="77777777" w:rsidR="00E54742" w:rsidRDefault="00E54742" w:rsidP="00426175">
            <w:pPr>
              <w:jc w:val="left"/>
              <w:rPr>
                <w:b/>
                <w:color w:val="000000" w:themeColor="text1"/>
              </w:rPr>
            </w:pPr>
          </w:p>
          <w:p w14:paraId="149760F0" w14:textId="77777777" w:rsidR="00E54742" w:rsidRDefault="00E54742" w:rsidP="00426175">
            <w:pPr>
              <w:jc w:val="left"/>
              <w:rPr>
                <w:b/>
                <w:color w:val="000000" w:themeColor="text1"/>
              </w:rPr>
            </w:pPr>
          </w:p>
          <w:p w14:paraId="4203EAD8" w14:textId="77777777" w:rsidR="00E54742" w:rsidRDefault="00E54742" w:rsidP="00426175">
            <w:pPr>
              <w:jc w:val="left"/>
              <w:rPr>
                <w:b/>
                <w:color w:val="000000" w:themeColor="text1"/>
              </w:rPr>
            </w:pPr>
          </w:p>
          <w:p w14:paraId="7EBF04F9" w14:textId="77777777" w:rsidR="00E54742" w:rsidRDefault="00E54742" w:rsidP="00426175">
            <w:pPr>
              <w:jc w:val="left"/>
              <w:rPr>
                <w:b/>
                <w:color w:val="000000" w:themeColor="text1"/>
              </w:rPr>
            </w:pPr>
          </w:p>
          <w:p w14:paraId="79106697" w14:textId="77777777" w:rsidR="00E54742" w:rsidRDefault="00E54742" w:rsidP="00426175">
            <w:pPr>
              <w:jc w:val="left"/>
              <w:rPr>
                <w:b/>
                <w:color w:val="000000" w:themeColor="text1"/>
              </w:rPr>
            </w:pPr>
          </w:p>
          <w:p w14:paraId="004BFB3F" w14:textId="77777777" w:rsidR="00E54742" w:rsidRDefault="00E54742" w:rsidP="00426175">
            <w:pPr>
              <w:jc w:val="left"/>
              <w:rPr>
                <w:b/>
                <w:color w:val="000000" w:themeColor="text1"/>
              </w:rPr>
            </w:pPr>
          </w:p>
          <w:p w14:paraId="55637DB9" w14:textId="77777777" w:rsidR="00E54742" w:rsidRDefault="00E54742" w:rsidP="00426175">
            <w:pPr>
              <w:jc w:val="left"/>
              <w:rPr>
                <w:b/>
                <w:color w:val="000000" w:themeColor="text1"/>
              </w:rPr>
            </w:pPr>
          </w:p>
          <w:p w14:paraId="42994C49" w14:textId="77777777" w:rsidR="00E54742" w:rsidRDefault="00E54742" w:rsidP="00426175">
            <w:pPr>
              <w:jc w:val="left"/>
              <w:rPr>
                <w:b/>
                <w:color w:val="000000" w:themeColor="text1"/>
              </w:rPr>
            </w:pPr>
          </w:p>
          <w:p w14:paraId="27D19679" w14:textId="77777777" w:rsidR="00E54742" w:rsidRDefault="00E54742" w:rsidP="00426175">
            <w:pPr>
              <w:jc w:val="left"/>
              <w:rPr>
                <w:b/>
                <w:color w:val="000000" w:themeColor="text1"/>
              </w:rPr>
            </w:pPr>
          </w:p>
          <w:p w14:paraId="75383898" w14:textId="77777777" w:rsidR="00E54742" w:rsidRDefault="00E54742" w:rsidP="00426175">
            <w:pPr>
              <w:jc w:val="left"/>
              <w:rPr>
                <w:b/>
                <w:color w:val="000000" w:themeColor="text1"/>
              </w:rPr>
            </w:pPr>
          </w:p>
          <w:p w14:paraId="15C3EAC8" w14:textId="77777777" w:rsidR="00E54742" w:rsidRDefault="00E54742" w:rsidP="00426175">
            <w:pPr>
              <w:jc w:val="left"/>
              <w:rPr>
                <w:b/>
                <w:color w:val="000000" w:themeColor="text1"/>
              </w:rPr>
            </w:pPr>
          </w:p>
          <w:p w14:paraId="21F6A5C6" w14:textId="77777777" w:rsidR="00E54742" w:rsidRDefault="00E54742" w:rsidP="00426175">
            <w:pPr>
              <w:jc w:val="left"/>
              <w:rPr>
                <w:b/>
                <w:color w:val="000000" w:themeColor="text1"/>
              </w:rPr>
            </w:pPr>
          </w:p>
          <w:p w14:paraId="221ECB6E" w14:textId="77777777" w:rsidR="00E54742" w:rsidRDefault="00E54742" w:rsidP="00426175">
            <w:pPr>
              <w:jc w:val="left"/>
              <w:rPr>
                <w:b/>
                <w:color w:val="000000" w:themeColor="text1"/>
              </w:rPr>
            </w:pPr>
          </w:p>
          <w:p w14:paraId="44BB307D" w14:textId="77777777" w:rsidR="00E54742" w:rsidRDefault="00E54742" w:rsidP="00426175">
            <w:pPr>
              <w:jc w:val="left"/>
              <w:rPr>
                <w:b/>
                <w:color w:val="000000" w:themeColor="text1"/>
              </w:rPr>
            </w:pPr>
          </w:p>
          <w:p w14:paraId="1FA31396" w14:textId="77777777" w:rsidR="00E54742" w:rsidRDefault="00E54742" w:rsidP="00426175">
            <w:pPr>
              <w:jc w:val="left"/>
              <w:rPr>
                <w:b/>
                <w:color w:val="000000" w:themeColor="text1"/>
              </w:rPr>
            </w:pPr>
          </w:p>
          <w:p w14:paraId="1CE2AFCA" w14:textId="77777777" w:rsidR="00E54742" w:rsidRDefault="00E54742" w:rsidP="00426175">
            <w:pPr>
              <w:jc w:val="left"/>
              <w:rPr>
                <w:b/>
                <w:color w:val="000000" w:themeColor="text1"/>
              </w:rPr>
            </w:pPr>
          </w:p>
          <w:p w14:paraId="758E9FAB" w14:textId="77777777" w:rsidR="00E54742" w:rsidRDefault="00E54742" w:rsidP="00426175">
            <w:pPr>
              <w:jc w:val="left"/>
              <w:rPr>
                <w:b/>
                <w:color w:val="000000" w:themeColor="text1"/>
              </w:rPr>
            </w:pPr>
          </w:p>
          <w:p w14:paraId="6ACF7509" w14:textId="77777777" w:rsidR="00E54742" w:rsidRDefault="00E54742" w:rsidP="00426175">
            <w:pPr>
              <w:jc w:val="left"/>
              <w:rPr>
                <w:b/>
                <w:color w:val="000000" w:themeColor="text1"/>
              </w:rPr>
            </w:pPr>
          </w:p>
          <w:p w14:paraId="5FE0BBF2" w14:textId="77777777" w:rsidR="00E54742" w:rsidRDefault="00E54742" w:rsidP="00426175">
            <w:pPr>
              <w:jc w:val="left"/>
              <w:rPr>
                <w:b/>
                <w:color w:val="000000" w:themeColor="text1"/>
              </w:rPr>
            </w:pPr>
          </w:p>
          <w:p w14:paraId="00888EFC" w14:textId="77777777" w:rsidR="00E54742" w:rsidRDefault="00E54742" w:rsidP="00426175">
            <w:pPr>
              <w:jc w:val="left"/>
              <w:rPr>
                <w:b/>
                <w:color w:val="000000" w:themeColor="text1"/>
              </w:rPr>
            </w:pPr>
          </w:p>
          <w:p w14:paraId="24D5F67D" w14:textId="77777777" w:rsidR="00E54742" w:rsidRDefault="00E54742" w:rsidP="00426175">
            <w:pPr>
              <w:jc w:val="left"/>
              <w:rPr>
                <w:b/>
                <w:color w:val="000000" w:themeColor="text1"/>
              </w:rPr>
            </w:pPr>
          </w:p>
          <w:p w14:paraId="0FB03DDD" w14:textId="77777777" w:rsidR="00E54742" w:rsidRDefault="00E54742" w:rsidP="00426175">
            <w:pPr>
              <w:jc w:val="left"/>
              <w:rPr>
                <w:b/>
                <w:color w:val="000000" w:themeColor="text1"/>
              </w:rPr>
            </w:pPr>
          </w:p>
          <w:p w14:paraId="3B4BE4D8" w14:textId="77777777" w:rsidR="00E54742" w:rsidRDefault="00E54742" w:rsidP="00426175">
            <w:pPr>
              <w:jc w:val="left"/>
              <w:rPr>
                <w:b/>
                <w:color w:val="000000" w:themeColor="text1"/>
              </w:rPr>
            </w:pPr>
          </w:p>
          <w:p w14:paraId="64A8AE62" w14:textId="77777777" w:rsidR="00E54742" w:rsidRDefault="00E54742" w:rsidP="00426175">
            <w:pPr>
              <w:jc w:val="left"/>
              <w:rPr>
                <w:b/>
                <w:color w:val="000000" w:themeColor="text1"/>
              </w:rPr>
            </w:pPr>
          </w:p>
          <w:p w14:paraId="615C3596" w14:textId="77777777" w:rsidR="00055AB0" w:rsidRDefault="00E54742" w:rsidP="00426175">
            <w:pPr>
              <w:jc w:val="left"/>
              <w:rPr>
                <w:b/>
                <w:color w:val="000000" w:themeColor="text1"/>
              </w:rPr>
            </w:pPr>
            <w:r>
              <w:rPr>
                <w:b/>
                <w:color w:val="000000" w:themeColor="text1"/>
              </w:rPr>
              <w:t xml:space="preserve">Nav ņemts vērā </w:t>
            </w:r>
            <w:r w:rsidR="00055AB0">
              <w:rPr>
                <w:b/>
                <w:color w:val="000000" w:themeColor="text1"/>
              </w:rPr>
              <w:t xml:space="preserve"> </w:t>
            </w:r>
          </w:p>
          <w:p w14:paraId="450D4E21" w14:textId="77777777" w:rsidR="00196FAF" w:rsidRDefault="00196FAF" w:rsidP="00426175">
            <w:pPr>
              <w:jc w:val="left"/>
              <w:rPr>
                <w:b/>
                <w:color w:val="000000" w:themeColor="text1"/>
              </w:rPr>
            </w:pPr>
          </w:p>
          <w:p w14:paraId="4FB1007D" w14:textId="77777777" w:rsidR="00196FAF" w:rsidRDefault="00196FAF" w:rsidP="00426175">
            <w:pPr>
              <w:jc w:val="left"/>
              <w:rPr>
                <w:b/>
                <w:color w:val="000000" w:themeColor="text1"/>
              </w:rPr>
            </w:pPr>
          </w:p>
          <w:p w14:paraId="683B80AA" w14:textId="77777777" w:rsidR="00196FAF" w:rsidRDefault="00196FAF" w:rsidP="00426175">
            <w:pPr>
              <w:jc w:val="left"/>
              <w:rPr>
                <w:b/>
                <w:color w:val="000000" w:themeColor="text1"/>
              </w:rPr>
            </w:pPr>
          </w:p>
          <w:p w14:paraId="70BE1688" w14:textId="77777777" w:rsidR="00196FAF" w:rsidRDefault="00196FAF" w:rsidP="00426175">
            <w:pPr>
              <w:jc w:val="left"/>
              <w:rPr>
                <w:b/>
                <w:color w:val="000000" w:themeColor="text1"/>
              </w:rPr>
            </w:pPr>
          </w:p>
          <w:p w14:paraId="2C6A8090" w14:textId="77777777" w:rsidR="00196FAF" w:rsidRDefault="00196FAF" w:rsidP="00426175">
            <w:pPr>
              <w:jc w:val="left"/>
              <w:rPr>
                <w:b/>
                <w:color w:val="000000" w:themeColor="text1"/>
              </w:rPr>
            </w:pPr>
          </w:p>
          <w:p w14:paraId="0DFC79E9" w14:textId="77777777" w:rsidR="00196FAF" w:rsidRDefault="00196FAF" w:rsidP="00426175">
            <w:pPr>
              <w:jc w:val="left"/>
              <w:rPr>
                <w:b/>
                <w:color w:val="000000" w:themeColor="text1"/>
              </w:rPr>
            </w:pPr>
          </w:p>
          <w:p w14:paraId="35A6AF52" w14:textId="77777777" w:rsidR="00196FAF" w:rsidRDefault="00196FAF" w:rsidP="00426175">
            <w:pPr>
              <w:jc w:val="left"/>
              <w:rPr>
                <w:b/>
                <w:color w:val="000000" w:themeColor="text1"/>
              </w:rPr>
            </w:pPr>
          </w:p>
          <w:p w14:paraId="6DADBA1E" w14:textId="77777777" w:rsidR="00196FAF" w:rsidRDefault="00196FAF" w:rsidP="00426175">
            <w:pPr>
              <w:jc w:val="left"/>
              <w:rPr>
                <w:b/>
                <w:color w:val="000000" w:themeColor="text1"/>
              </w:rPr>
            </w:pPr>
          </w:p>
          <w:p w14:paraId="2ABD7522" w14:textId="77777777" w:rsidR="00196FAF" w:rsidRDefault="00196FAF" w:rsidP="00426175">
            <w:pPr>
              <w:jc w:val="left"/>
              <w:rPr>
                <w:b/>
                <w:color w:val="000000" w:themeColor="text1"/>
              </w:rPr>
            </w:pPr>
          </w:p>
          <w:p w14:paraId="51EF2442" w14:textId="77777777" w:rsidR="00196FAF" w:rsidRDefault="00196FAF" w:rsidP="00426175">
            <w:pPr>
              <w:jc w:val="left"/>
              <w:rPr>
                <w:b/>
                <w:color w:val="000000" w:themeColor="text1"/>
              </w:rPr>
            </w:pPr>
          </w:p>
          <w:p w14:paraId="1343D489" w14:textId="77777777" w:rsidR="00196FAF" w:rsidRDefault="00196FAF" w:rsidP="00426175">
            <w:pPr>
              <w:jc w:val="left"/>
              <w:rPr>
                <w:b/>
                <w:color w:val="000000" w:themeColor="text1"/>
              </w:rPr>
            </w:pPr>
          </w:p>
          <w:p w14:paraId="489598AF" w14:textId="77777777" w:rsidR="00196FAF" w:rsidRDefault="00196FAF" w:rsidP="00426175">
            <w:pPr>
              <w:jc w:val="left"/>
              <w:rPr>
                <w:b/>
                <w:color w:val="000000" w:themeColor="text1"/>
              </w:rPr>
            </w:pPr>
          </w:p>
          <w:p w14:paraId="1A266631" w14:textId="77777777" w:rsidR="00196FAF" w:rsidRDefault="00196FAF" w:rsidP="00426175">
            <w:pPr>
              <w:jc w:val="left"/>
              <w:rPr>
                <w:b/>
                <w:color w:val="000000" w:themeColor="text1"/>
              </w:rPr>
            </w:pPr>
          </w:p>
          <w:p w14:paraId="6AF076DD" w14:textId="77777777" w:rsidR="00196FAF" w:rsidRDefault="00196FAF" w:rsidP="00426175">
            <w:pPr>
              <w:jc w:val="left"/>
              <w:rPr>
                <w:b/>
                <w:color w:val="000000" w:themeColor="text1"/>
              </w:rPr>
            </w:pPr>
          </w:p>
          <w:p w14:paraId="563A32E4" w14:textId="77777777" w:rsidR="00196FAF" w:rsidRDefault="00196FAF" w:rsidP="00426175">
            <w:pPr>
              <w:jc w:val="left"/>
              <w:rPr>
                <w:b/>
                <w:color w:val="000000" w:themeColor="text1"/>
              </w:rPr>
            </w:pPr>
          </w:p>
          <w:p w14:paraId="6E76C767" w14:textId="77777777" w:rsidR="00196FAF" w:rsidRDefault="00196FAF" w:rsidP="00426175">
            <w:pPr>
              <w:jc w:val="left"/>
              <w:rPr>
                <w:b/>
                <w:color w:val="000000" w:themeColor="text1"/>
              </w:rPr>
            </w:pPr>
          </w:p>
          <w:p w14:paraId="1034AD8D" w14:textId="77777777" w:rsidR="00196FAF" w:rsidRDefault="00196FAF" w:rsidP="00426175">
            <w:pPr>
              <w:jc w:val="left"/>
              <w:rPr>
                <w:b/>
                <w:color w:val="000000" w:themeColor="text1"/>
              </w:rPr>
            </w:pPr>
          </w:p>
          <w:p w14:paraId="2E0C8609" w14:textId="77777777" w:rsidR="00196FAF" w:rsidRDefault="00196FAF" w:rsidP="00426175">
            <w:pPr>
              <w:jc w:val="left"/>
              <w:rPr>
                <w:b/>
                <w:color w:val="000000" w:themeColor="text1"/>
              </w:rPr>
            </w:pPr>
          </w:p>
          <w:p w14:paraId="67B4CD33" w14:textId="77777777" w:rsidR="00196FAF" w:rsidRDefault="00196FAF" w:rsidP="00426175">
            <w:pPr>
              <w:jc w:val="left"/>
              <w:rPr>
                <w:b/>
                <w:color w:val="000000" w:themeColor="text1"/>
              </w:rPr>
            </w:pPr>
          </w:p>
          <w:p w14:paraId="5C5A0B99" w14:textId="77777777" w:rsidR="00196FAF" w:rsidRDefault="00196FAF" w:rsidP="00426175">
            <w:pPr>
              <w:jc w:val="left"/>
              <w:rPr>
                <w:b/>
                <w:color w:val="000000" w:themeColor="text1"/>
              </w:rPr>
            </w:pPr>
          </w:p>
          <w:p w14:paraId="7E6B066D" w14:textId="77777777" w:rsidR="00196FAF" w:rsidRDefault="00196FAF" w:rsidP="00426175">
            <w:pPr>
              <w:jc w:val="left"/>
              <w:rPr>
                <w:b/>
                <w:color w:val="000000" w:themeColor="text1"/>
              </w:rPr>
            </w:pPr>
            <w:r>
              <w:rPr>
                <w:b/>
                <w:color w:val="000000" w:themeColor="text1"/>
              </w:rPr>
              <w:t xml:space="preserve">4. Nav ņemts vērā </w:t>
            </w:r>
          </w:p>
          <w:p w14:paraId="0FF83503" w14:textId="77777777" w:rsidR="000C4D72" w:rsidRDefault="000C4D72" w:rsidP="00426175">
            <w:pPr>
              <w:jc w:val="left"/>
              <w:rPr>
                <w:b/>
                <w:color w:val="000000" w:themeColor="text1"/>
              </w:rPr>
            </w:pPr>
          </w:p>
          <w:p w14:paraId="376A6D85" w14:textId="77777777" w:rsidR="000C4D72" w:rsidRDefault="000C4D72" w:rsidP="00426175">
            <w:pPr>
              <w:jc w:val="left"/>
              <w:rPr>
                <w:b/>
                <w:color w:val="000000" w:themeColor="text1"/>
              </w:rPr>
            </w:pPr>
          </w:p>
          <w:p w14:paraId="3AB158D8" w14:textId="77777777" w:rsidR="000C4D72" w:rsidRDefault="000C4D72" w:rsidP="00426175">
            <w:pPr>
              <w:jc w:val="left"/>
              <w:rPr>
                <w:b/>
                <w:color w:val="000000" w:themeColor="text1"/>
              </w:rPr>
            </w:pPr>
          </w:p>
          <w:p w14:paraId="5A122F22" w14:textId="77777777" w:rsidR="000C4D72" w:rsidRDefault="000C4D72" w:rsidP="00426175">
            <w:pPr>
              <w:jc w:val="left"/>
              <w:rPr>
                <w:b/>
                <w:color w:val="000000" w:themeColor="text1"/>
              </w:rPr>
            </w:pPr>
          </w:p>
          <w:p w14:paraId="4FE3C175" w14:textId="77777777" w:rsidR="000C4D72" w:rsidRDefault="000C4D72" w:rsidP="00426175">
            <w:pPr>
              <w:jc w:val="left"/>
              <w:rPr>
                <w:b/>
                <w:color w:val="000000" w:themeColor="text1"/>
              </w:rPr>
            </w:pPr>
          </w:p>
          <w:p w14:paraId="54C8B29B" w14:textId="77777777" w:rsidR="000C4D72" w:rsidRDefault="000C4D72" w:rsidP="00426175">
            <w:pPr>
              <w:jc w:val="left"/>
              <w:rPr>
                <w:b/>
                <w:color w:val="000000" w:themeColor="text1"/>
              </w:rPr>
            </w:pPr>
          </w:p>
          <w:p w14:paraId="608D6229" w14:textId="77777777" w:rsidR="000C4D72" w:rsidRDefault="000C4D72" w:rsidP="00426175">
            <w:pPr>
              <w:jc w:val="left"/>
              <w:rPr>
                <w:b/>
                <w:color w:val="000000" w:themeColor="text1"/>
              </w:rPr>
            </w:pPr>
          </w:p>
          <w:p w14:paraId="1307DFFD" w14:textId="77777777" w:rsidR="000C4D72" w:rsidRDefault="000C4D72" w:rsidP="00426175">
            <w:pPr>
              <w:jc w:val="left"/>
              <w:rPr>
                <w:b/>
                <w:color w:val="000000" w:themeColor="text1"/>
              </w:rPr>
            </w:pPr>
          </w:p>
          <w:p w14:paraId="200B59BF" w14:textId="77777777" w:rsidR="000C4D72" w:rsidRDefault="000C4D72" w:rsidP="00426175">
            <w:pPr>
              <w:jc w:val="left"/>
              <w:rPr>
                <w:b/>
                <w:color w:val="000000" w:themeColor="text1"/>
              </w:rPr>
            </w:pPr>
          </w:p>
          <w:p w14:paraId="0C22D926" w14:textId="77777777" w:rsidR="000C4D72" w:rsidRDefault="000C4D72" w:rsidP="00426175">
            <w:pPr>
              <w:jc w:val="left"/>
              <w:rPr>
                <w:b/>
                <w:color w:val="000000" w:themeColor="text1"/>
              </w:rPr>
            </w:pPr>
          </w:p>
          <w:p w14:paraId="571E8DC1" w14:textId="77777777" w:rsidR="000C4D72" w:rsidRDefault="000C4D72" w:rsidP="00426175">
            <w:pPr>
              <w:jc w:val="left"/>
              <w:rPr>
                <w:b/>
                <w:color w:val="000000" w:themeColor="text1"/>
              </w:rPr>
            </w:pPr>
          </w:p>
          <w:p w14:paraId="56B1514B" w14:textId="77777777" w:rsidR="000C4D72" w:rsidRDefault="000C4D72" w:rsidP="00426175">
            <w:pPr>
              <w:jc w:val="left"/>
              <w:rPr>
                <w:b/>
                <w:color w:val="000000" w:themeColor="text1"/>
              </w:rPr>
            </w:pPr>
          </w:p>
          <w:p w14:paraId="6E7C9A75" w14:textId="77777777" w:rsidR="000C4D72" w:rsidRDefault="000C4D72" w:rsidP="00426175">
            <w:pPr>
              <w:jc w:val="left"/>
              <w:rPr>
                <w:b/>
                <w:color w:val="000000" w:themeColor="text1"/>
              </w:rPr>
            </w:pPr>
          </w:p>
          <w:p w14:paraId="1CEB720F" w14:textId="77777777" w:rsidR="000C4D72" w:rsidRDefault="000C4D72" w:rsidP="00426175">
            <w:pPr>
              <w:jc w:val="left"/>
              <w:rPr>
                <w:b/>
                <w:color w:val="000000" w:themeColor="text1"/>
              </w:rPr>
            </w:pPr>
          </w:p>
          <w:p w14:paraId="4267AA08" w14:textId="77777777" w:rsidR="000C4D72" w:rsidRDefault="000C4D72" w:rsidP="00426175">
            <w:pPr>
              <w:jc w:val="left"/>
              <w:rPr>
                <w:b/>
                <w:color w:val="000000" w:themeColor="text1"/>
              </w:rPr>
            </w:pPr>
          </w:p>
          <w:p w14:paraId="05293BA0" w14:textId="77777777" w:rsidR="000C4D72" w:rsidRDefault="000C4D72" w:rsidP="00426175">
            <w:pPr>
              <w:jc w:val="left"/>
              <w:rPr>
                <w:b/>
                <w:color w:val="000000" w:themeColor="text1"/>
              </w:rPr>
            </w:pPr>
          </w:p>
          <w:p w14:paraId="6C77AD17" w14:textId="77777777" w:rsidR="000C4D72" w:rsidRDefault="000C4D72" w:rsidP="00426175">
            <w:pPr>
              <w:jc w:val="left"/>
              <w:rPr>
                <w:b/>
                <w:color w:val="000000" w:themeColor="text1"/>
              </w:rPr>
            </w:pPr>
          </w:p>
          <w:p w14:paraId="744811B4" w14:textId="77777777" w:rsidR="000C4D72" w:rsidRDefault="000C4D72" w:rsidP="00426175">
            <w:pPr>
              <w:jc w:val="left"/>
              <w:rPr>
                <w:b/>
                <w:color w:val="000000" w:themeColor="text1"/>
              </w:rPr>
            </w:pPr>
          </w:p>
          <w:p w14:paraId="146BAD74" w14:textId="77777777" w:rsidR="000C4D72" w:rsidRDefault="000C4D72" w:rsidP="00426175">
            <w:pPr>
              <w:jc w:val="left"/>
              <w:rPr>
                <w:b/>
                <w:color w:val="000000" w:themeColor="text1"/>
              </w:rPr>
            </w:pPr>
          </w:p>
          <w:p w14:paraId="07EC8422" w14:textId="77777777" w:rsidR="000C4D72" w:rsidRDefault="000C4D72" w:rsidP="00426175">
            <w:pPr>
              <w:jc w:val="left"/>
              <w:rPr>
                <w:b/>
                <w:color w:val="000000" w:themeColor="text1"/>
              </w:rPr>
            </w:pPr>
          </w:p>
          <w:p w14:paraId="6671763D" w14:textId="77777777" w:rsidR="000C4D72" w:rsidRDefault="000C4D72" w:rsidP="00426175">
            <w:pPr>
              <w:jc w:val="left"/>
              <w:rPr>
                <w:b/>
                <w:color w:val="000000" w:themeColor="text1"/>
              </w:rPr>
            </w:pPr>
          </w:p>
          <w:p w14:paraId="788AAD2A" w14:textId="77777777" w:rsidR="000C4D72" w:rsidRDefault="000C4D72" w:rsidP="00426175">
            <w:pPr>
              <w:jc w:val="left"/>
              <w:rPr>
                <w:b/>
                <w:color w:val="000000" w:themeColor="text1"/>
              </w:rPr>
            </w:pPr>
          </w:p>
          <w:p w14:paraId="641D7FCF" w14:textId="77777777" w:rsidR="000C4D72" w:rsidRDefault="000C4D72" w:rsidP="00426175">
            <w:pPr>
              <w:jc w:val="left"/>
              <w:rPr>
                <w:b/>
                <w:color w:val="000000" w:themeColor="text1"/>
              </w:rPr>
            </w:pPr>
          </w:p>
          <w:p w14:paraId="204EC7F2" w14:textId="77777777" w:rsidR="000C4D72" w:rsidRDefault="000C4D72" w:rsidP="00426175">
            <w:pPr>
              <w:jc w:val="left"/>
              <w:rPr>
                <w:b/>
                <w:color w:val="000000" w:themeColor="text1"/>
              </w:rPr>
            </w:pPr>
          </w:p>
          <w:p w14:paraId="41743B11" w14:textId="77777777" w:rsidR="000C4D72" w:rsidRDefault="000C4D72" w:rsidP="00426175">
            <w:pPr>
              <w:jc w:val="left"/>
              <w:rPr>
                <w:b/>
                <w:color w:val="000000" w:themeColor="text1"/>
              </w:rPr>
            </w:pPr>
          </w:p>
          <w:p w14:paraId="7304FBD4" w14:textId="77777777" w:rsidR="000C4D72" w:rsidRDefault="000C4D72" w:rsidP="00426175">
            <w:pPr>
              <w:jc w:val="left"/>
              <w:rPr>
                <w:b/>
                <w:color w:val="000000" w:themeColor="text1"/>
              </w:rPr>
            </w:pPr>
          </w:p>
          <w:p w14:paraId="5DA9FE4D" w14:textId="77777777" w:rsidR="000C4D72" w:rsidRDefault="000C4D72" w:rsidP="00426175">
            <w:pPr>
              <w:jc w:val="left"/>
              <w:rPr>
                <w:b/>
                <w:color w:val="000000" w:themeColor="text1"/>
              </w:rPr>
            </w:pPr>
          </w:p>
          <w:p w14:paraId="202571D0" w14:textId="77777777" w:rsidR="000C4D72" w:rsidRDefault="000C4D72" w:rsidP="00426175">
            <w:pPr>
              <w:jc w:val="left"/>
              <w:rPr>
                <w:b/>
                <w:color w:val="000000" w:themeColor="text1"/>
              </w:rPr>
            </w:pPr>
          </w:p>
          <w:p w14:paraId="2FE7D66A" w14:textId="77777777" w:rsidR="000C4D72" w:rsidRDefault="000C4D72" w:rsidP="00426175">
            <w:pPr>
              <w:jc w:val="left"/>
              <w:rPr>
                <w:b/>
                <w:color w:val="000000" w:themeColor="text1"/>
              </w:rPr>
            </w:pPr>
          </w:p>
          <w:p w14:paraId="28521BB0" w14:textId="77777777" w:rsidR="000C4D72" w:rsidRDefault="000C4D72" w:rsidP="00426175">
            <w:pPr>
              <w:jc w:val="left"/>
              <w:rPr>
                <w:b/>
                <w:color w:val="000000" w:themeColor="text1"/>
              </w:rPr>
            </w:pPr>
          </w:p>
          <w:p w14:paraId="32BFF493" w14:textId="77777777" w:rsidR="000C4D72" w:rsidRDefault="000C4D72" w:rsidP="00426175">
            <w:pPr>
              <w:jc w:val="left"/>
              <w:rPr>
                <w:b/>
                <w:color w:val="000000" w:themeColor="text1"/>
              </w:rPr>
            </w:pPr>
          </w:p>
          <w:p w14:paraId="3E647FD2" w14:textId="77777777" w:rsidR="000C4D72" w:rsidRDefault="000C4D72" w:rsidP="00426175">
            <w:pPr>
              <w:jc w:val="left"/>
              <w:rPr>
                <w:b/>
                <w:color w:val="000000" w:themeColor="text1"/>
              </w:rPr>
            </w:pPr>
          </w:p>
          <w:p w14:paraId="7AE3289C" w14:textId="77777777" w:rsidR="000C4D72" w:rsidRDefault="000C4D72" w:rsidP="00426175">
            <w:pPr>
              <w:jc w:val="left"/>
              <w:rPr>
                <w:b/>
                <w:color w:val="000000" w:themeColor="text1"/>
              </w:rPr>
            </w:pPr>
          </w:p>
          <w:p w14:paraId="65AD34F3" w14:textId="77777777" w:rsidR="000C4D72" w:rsidRDefault="000C4D72" w:rsidP="00426175">
            <w:pPr>
              <w:jc w:val="left"/>
              <w:rPr>
                <w:b/>
                <w:color w:val="000000" w:themeColor="text1"/>
              </w:rPr>
            </w:pPr>
          </w:p>
          <w:p w14:paraId="4E5F4253" w14:textId="77777777" w:rsidR="000C4D72" w:rsidRDefault="000C4D72" w:rsidP="00426175">
            <w:pPr>
              <w:jc w:val="left"/>
              <w:rPr>
                <w:b/>
                <w:color w:val="000000" w:themeColor="text1"/>
              </w:rPr>
            </w:pPr>
          </w:p>
          <w:p w14:paraId="51AE5710" w14:textId="77777777" w:rsidR="000C4D72" w:rsidRDefault="000C4D72" w:rsidP="00426175">
            <w:pPr>
              <w:jc w:val="left"/>
              <w:rPr>
                <w:b/>
                <w:color w:val="000000" w:themeColor="text1"/>
              </w:rPr>
            </w:pPr>
          </w:p>
          <w:p w14:paraId="734114AF" w14:textId="77777777" w:rsidR="000C4D72" w:rsidRDefault="000C4D72" w:rsidP="00426175">
            <w:pPr>
              <w:jc w:val="left"/>
              <w:rPr>
                <w:b/>
                <w:color w:val="000000" w:themeColor="text1"/>
              </w:rPr>
            </w:pPr>
          </w:p>
          <w:p w14:paraId="3E55E8B7" w14:textId="77777777" w:rsidR="000C4D72" w:rsidRDefault="000C4D72" w:rsidP="00426175">
            <w:pPr>
              <w:jc w:val="left"/>
              <w:rPr>
                <w:b/>
                <w:color w:val="000000" w:themeColor="text1"/>
              </w:rPr>
            </w:pPr>
          </w:p>
          <w:p w14:paraId="69C286FC" w14:textId="77777777" w:rsidR="000C4D72" w:rsidRDefault="000C4D72" w:rsidP="00426175">
            <w:pPr>
              <w:jc w:val="left"/>
              <w:rPr>
                <w:b/>
                <w:color w:val="000000" w:themeColor="text1"/>
              </w:rPr>
            </w:pPr>
          </w:p>
          <w:p w14:paraId="221C7F18" w14:textId="77777777" w:rsidR="000C4D72" w:rsidRDefault="000C4D72" w:rsidP="00426175">
            <w:pPr>
              <w:jc w:val="left"/>
              <w:rPr>
                <w:b/>
                <w:color w:val="000000" w:themeColor="text1"/>
              </w:rPr>
            </w:pPr>
          </w:p>
          <w:p w14:paraId="6E59639C" w14:textId="77777777" w:rsidR="000C4D72" w:rsidRDefault="000C4D72" w:rsidP="00426175">
            <w:pPr>
              <w:jc w:val="left"/>
              <w:rPr>
                <w:b/>
                <w:color w:val="000000" w:themeColor="text1"/>
              </w:rPr>
            </w:pPr>
          </w:p>
          <w:p w14:paraId="5ACE966F" w14:textId="77777777" w:rsidR="000C4D72" w:rsidRDefault="000C4D72" w:rsidP="00426175">
            <w:pPr>
              <w:jc w:val="left"/>
              <w:rPr>
                <w:b/>
                <w:color w:val="000000" w:themeColor="text1"/>
              </w:rPr>
            </w:pPr>
          </w:p>
          <w:p w14:paraId="123F569F" w14:textId="77777777" w:rsidR="000C4D72" w:rsidRDefault="000C4D72" w:rsidP="00426175">
            <w:pPr>
              <w:jc w:val="left"/>
              <w:rPr>
                <w:b/>
                <w:color w:val="000000" w:themeColor="text1"/>
              </w:rPr>
            </w:pPr>
          </w:p>
          <w:p w14:paraId="226CD48B" w14:textId="77777777" w:rsidR="000C4D72" w:rsidRDefault="000C4D72" w:rsidP="00426175">
            <w:pPr>
              <w:jc w:val="left"/>
              <w:rPr>
                <w:b/>
                <w:color w:val="000000" w:themeColor="text1"/>
              </w:rPr>
            </w:pPr>
          </w:p>
          <w:p w14:paraId="7E88884B" w14:textId="77777777" w:rsidR="000C4D72" w:rsidRDefault="000C4D72" w:rsidP="00426175">
            <w:pPr>
              <w:jc w:val="left"/>
              <w:rPr>
                <w:b/>
                <w:color w:val="000000" w:themeColor="text1"/>
              </w:rPr>
            </w:pPr>
          </w:p>
          <w:p w14:paraId="2BABA679" w14:textId="77777777" w:rsidR="000C4D72" w:rsidRDefault="000C4D72" w:rsidP="00426175">
            <w:pPr>
              <w:jc w:val="left"/>
              <w:rPr>
                <w:b/>
                <w:color w:val="000000" w:themeColor="text1"/>
              </w:rPr>
            </w:pPr>
          </w:p>
          <w:p w14:paraId="6758FE73" w14:textId="77777777" w:rsidR="000C4D72" w:rsidRDefault="000C4D72" w:rsidP="00426175">
            <w:pPr>
              <w:jc w:val="left"/>
              <w:rPr>
                <w:b/>
                <w:color w:val="000000" w:themeColor="text1"/>
              </w:rPr>
            </w:pPr>
          </w:p>
          <w:p w14:paraId="49DCE84F" w14:textId="77777777" w:rsidR="000C4D72" w:rsidRDefault="000C4D72" w:rsidP="00426175">
            <w:pPr>
              <w:jc w:val="left"/>
              <w:rPr>
                <w:b/>
                <w:color w:val="000000" w:themeColor="text1"/>
              </w:rPr>
            </w:pPr>
          </w:p>
          <w:p w14:paraId="48C5F0E5" w14:textId="77777777" w:rsidR="000C4D72" w:rsidRDefault="000C4D72" w:rsidP="00426175">
            <w:pPr>
              <w:jc w:val="left"/>
              <w:rPr>
                <w:b/>
                <w:color w:val="000000" w:themeColor="text1"/>
              </w:rPr>
            </w:pPr>
          </w:p>
          <w:p w14:paraId="502F1EF5" w14:textId="77777777" w:rsidR="000C4D72" w:rsidRDefault="000C4D72" w:rsidP="00426175">
            <w:pPr>
              <w:jc w:val="left"/>
              <w:rPr>
                <w:b/>
                <w:color w:val="000000" w:themeColor="text1"/>
              </w:rPr>
            </w:pPr>
          </w:p>
          <w:p w14:paraId="7A4270A7" w14:textId="77777777" w:rsidR="000C4D72" w:rsidRDefault="000C4D72" w:rsidP="00426175">
            <w:pPr>
              <w:jc w:val="left"/>
              <w:rPr>
                <w:b/>
                <w:color w:val="000000" w:themeColor="text1"/>
              </w:rPr>
            </w:pPr>
          </w:p>
          <w:p w14:paraId="34D6BC20" w14:textId="77777777" w:rsidR="000C4D72" w:rsidRDefault="000C4D72" w:rsidP="00426175">
            <w:pPr>
              <w:jc w:val="left"/>
              <w:rPr>
                <w:b/>
                <w:color w:val="000000" w:themeColor="text1"/>
              </w:rPr>
            </w:pPr>
          </w:p>
          <w:p w14:paraId="57C19B88" w14:textId="77777777" w:rsidR="000C4D72" w:rsidRDefault="000C4D72" w:rsidP="00426175">
            <w:pPr>
              <w:jc w:val="left"/>
              <w:rPr>
                <w:b/>
                <w:color w:val="000000" w:themeColor="text1"/>
              </w:rPr>
            </w:pPr>
          </w:p>
          <w:p w14:paraId="623C6EF6" w14:textId="77777777" w:rsidR="000C4D72" w:rsidRDefault="000C4D72" w:rsidP="00426175">
            <w:pPr>
              <w:jc w:val="left"/>
              <w:rPr>
                <w:b/>
                <w:color w:val="000000" w:themeColor="text1"/>
              </w:rPr>
            </w:pPr>
          </w:p>
          <w:p w14:paraId="2E3E78B2" w14:textId="77777777" w:rsidR="000C4D72" w:rsidRDefault="000C4D72" w:rsidP="00426175">
            <w:pPr>
              <w:jc w:val="left"/>
              <w:rPr>
                <w:b/>
                <w:color w:val="000000" w:themeColor="text1"/>
              </w:rPr>
            </w:pPr>
          </w:p>
          <w:p w14:paraId="4801DAB4" w14:textId="77777777" w:rsidR="000C4D72" w:rsidRDefault="000C4D72" w:rsidP="00426175">
            <w:pPr>
              <w:jc w:val="left"/>
              <w:rPr>
                <w:b/>
                <w:color w:val="000000" w:themeColor="text1"/>
              </w:rPr>
            </w:pPr>
          </w:p>
          <w:p w14:paraId="7136C3BB" w14:textId="77777777" w:rsidR="000C4D72" w:rsidRDefault="000C4D72" w:rsidP="00426175">
            <w:pPr>
              <w:jc w:val="left"/>
              <w:rPr>
                <w:b/>
                <w:color w:val="000000" w:themeColor="text1"/>
              </w:rPr>
            </w:pPr>
          </w:p>
          <w:p w14:paraId="5B66A0FB" w14:textId="77777777" w:rsidR="000C4D72" w:rsidRDefault="000C4D72" w:rsidP="00426175">
            <w:pPr>
              <w:jc w:val="left"/>
              <w:rPr>
                <w:b/>
                <w:color w:val="000000" w:themeColor="text1"/>
              </w:rPr>
            </w:pPr>
          </w:p>
          <w:p w14:paraId="626A2B38" w14:textId="77777777" w:rsidR="000C4D72" w:rsidRDefault="000C4D72" w:rsidP="00426175">
            <w:pPr>
              <w:jc w:val="left"/>
              <w:rPr>
                <w:b/>
                <w:color w:val="000000" w:themeColor="text1"/>
              </w:rPr>
            </w:pPr>
          </w:p>
          <w:p w14:paraId="58D75AAE" w14:textId="77777777" w:rsidR="000C4D72" w:rsidRDefault="000C4D72" w:rsidP="00426175">
            <w:pPr>
              <w:jc w:val="left"/>
              <w:rPr>
                <w:b/>
                <w:color w:val="000000" w:themeColor="text1"/>
              </w:rPr>
            </w:pPr>
          </w:p>
          <w:p w14:paraId="2527990B" w14:textId="77777777" w:rsidR="000C4D72" w:rsidRDefault="000C4D72" w:rsidP="00426175">
            <w:pPr>
              <w:jc w:val="left"/>
              <w:rPr>
                <w:b/>
                <w:color w:val="000000" w:themeColor="text1"/>
              </w:rPr>
            </w:pPr>
          </w:p>
          <w:p w14:paraId="1FF6455D" w14:textId="77777777" w:rsidR="000C4D72" w:rsidRDefault="000C4D72" w:rsidP="00426175">
            <w:pPr>
              <w:jc w:val="left"/>
              <w:rPr>
                <w:b/>
                <w:color w:val="000000" w:themeColor="text1"/>
              </w:rPr>
            </w:pPr>
          </w:p>
          <w:p w14:paraId="4ED2A286" w14:textId="77777777" w:rsidR="000C4D72" w:rsidRDefault="000C4D72" w:rsidP="00426175">
            <w:pPr>
              <w:jc w:val="left"/>
              <w:rPr>
                <w:b/>
                <w:color w:val="000000" w:themeColor="text1"/>
              </w:rPr>
            </w:pPr>
          </w:p>
          <w:p w14:paraId="51823D27" w14:textId="5DB2F57D" w:rsidR="000C4D72" w:rsidRPr="00E314A4" w:rsidRDefault="000C4D72" w:rsidP="00426175">
            <w:pPr>
              <w:jc w:val="left"/>
              <w:rPr>
                <w:b/>
                <w:color w:val="000000" w:themeColor="text1"/>
              </w:rPr>
            </w:pPr>
            <w:r>
              <w:rPr>
                <w:b/>
                <w:color w:val="000000" w:themeColor="text1"/>
              </w:rPr>
              <w:lastRenderedPageBreak/>
              <w:t xml:space="preserve">Nav ņemts vērā </w:t>
            </w:r>
          </w:p>
        </w:tc>
        <w:tc>
          <w:tcPr>
            <w:tcW w:w="4056" w:type="dxa"/>
            <w:shd w:val="clear" w:color="auto" w:fill="FFFFFF" w:themeFill="background1"/>
            <w:noWrap/>
            <w:tcMar>
              <w:top w:w="75" w:type="dxa"/>
              <w:left w:w="75" w:type="dxa"/>
              <w:bottom w:w="75" w:type="dxa"/>
              <w:right w:w="75" w:type="dxa"/>
            </w:tcMar>
            <w:vAlign w:val="center"/>
          </w:tcPr>
          <w:p w14:paraId="43077404" w14:textId="7AEDDED4" w:rsidR="009D15E4" w:rsidRPr="00995D54" w:rsidRDefault="00CF5CC6" w:rsidP="28A06A74">
            <w:pPr>
              <w:jc w:val="left"/>
              <w:rPr>
                <w:color w:val="000000" w:themeColor="text1"/>
              </w:rPr>
            </w:pPr>
            <w:r w:rsidRPr="00995D54">
              <w:rPr>
                <w:color w:val="000000" w:themeColor="text1"/>
              </w:rPr>
              <w:lastRenderedPageBreak/>
              <w:t xml:space="preserve">1., 2. un </w:t>
            </w:r>
            <w:r w:rsidR="004A5484" w:rsidRPr="00995D54">
              <w:rPr>
                <w:color w:val="000000" w:themeColor="text1"/>
              </w:rPr>
              <w:t>5.</w:t>
            </w:r>
            <w:r w:rsidR="1272F112" w:rsidRPr="00995D54">
              <w:rPr>
                <w:color w:val="000000" w:themeColor="text1"/>
                <w:szCs w:val="28"/>
              </w:rPr>
              <w:t xml:space="preserve">Papildu formulējums par ārstniecības iestādi, kura nav iekļauta </w:t>
            </w:r>
            <w:r w:rsidR="00B21431" w:rsidRPr="00995D54">
              <w:rPr>
                <w:color w:val="000000" w:themeColor="text1"/>
                <w:szCs w:val="28"/>
              </w:rPr>
              <w:t xml:space="preserve"> Ministru kabineta 2018. gada 28. augusta noteikumu Nr. 555 "Veselības aprūpes pakalpojumu organizēšanas un samaksas kārtība" </w:t>
            </w:r>
            <w:r w:rsidR="1272F112" w:rsidRPr="00995D54">
              <w:rPr>
                <w:color w:val="000000" w:themeColor="text1"/>
                <w:szCs w:val="28"/>
              </w:rPr>
              <w:t>6. pielikumā noteiktā ārstniecības iestāžu līmenī vai grupā, nav nepieciešams, jo 6. pielikuma 2.punktā ir noteikts, ka ārstniecības iestādes</w:t>
            </w:r>
            <w:r w:rsidR="5A13C5D9" w:rsidRPr="00995D54">
              <w:rPr>
                <w:color w:val="000000" w:themeColor="text1"/>
                <w:szCs w:val="28"/>
              </w:rPr>
              <w:t>,</w:t>
            </w:r>
            <w:r w:rsidR="1272F112" w:rsidRPr="00995D54">
              <w:rPr>
                <w:color w:val="000000" w:themeColor="text1"/>
                <w:szCs w:val="28"/>
              </w:rPr>
              <w:t xml:space="preserve"> atbilstoši noteiktajam līmenim un līgumā paredzētajiem apmaksas nosacījumiem</w:t>
            </w:r>
            <w:r w:rsidR="69765927" w:rsidRPr="00995D54">
              <w:rPr>
                <w:color w:val="000000" w:themeColor="text1"/>
                <w:szCs w:val="28"/>
              </w:rPr>
              <w:t>,</w:t>
            </w:r>
            <w:r w:rsidR="1272F112" w:rsidRPr="00995D54">
              <w:rPr>
                <w:color w:val="000000" w:themeColor="text1"/>
                <w:szCs w:val="28"/>
              </w:rPr>
              <w:t xml:space="preserve"> sniedz attiecīgos veselības aprūpes pakalpojumus. </w:t>
            </w:r>
          </w:p>
          <w:p w14:paraId="39E13464" w14:textId="7612453E" w:rsidR="009D15E4" w:rsidRPr="00995D54" w:rsidRDefault="1272F112" w:rsidP="28A06A74">
            <w:pPr>
              <w:jc w:val="left"/>
              <w:rPr>
                <w:color w:val="000000" w:themeColor="text1"/>
              </w:rPr>
            </w:pPr>
            <w:r w:rsidRPr="00995D54">
              <w:rPr>
                <w:color w:val="000000" w:themeColor="text1"/>
                <w:szCs w:val="28"/>
              </w:rPr>
              <w:t>Tādējādi ārstniecības iestāžu</w:t>
            </w:r>
            <w:r w:rsidR="02EBE258" w:rsidRPr="00995D54">
              <w:rPr>
                <w:color w:val="000000" w:themeColor="text1"/>
                <w:szCs w:val="28"/>
              </w:rPr>
              <w:t xml:space="preserve"> </w:t>
            </w:r>
            <w:r w:rsidRPr="00995D54">
              <w:rPr>
                <w:color w:val="000000" w:themeColor="text1"/>
                <w:szCs w:val="28"/>
              </w:rPr>
              <w:t xml:space="preserve">sniedzamie pakalpojumi jau ir noteikti 6. pielikumā, un nav nepieciešams paredzēt atsevišķu regulējumu ārstniecības iestādēm, kas tajā noteiktajā līmenī vai grupā nebūtu iekļautas. </w:t>
            </w:r>
          </w:p>
          <w:p w14:paraId="6E1E432A" w14:textId="20B97289" w:rsidR="009D15E4" w:rsidRPr="00995D54" w:rsidRDefault="009D15E4" w:rsidP="00426175">
            <w:pPr>
              <w:jc w:val="left"/>
              <w:rPr>
                <w:color w:val="000000" w:themeColor="text1"/>
              </w:rPr>
            </w:pPr>
          </w:p>
          <w:p w14:paraId="123841AD" w14:textId="62CEB36C" w:rsidR="009D15E4" w:rsidRPr="00995D54" w:rsidRDefault="009D15E4" w:rsidP="28A06A74">
            <w:pPr>
              <w:jc w:val="left"/>
              <w:rPr>
                <w:color w:val="000000" w:themeColor="text1"/>
              </w:rPr>
            </w:pPr>
          </w:p>
          <w:p w14:paraId="7C20DB02" w14:textId="72B2739C" w:rsidR="009D15E4" w:rsidRPr="00995D54" w:rsidRDefault="009D15E4" w:rsidP="28A06A74">
            <w:pPr>
              <w:jc w:val="left"/>
              <w:rPr>
                <w:color w:val="000000" w:themeColor="text1"/>
              </w:rPr>
            </w:pPr>
          </w:p>
          <w:p w14:paraId="0998E321" w14:textId="7E2A0BDF" w:rsidR="009D15E4" w:rsidRPr="00995D54" w:rsidRDefault="009D15E4" w:rsidP="28A06A74">
            <w:pPr>
              <w:jc w:val="left"/>
              <w:rPr>
                <w:color w:val="000000" w:themeColor="text1"/>
              </w:rPr>
            </w:pPr>
          </w:p>
          <w:p w14:paraId="0F2BFC29" w14:textId="72526807" w:rsidR="009D15E4" w:rsidRPr="00995D54" w:rsidRDefault="009D15E4" w:rsidP="28A06A74">
            <w:pPr>
              <w:jc w:val="left"/>
              <w:rPr>
                <w:color w:val="000000" w:themeColor="text1"/>
              </w:rPr>
            </w:pPr>
          </w:p>
          <w:p w14:paraId="1CB2EC97" w14:textId="67347276" w:rsidR="009D15E4" w:rsidRPr="00995D54" w:rsidRDefault="009D15E4" w:rsidP="28A06A74">
            <w:pPr>
              <w:jc w:val="left"/>
              <w:rPr>
                <w:color w:val="000000" w:themeColor="text1"/>
              </w:rPr>
            </w:pPr>
          </w:p>
          <w:p w14:paraId="7BA8BE7A" w14:textId="06FDCABC" w:rsidR="009D15E4" w:rsidRPr="00995D54" w:rsidRDefault="009D15E4" w:rsidP="28A06A74">
            <w:pPr>
              <w:jc w:val="left"/>
              <w:rPr>
                <w:color w:val="000000" w:themeColor="text1"/>
              </w:rPr>
            </w:pPr>
          </w:p>
          <w:p w14:paraId="3B5299A6" w14:textId="0AE07273" w:rsidR="009D15E4" w:rsidRPr="00995D54" w:rsidRDefault="009D15E4" w:rsidP="28A06A74">
            <w:pPr>
              <w:jc w:val="left"/>
              <w:rPr>
                <w:color w:val="000000" w:themeColor="text1"/>
              </w:rPr>
            </w:pPr>
          </w:p>
          <w:p w14:paraId="779BCDCA" w14:textId="6FE7825D" w:rsidR="009D15E4" w:rsidRPr="00995D54" w:rsidRDefault="009D15E4" w:rsidP="28A06A74">
            <w:pPr>
              <w:jc w:val="left"/>
              <w:rPr>
                <w:color w:val="000000" w:themeColor="text1"/>
              </w:rPr>
            </w:pPr>
          </w:p>
          <w:p w14:paraId="6130B38D" w14:textId="75574051" w:rsidR="009D15E4" w:rsidRPr="00995D54" w:rsidRDefault="009D15E4" w:rsidP="28A06A74">
            <w:pPr>
              <w:jc w:val="left"/>
              <w:rPr>
                <w:color w:val="000000" w:themeColor="text1"/>
              </w:rPr>
            </w:pPr>
          </w:p>
          <w:p w14:paraId="14C4B3AB" w14:textId="466412DC" w:rsidR="009D15E4" w:rsidRPr="00995D54" w:rsidRDefault="009D15E4" w:rsidP="28A06A74">
            <w:pPr>
              <w:jc w:val="left"/>
              <w:rPr>
                <w:color w:val="000000" w:themeColor="text1"/>
              </w:rPr>
            </w:pPr>
          </w:p>
          <w:p w14:paraId="346C3542" w14:textId="2F950534" w:rsidR="009D15E4" w:rsidRPr="00995D54" w:rsidRDefault="009D15E4" w:rsidP="28A06A74">
            <w:pPr>
              <w:jc w:val="left"/>
              <w:rPr>
                <w:color w:val="000000" w:themeColor="text1"/>
              </w:rPr>
            </w:pPr>
          </w:p>
          <w:p w14:paraId="07188A1F" w14:textId="7E483391" w:rsidR="009D15E4" w:rsidRPr="00995D54" w:rsidRDefault="009D15E4" w:rsidP="28A06A74">
            <w:pPr>
              <w:jc w:val="left"/>
              <w:rPr>
                <w:color w:val="000000" w:themeColor="text1"/>
              </w:rPr>
            </w:pPr>
          </w:p>
          <w:p w14:paraId="52ED3F4A" w14:textId="77777777" w:rsidR="009D15E4" w:rsidRPr="00995D54" w:rsidRDefault="009D15E4" w:rsidP="00426175">
            <w:pPr>
              <w:jc w:val="left"/>
              <w:rPr>
                <w:color w:val="000000" w:themeColor="text1"/>
              </w:rPr>
            </w:pPr>
          </w:p>
          <w:p w14:paraId="43D7224E" w14:textId="77777777" w:rsidR="009D15E4" w:rsidRPr="00995D54" w:rsidRDefault="009D15E4" w:rsidP="00426175">
            <w:pPr>
              <w:jc w:val="left"/>
              <w:rPr>
                <w:color w:val="000000" w:themeColor="text1"/>
              </w:rPr>
            </w:pPr>
          </w:p>
          <w:p w14:paraId="0B60FC56" w14:textId="77777777" w:rsidR="009D15E4" w:rsidRPr="00995D54" w:rsidRDefault="009D15E4" w:rsidP="00426175">
            <w:pPr>
              <w:jc w:val="left"/>
              <w:rPr>
                <w:color w:val="000000" w:themeColor="text1"/>
              </w:rPr>
            </w:pPr>
          </w:p>
          <w:p w14:paraId="4DF7F25C" w14:textId="77777777" w:rsidR="009D15E4" w:rsidRPr="00995D54" w:rsidRDefault="009D15E4" w:rsidP="00426175">
            <w:pPr>
              <w:jc w:val="left"/>
              <w:rPr>
                <w:color w:val="000000" w:themeColor="text1"/>
              </w:rPr>
            </w:pPr>
          </w:p>
          <w:p w14:paraId="3AAC1C41" w14:textId="77777777" w:rsidR="009D15E4" w:rsidRPr="00995D54" w:rsidRDefault="009D15E4" w:rsidP="00426175">
            <w:pPr>
              <w:jc w:val="left"/>
              <w:rPr>
                <w:color w:val="000000" w:themeColor="text1"/>
              </w:rPr>
            </w:pPr>
          </w:p>
          <w:p w14:paraId="5290CA8E" w14:textId="77777777" w:rsidR="009D15E4" w:rsidRPr="00995D54" w:rsidRDefault="009D15E4" w:rsidP="00426175">
            <w:pPr>
              <w:jc w:val="left"/>
              <w:rPr>
                <w:color w:val="000000" w:themeColor="text1"/>
              </w:rPr>
            </w:pPr>
          </w:p>
          <w:p w14:paraId="74EC4D45" w14:textId="77777777" w:rsidR="009D15E4" w:rsidRPr="00995D54" w:rsidRDefault="009D15E4" w:rsidP="00426175">
            <w:pPr>
              <w:jc w:val="left"/>
              <w:rPr>
                <w:color w:val="000000" w:themeColor="text1"/>
              </w:rPr>
            </w:pPr>
          </w:p>
          <w:p w14:paraId="1BB29D49" w14:textId="77777777" w:rsidR="009D15E4" w:rsidRPr="00995D54" w:rsidRDefault="009D15E4" w:rsidP="00426175">
            <w:pPr>
              <w:jc w:val="left"/>
              <w:rPr>
                <w:color w:val="000000" w:themeColor="text1"/>
              </w:rPr>
            </w:pPr>
          </w:p>
          <w:p w14:paraId="37CAC5A9" w14:textId="77777777" w:rsidR="009D15E4" w:rsidRPr="00995D54" w:rsidRDefault="009D15E4" w:rsidP="00426175">
            <w:pPr>
              <w:jc w:val="left"/>
              <w:rPr>
                <w:color w:val="000000" w:themeColor="text1"/>
              </w:rPr>
            </w:pPr>
          </w:p>
          <w:p w14:paraId="1C9314A4" w14:textId="77777777" w:rsidR="009D15E4" w:rsidRPr="00995D54" w:rsidRDefault="009D15E4" w:rsidP="00426175">
            <w:pPr>
              <w:jc w:val="left"/>
              <w:rPr>
                <w:color w:val="000000" w:themeColor="text1"/>
              </w:rPr>
            </w:pPr>
          </w:p>
          <w:p w14:paraId="70B031C6" w14:textId="77777777" w:rsidR="009D15E4" w:rsidRPr="00995D54" w:rsidRDefault="009D15E4" w:rsidP="00426175">
            <w:pPr>
              <w:jc w:val="left"/>
              <w:rPr>
                <w:color w:val="000000" w:themeColor="text1"/>
              </w:rPr>
            </w:pPr>
          </w:p>
          <w:p w14:paraId="58DF7CC8" w14:textId="22118DA7" w:rsidR="28A06A74" w:rsidRPr="00995D54" w:rsidRDefault="28A06A74" w:rsidP="28A06A74">
            <w:pPr>
              <w:jc w:val="left"/>
              <w:rPr>
                <w:color w:val="000000" w:themeColor="text1"/>
              </w:rPr>
            </w:pPr>
          </w:p>
          <w:p w14:paraId="7BCC6BAB" w14:textId="42FCBBA7" w:rsidR="28A06A74" w:rsidRPr="00995D54" w:rsidRDefault="28A06A74" w:rsidP="28A06A74">
            <w:pPr>
              <w:jc w:val="left"/>
              <w:rPr>
                <w:color w:val="000000" w:themeColor="text1"/>
              </w:rPr>
            </w:pPr>
          </w:p>
          <w:p w14:paraId="42EEDDF5" w14:textId="26612949" w:rsidR="28A06A74" w:rsidRPr="00995D54" w:rsidRDefault="28A06A74" w:rsidP="28A06A74">
            <w:pPr>
              <w:jc w:val="left"/>
              <w:rPr>
                <w:color w:val="000000" w:themeColor="text1"/>
              </w:rPr>
            </w:pPr>
          </w:p>
          <w:p w14:paraId="28E2A357" w14:textId="425DB5B1" w:rsidR="28A06A74" w:rsidRPr="00995D54" w:rsidRDefault="28A06A74" w:rsidP="28A06A74">
            <w:pPr>
              <w:jc w:val="left"/>
              <w:rPr>
                <w:color w:val="000000" w:themeColor="text1"/>
              </w:rPr>
            </w:pPr>
          </w:p>
          <w:p w14:paraId="1FFF2BE8" w14:textId="623EB66E" w:rsidR="28A06A74" w:rsidRPr="00995D54" w:rsidRDefault="28A06A74" w:rsidP="28A06A74">
            <w:pPr>
              <w:jc w:val="left"/>
              <w:rPr>
                <w:color w:val="000000" w:themeColor="text1"/>
              </w:rPr>
            </w:pPr>
          </w:p>
          <w:p w14:paraId="10C14663" w14:textId="40B3F5FD" w:rsidR="28A06A74" w:rsidRPr="00995D54" w:rsidRDefault="28A06A74" w:rsidP="28A06A74">
            <w:pPr>
              <w:jc w:val="left"/>
              <w:rPr>
                <w:color w:val="000000" w:themeColor="text1"/>
              </w:rPr>
            </w:pPr>
          </w:p>
          <w:p w14:paraId="34E92D4B" w14:textId="616B59EF" w:rsidR="28A06A74" w:rsidRPr="00995D54" w:rsidRDefault="28A06A74" w:rsidP="28A06A74">
            <w:pPr>
              <w:jc w:val="left"/>
              <w:rPr>
                <w:color w:val="000000" w:themeColor="text1"/>
              </w:rPr>
            </w:pPr>
          </w:p>
          <w:p w14:paraId="5A3F1D7F" w14:textId="1647E7BE" w:rsidR="28A06A74" w:rsidRPr="00995D54" w:rsidRDefault="28A06A74" w:rsidP="28A06A74">
            <w:pPr>
              <w:jc w:val="left"/>
              <w:rPr>
                <w:color w:val="000000" w:themeColor="text1"/>
              </w:rPr>
            </w:pPr>
          </w:p>
          <w:p w14:paraId="3864A8CA" w14:textId="77777777" w:rsidR="00055AB0" w:rsidRPr="00995D54" w:rsidRDefault="00055AB0" w:rsidP="28A06A74">
            <w:pPr>
              <w:jc w:val="left"/>
              <w:rPr>
                <w:color w:val="000000" w:themeColor="text1"/>
              </w:rPr>
            </w:pPr>
          </w:p>
          <w:p w14:paraId="50BF97FD" w14:textId="77777777" w:rsidR="00055AB0" w:rsidRPr="00995D54" w:rsidRDefault="00055AB0" w:rsidP="28A06A74">
            <w:pPr>
              <w:jc w:val="left"/>
              <w:rPr>
                <w:color w:val="000000" w:themeColor="text1"/>
              </w:rPr>
            </w:pPr>
          </w:p>
          <w:p w14:paraId="08A2CFD9" w14:textId="77777777" w:rsidR="00055AB0" w:rsidRPr="00995D54" w:rsidRDefault="00055AB0" w:rsidP="28A06A74">
            <w:pPr>
              <w:jc w:val="left"/>
              <w:rPr>
                <w:color w:val="000000" w:themeColor="text1"/>
              </w:rPr>
            </w:pPr>
          </w:p>
          <w:p w14:paraId="4CB02EA8" w14:textId="3E8B4833" w:rsidR="009D15E4" w:rsidRPr="00995D54" w:rsidRDefault="4F2B15C3" w:rsidP="00426175">
            <w:pPr>
              <w:jc w:val="left"/>
              <w:rPr>
                <w:color w:val="000000" w:themeColor="text1"/>
              </w:rPr>
            </w:pPr>
            <w:r w:rsidRPr="00995D54">
              <w:rPr>
                <w:color w:val="000000" w:themeColor="text1"/>
              </w:rPr>
              <w:t xml:space="preserve">3. </w:t>
            </w:r>
            <w:r w:rsidR="091740A0" w:rsidRPr="00995D54">
              <w:rPr>
                <w:color w:val="000000" w:themeColor="text1"/>
              </w:rPr>
              <w:t>Nav nepieciešams paredzēt atsevišķu regulējumu par rehabilitācijas pakalpojumu sniedzēju noteikšanu, jo šo pakalpojumu sniedzēj</w:t>
            </w:r>
            <w:r w:rsidR="4CEFCC60" w:rsidRPr="00995D54">
              <w:rPr>
                <w:color w:val="000000" w:themeColor="text1"/>
              </w:rPr>
              <w:t xml:space="preserve">u izvirzīšana tiek noteikta </w:t>
            </w:r>
            <w:r w:rsidR="00E54742" w:rsidRPr="00995D54">
              <w:rPr>
                <w:color w:val="000000" w:themeColor="text1"/>
              </w:rPr>
              <w:t xml:space="preserve"> Ministru kabineta 2018. gada 28. augusta noteikumu Nr. 555 "Veselības aprūpes pakalpojumu organizēšanas un samaksas kārtība" </w:t>
            </w:r>
            <w:r w:rsidR="4CEFCC60" w:rsidRPr="00995D54">
              <w:rPr>
                <w:color w:val="000000" w:themeColor="text1"/>
              </w:rPr>
              <w:t>5.3.2. apakšpunktā.</w:t>
            </w:r>
          </w:p>
          <w:p w14:paraId="3823BD90" w14:textId="77777777" w:rsidR="009D15E4" w:rsidRPr="00995D54" w:rsidRDefault="009D15E4" w:rsidP="00426175">
            <w:pPr>
              <w:jc w:val="left"/>
              <w:rPr>
                <w:color w:val="000000" w:themeColor="text1"/>
              </w:rPr>
            </w:pPr>
          </w:p>
          <w:p w14:paraId="0B111566" w14:textId="77777777" w:rsidR="009D15E4" w:rsidRPr="00995D54" w:rsidRDefault="009D15E4" w:rsidP="00426175">
            <w:pPr>
              <w:jc w:val="left"/>
              <w:rPr>
                <w:color w:val="000000" w:themeColor="text1"/>
              </w:rPr>
            </w:pPr>
          </w:p>
          <w:p w14:paraId="121D0D69" w14:textId="77777777" w:rsidR="009D15E4" w:rsidRPr="00995D54" w:rsidRDefault="009D15E4" w:rsidP="00426175">
            <w:pPr>
              <w:jc w:val="left"/>
              <w:rPr>
                <w:color w:val="000000" w:themeColor="text1"/>
              </w:rPr>
            </w:pPr>
          </w:p>
          <w:p w14:paraId="0D8E9417" w14:textId="77777777" w:rsidR="009D15E4" w:rsidRPr="00995D54" w:rsidRDefault="009D15E4" w:rsidP="00426175">
            <w:pPr>
              <w:jc w:val="left"/>
              <w:rPr>
                <w:color w:val="000000" w:themeColor="text1"/>
              </w:rPr>
            </w:pPr>
          </w:p>
          <w:p w14:paraId="29626631" w14:textId="77777777" w:rsidR="009D15E4" w:rsidRPr="00995D54" w:rsidRDefault="009D15E4" w:rsidP="00426175">
            <w:pPr>
              <w:jc w:val="left"/>
              <w:rPr>
                <w:color w:val="000000" w:themeColor="text1"/>
              </w:rPr>
            </w:pPr>
          </w:p>
          <w:p w14:paraId="2B042E46" w14:textId="77777777" w:rsidR="009D15E4" w:rsidRPr="00995D54" w:rsidRDefault="009D15E4" w:rsidP="00426175">
            <w:pPr>
              <w:jc w:val="left"/>
              <w:rPr>
                <w:color w:val="000000" w:themeColor="text1"/>
              </w:rPr>
            </w:pPr>
          </w:p>
          <w:p w14:paraId="15417E31" w14:textId="77777777" w:rsidR="009D15E4" w:rsidRPr="00995D54" w:rsidRDefault="009D15E4" w:rsidP="00426175">
            <w:pPr>
              <w:jc w:val="left"/>
              <w:rPr>
                <w:color w:val="000000" w:themeColor="text1"/>
              </w:rPr>
            </w:pPr>
          </w:p>
          <w:p w14:paraId="7B057956" w14:textId="77777777" w:rsidR="009D15E4" w:rsidRPr="00995D54" w:rsidRDefault="009D15E4" w:rsidP="00426175">
            <w:pPr>
              <w:jc w:val="left"/>
              <w:rPr>
                <w:color w:val="000000" w:themeColor="text1"/>
              </w:rPr>
            </w:pPr>
          </w:p>
          <w:p w14:paraId="32DB6A8B" w14:textId="77777777" w:rsidR="009D15E4" w:rsidRPr="00995D54" w:rsidRDefault="009D15E4" w:rsidP="00426175">
            <w:pPr>
              <w:jc w:val="left"/>
              <w:rPr>
                <w:color w:val="000000" w:themeColor="text1"/>
              </w:rPr>
            </w:pPr>
          </w:p>
          <w:p w14:paraId="75875DDF" w14:textId="77777777" w:rsidR="009D15E4" w:rsidRPr="00995D54" w:rsidRDefault="009D15E4" w:rsidP="00426175">
            <w:pPr>
              <w:jc w:val="left"/>
              <w:rPr>
                <w:color w:val="000000" w:themeColor="text1"/>
              </w:rPr>
            </w:pPr>
          </w:p>
          <w:p w14:paraId="7729E625" w14:textId="77777777" w:rsidR="009D15E4" w:rsidRPr="00995D54" w:rsidRDefault="009D15E4" w:rsidP="00426175">
            <w:pPr>
              <w:jc w:val="left"/>
              <w:rPr>
                <w:color w:val="000000" w:themeColor="text1"/>
              </w:rPr>
            </w:pPr>
          </w:p>
          <w:p w14:paraId="467A6BD4" w14:textId="77777777" w:rsidR="009D15E4" w:rsidRPr="00995D54" w:rsidRDefault="009D15E4" w:rsidP="00426175">
            <w:pPr>
              <w:jc w:val="left"/>
              <w:rPr>
                <w:color w:val="000000" w:themeColor="text1"/>
              </w:rPr>
            </w:pPr>
          </w:p>
          <w:p w14:paraId="26A92416" w14:textId="77777777" w:rsidR="009D15E4" w:rsidRPr="00995D54" w:rsidRDefault="009D15E4" w:rsidP="00426175">
            <w:pPr>
              <w:jc w:val="left"/>
              <w:rPr>
                <w:color w:val="000000" w:themeColor="text1"/>
              </w:rPr>
            </w:pPr>
          </w:p>
          <w:p w14:paraId="676E85A6" w14:textId="77777777" w:rsidR="009D15E4" w:rsidRPr="00995D54" w:rsidRDefault="009D15E4" w:rsidP="00426175">
            <w:pPr>
              <w:jc w:val="left"/>
              <w:rPr>
                <w:color w:val="000000" w:themeColor="text1"/>
              </w:rPr>
            </w:pPr>
          </w:p>
          <w:p w14:paraId="1F3CC3DC" w14:textId="77777777" w:rsidR="009D15E4" w:rsidRPr="00995D54" w:rsidRDefault="009D15E4" w:rsidP="00426175">
            <w:pPr>
              <w:jc w:val="left"/>
              <w:rPr>
                <w:color w:val="000000" w:themeColor="text1"/>
              </w:rPr>
            </w:pPr>
          </w:p>
          <w:p w14:paraId="233FA387" w14:textId="77777777" w:rsidR="009D15E4" w:rsidRPr="00995D54" w:rsidRDefault="009D15E4" w:rsidP="00426175">
            <w:pPr>
              <w:jc w:val="left"/>
              <w:rPr>
                <w:color w:val="000000" w:themeColor="text1"/>
              </w:rPr>
            </w:pPr>
          </w:p>
          <w:p w14:paraId="22C4026F" w14:textId="77777777" w:rsidR="009D15E4" w:rsidRPr="00995D54" w:rsidRDefault="009D15E4" w:rsidP="00426175">
            <w:pPr>
              <w:jc w:val="left"/>
              <w:rPr>
                <w:color w:val="000000" w:themeColor="text1"/>
              </w:rPr>
            </w:pPr>
          </w:p>
          <w:p w14:paraId="50A2A831" w14:textId="77777777" w:rsidR="009D15E4" w:rsidRPr="00995D54" w:rsidRDefault="009D15E4" w:rsidP="00426175">
            <w:pPr>
              <w:jc w:val="left"/>
              <w:rPr>
                <w:color w:val="000000" w:themeColor="text1"/>
              </w:rPr>
            </w:pPr>
          </w:p>
          <w:p w14:paraId="3ED61799" w14:textId="04E1C9EE" w:rsidR="009D15E4" w:rsidRPr="00995D54" w:rsidRDefault="009D15E4" w:rsidP="28A06A74">
            <w:pPr>
              <w:jc w:val="left"/>
              <w:rPr>
                <w:color w:val="000000" w:themeColor="text1"/>
              </w:rPr>
            </w:pPr>
          </w:p>
          <w:p w14:paraId="0516C9D3" w14:textId="77777777" w:rsidR="009D15E4" w:rsidRPr="00995D54" w:rsidRDefault="009D15E4" w:rsidP="00426175">
            <w:pPr>
              <w:jc w:val="left"/>
              <w:rPr>
                <w:color w:val="000000" w:themeColor="text1"/>
              </w:rPr>
            </w:pPr>
          </w:p>
          <w:p w14:paraId="58E50489" w14:textId="77777777" w:rsidR="009D15E4" w:rsidRPr="00995D54" w:rsidRDefault="009D15E4" w:rsidP="00426175">
            <w:pPr>
              <w:jc w:val="left"/>
              <w:rPr>
                <w:color w:val="000000" w:themeColor="text1"/>
              </w:rPr>
            </w:pPr>
          </w:p>
          <w:p w14:paraId="48180034" w14:textId="77777777" w:rsidR="009D15E4" w:rsidRPr="00995D54" w:rsidRDefault="009D15E4" w:rsidP="00426175">
            <w:pPr>
              <w:jc w:val="left"/>
              <w:rPr>
                <w:color w:val="000000" w:themeColor="text1"/>
              </w:rPr>
            </w:pPr>
          </w:p>
          <w:p w14:paraId="555CA5A8" w14:textId="77777777" w:rsidR="009D15E4" w:rsidRPr="00995D54" w:rsidRDefault="009D15E4" w:rsidP="00426175">
            <w:pPr>
              <w:jc w:val="left"/>
              <w:rPr>
                <w:color w:val="000000" w:themeColor="text1"/>
              </w:rPr>
            </w:pPr>
          </w:p>
          <w:p w14:paraId="23B5F495" w14:textId="77777777" w:rsidR="009D15E4" w:rsidRPr="00995D54" w:rsidRDefault="009D15E4" w:rsidP="00426175">
            <w:pPr>
              <w:jc w:val="left"/>
              <w:rPr>
                <w:color w:val="000000" w:themeColor="text1"/>
              </w:rPr>
            </w:pPr>
          </w:p>
          <w:p w14:paraId="1743CFD3" w14:textId="77777777" w:rsidR="009D15E4" w:rsidRPr="00995D54" w:rsidRDefault="009D15E4" w:rsidP="00426175">
            <w:pPr>
              <w:jc w:val="left"/>
              <w:rPr>
                <w:color w:val="000000" w:themeColor="text1"/>
              </w:rPr>
            </w:pPr>
          </w:p>
          <w:p w14:paraId="55E07835" w14:textId="77777777" w:rsidR="009D15E4" w:rsidRPr="00995D54" w:rsidRDefault="009D15E4" w:rsidP="00426175">
            <w:pPr>
              <w:jc w:val="left"/>
              <w:rPr>
                <w:color w:val="000000" w:themeColor="text1"/>
              </w:rPr>
            </w:pPr>
          </w:p>
          <w:p w14:paraId="37A189DB" w14:textId="77777777" w:rsidR="009D15E4" w:rsidRPr="00995D54" w:rsidRDefault="009D15E4" w:rsidP="00426175">
            <w:pPr>
              <w:jc w:val="left"/>
              <w:rPr>
                <w:color w:val="000000" w:themeColor="text1"/>
              </w:rPr>
            </w:pPr>
          </w:p>
          <w:p w14:paraId="65D2EFF8" w14:textId="77777777" w:rsidR="009D15E4" w:rsidRPr="00995D54" w:rsidRDefault="009D15E4" w:rsidP="00426175">
            <w:pPr>
              <w:jc w:val="left"/>
              <w:rPr>
                <w:color w:val="000000" w:themeColor="text1"/>
              </w:rPr>
            </w:pPr>
          </w:p>
          <w:p w14:paraId="6C30E331" w14:textId="77777777" w:rsidR="009D15E4" w:rsidRPr="00995D54" w:rsidRDefault="009D15E4" w:rsidP="00426175">
            <w:pPr>
              <w:jc w:val="left"/>
              <w:rPr>
                <w:color w:val="000000" w:themeColor="text1"/>
              </w:rPr>
            </w:pPr>
          </w:p>
          <w:p w14:paraId="5DE1A674" w14:textId="77777777" w:rsidR="009D15E4" w:rsidRPr="00995D54" w:rsidRDefault="009D15E4" w:rsidP="00426175">
            <w:pPr>
              <w:jc w:val="left"/>
              <w:rPr>
                <w:color w:val="000000" w:themeColor="text1"/>
              </w:rPr>
            </w:pPr>
          </w:p>
          <w:p w14:paraId="1B66BFD0" w14:textId="77777777" w:rsidR="009D15E4" w:rsidRPr="00995D54" w:rsidRDefault="009D15E4" w:rsidP="00426175">
            <w:pPr>
              <w:jc w:val="left"/>
              <w:rPr>
                <w:color w:val="000000" w:themeColor="text1"/>
              </w:rPr>
            </w:pPr>
          </w:p>
          <w:p w14:paraId="5EB894EE" w14:textId="77777777" w:rsidR="009D15E4" w:rsidRPr="00995D54" w:rsidRDefault="009D15E4" w:rsidP="00426175">
            <w:pPr>
              <w:jc w:val="left"/>
              <w:rPr>
                <w:color w:val="000000" w:themeColor="text1"/>
              </w:rPr>
            </w:pPr>
          </w:p>
          <w:p w14:paraId="41D388E0" w14:textId="77777777" w:rsidR="009D15E4" w:rsidRPr="00995D54" w:rsidRDefault="009D15E4" w:rsidP="00426175">
            <w:pPr>
              <w:jc w:val="left"/>
              <w:rPr>
                <w:color w:val="000000" w:themeColor="text1"/>
              </w:rPr>
            </w:pPr>
          </w:p>
          <w:p w14:paraId="2FE4A714" w14:textId="77777777" w:rsidR="009D15E4" w:rsidRPr="00995D54" w:rsidRDefault="009D15E4" w:rsidP="00426175">
            <w:pPr>
              <w:jc w:val="left"/>
              <w:rPr>
                <w:color w:val="000000" w:themeColor="text1"/>
              </w:rPr>
            </w:pPr>
          </w:p>
          <w:p w14:paraId="4ABE69CB" w14:textId="77777777" w:rsidR="009D15E4" w:rsidRPr="00995D54" w:rsidRDefault="009D15E4" w:rsidP="00426175">
            <w:pPr>
              <w:jc w:val="left"/>
              <w:rPr>
                <w:color w:val="000000" w:themeColor="text1"/>
              </w:rPr>
            </w:pPr>
          </w:p>
          <w:p w14:paraId="0132C1C1" w14:textId="77777777" w:rsidR="009D15E4" w:rsidRPr="00995D54" w:rsidRDefault="009D15E4" w:rsidP="00426175">
            <w:pPr>
              <w:jc w:val="left"/>
              <w:rPr>
                <w:color w:val="000000" w:themeColor="text1"/>
              </w:rPr>
            </w:pPr>
          </w:p>
          <w:p w14:paraId="0D559400" w14:textId="77777777" w:rsidR="009D15E4" w:rsidRPr="00995D54" w:rsidRDefault="009D15E4" w:rsidP="00426175">
            <w:pPr>
              <w:jc w:val="left"/>
              <w:rPr>
                <w:color w:val="000000" w:themeColor="text1"/>
              </w:rPr>
            </w:pPr>
          </w:p>
          <w:p w14:paraId="64741D09" w14:textId="77777777" w:rsidR="009D15E4" w:rsidRPr="00995D54" w:rsidRDefault="009D15E4" w:rsidP="00426175">
            <w:pPr>
              <w:jc w:val="left"/>
              <w:rPr>
                <w:color w:val="000000" w:themeColor="text1"/>
              </w:rPr>
            </w:pPr>
          </w:p>
          <w:p w14:paraId="4B71257D" w14:textId="77777777" w:rsidR="009D15E4" w:rsidRPr="00995D54" w:rsidRDefault="009D15E4" w:rsidP="00426175">
            <w:pPr>
              <w:jc w:val="left"/>
              <w:rPr>
                <w:color w:val="000000" w:themeColor="text1"/>
              </w:rPr>
            </w:pPr>
          </w:p>
          <w:p w14:paraId="082770A5" w14:textId="77777777" w:rsidR="009D15E4" w:rsidRPr="00995D54" w:rsidRDefault="009D15E4" w:rsidP="00426175">
            <w:pPr>
              <w:jc w:val="left"/>
              <w:rPr>
                <w:color w:val="000000" w:themeColor="text1"/>
              </w:rPr>
            </w:pPr>
          </w:p>
          <w:p w14:paraId="1BA416DF" w14:textId="77777777" w:rsidR="009D15E4" w:rsidRPr="00995D54" w:rsidRDefault="009D15E4" w:rsidP="00426175">
            <w:pPr>
              <w:jc w:val="left"/>
              <w:rPr>
                <w:color w:val="000000" w:themeColor="text1"/>
              </w:rPr>
            </w:pPr>
          </w:p>
          <w:p w14:paraId="43166D65" w14:textId="3298F07E" w:rsidR="009D15E4" w:rsidRPr="00995D54" w:rsidRDefault="009D15E4" w:rsidP="28A06A74">
            <w:pPr>
              <w:jc w:val="left"/>
              <w:rPr>
                <w:color w:val="000000" w:themeColor="text1"/>
              </w:rPr>
            </w:pPr>
          </w:p>
          <w:p w14:paraId="6168823F" w14:textId="77777777" w:rsidR="009D15E4" w:rsidRPr="00995D54" w:rsidRDefault="009D15E4" w:rsidP="00426175">
            <w:pPr>
              <w:jc w:val="left"/>
              <w:rPr>
                <w:color w:val="000000" w:themeColor="text1"/>
              </w:rPr>
            </w:pPr>
          </w:p>
          <w:p w14:paraId="67A0C78D" w14:textId="77777777" w:rsidR="009D15E4" w:rsidRPr="00995D54" w:rsidRDefault="009D15E4" w:rsidP="00426175">
            <w:pPr>
              <w:jc w:val="left"/>
              <w:rPr>
                <w:color w:val="000000" w:themeColor="text1"/>
              </w:rPr>
            </w:pPr>
          </w:p>
          <w:p w14:paraId="0F1D9F6B" w14:textId="77777777" w:rsidR="009D15E4" w:rsidRPr="00995D54" w:rsidRDefault="009D15E4" w:rsidP="00426175">
            <w:pPr>
              <w:jc w:val="left"/>
              <w:rPr>
                <w:color w:val="000000" w:themeColor="text1"/>
              </w:rPr>
            </w:pPr>
          </w:p>
          <w:p w14:paraId="19C060D9" w14:textId="77777777" w:rsidR="009D15E4" w:rsidRPr="00995D54" w:rsidRDefault="009D15E4" w:rsidP="00426175">
            <w:pPr>
              <w:jc w:val="left"/>
              <w:rPr>
                <w:color w:val="000000" w:themeColor="text1"/>
              </w:rPr>
            </w:pPr>
          </w:p>
          <w:p w14:paraId="0F936272" w14:textId="77777777" w:rsidR="009D15E4" w:rsidRPr="00995D54" w:rsidRDefault="009D15E4" w:rsidP="00426175">
            <w:pPr>
              <w:jc w:val="left"/>
              <w:rPr>
                <w:color w:val="000000" w:themeColor="text1"/>
              </w:rPr>
            </w:pPr>
          </w:p>
          <w:p w14:paraId="071369E7" w14:textId="77777777" w:rsidR="009D15E4" w:rsidRPr="00995D54" w:rsidRDefault="009D15E4" w:rsidP="00426175">
            <w:pPr>
              <w:jc w:val="left"/>
              <w:rPr>
                <w:color w:val="000000" w:themeColor="text1"/>
              </w:rPr>
            </w:pPr>
          </w:p>
          <w:p w14:paraId="3BAA4BA4" w14:textId="77777777" w:rsidR="009D15E4" w:rsidRPr="00995D54" w:rsidRDefault="009D15E4" w:rsidP="00426175">
            <w:pPr>
              <w:jc w:val="left"/>
              <w:rPr>
                <w:color w:val="000000" w:themeColor="text1"/>
              </w:rPr>
            </w:pPr>
          </w:p>
          <w:p w14:paraId="0987BE1F" w14:textId="77777777" w:rsidR="009D15E4" w:rsidRPr="00995D54" w:rsidRDefault="009D15E4" w:rsidP="00426175">
            <w:pPr>
              <w:jc w:val="left"/>
              <w:rPr>
                <w:color w:val="000000" w:themeColor="text1"/>
              </w:rPr>
            </w:pPr>
          </w:p>
          <w:p w14:paraId="779153A4" w14:textId="77777777" w:rsidR="009D15E4" w:rsidRPr="00995D54" w:rsidRDefault="009D15E4" w:rsidP="00426175">
            <w:pPr>
              <w:jc w:val="left"/>
              <w:rPr>
                <w:color w:val="000000" w:themeColor="text1"/>
              </w:rPr>
            </w:pPr>
          </w:p>
          <w:p w14:paraId="226C2EC5" w14:textId="77777777" w:rsidR="009D15E4" w:rsidRPr="00995D54" w:rsidRDefault="009D15E4" w:rsidP="00426175">
            <w:pPr>
              <w:jc w:val="left"/>
              <w:rPr>
                <w:color w:val="000000" w:themeColor="text1"/>
              </w:rPr>
            </w:pPr>
          </w:p>
          <w:p w14:paraId="77310E9A" w14:textId="77777777" w:rsidR="009D15E4" w:rsidRPr="00995D54" w:rsidRDefault="009D15E4" w:rsidP="00426175">
            <w:pPr>
              <w:jc w:val="left"/>
              <w:rPr>
                <w:color w:val="000000" w:themeColor="text1"/>
              </w:rPr>
            </w:pPr>
          </w:p>
          <w:p w14:paraId="0F257AF8" w14:textId="77777777" w:rsidR="009D15E4" w:rsidRPr="00995D54" w:rsidRDefault="009D15E4" w:rsidP="00426175">
            <w:pPr>
              <w:jc w:val="left"/>
              <w:rPr>
                <w:color w:val="000000" w:themeColor="text1"/>
              </w:rPr>
            </w:pPr>
          </w:p>
          <w:p w14:paraId="78FCE0AA" w14:textId="77777777" w:rsidR="009D15E4" w:rsidRPr="00995D54" w:rsidRDefault="009D15E4" w:rsidP="00426175">
            <w:pPr>
              <w:jc w:val="left"/>
              <w:rPr>
                <w:color w:val="000000" w:themeColor="text1"/>
              </w:rPr>
            </w:pPr>
          </w:p>
          <w:p w14:paraId="7CE5715B" w14:textId="77777777" w:rsidR="009D15E4" w:rsidRPr="00995D54" w:rsidRDefault="009D15E4" w:rsidP="00426175">
            <w:pPr>
              <w:jc w:val="left"/>
              <w:rPr>
                <w:color w:val="000000" w:themeColor="text1"/>
              </w:rPr>
            </w:pPr>
          </w:p>
          <w:p w14:paraId="2BD668AC" w14:textId="77777777" w:rsidR="009D15E4" w:rsidRPr="00995D54" w:rsidRDefault="009D15E4" w:rsidP="00426175">
            <w:pPr>
              <w:jc w:val="left"/>
              <w:rPr>
                <w:color w:val="000000" w:themeColor="text1"/>
              </w:rPr>
            </w:pPr>
          </w:p>
          <w:p w14:paraId="7ED94E29" w14:textId="77777777" w:rsidR="009D15E4" w:rsidRPr="00995D54" w:rsidRDefault="009D15E4" w:rsidP="00426175">
            <w:pPr>
              <w:jc w:val="left"/>
              <w:rPr>
                <w:color w:val="000000" w:themeColor="text1"/>
              </w:rPr>
            </w:pPr>
          </w:p>
          <w:p w14:paraId="02B7143F" w14:textId="77777777" w:rsidR="009D15E4" w:rsidRPr="00995D54" w:rsidRDefault="009D15E4" w:rsidP="00426175">
            <w:pPr>
              <w:jc w:val="left"/>
              <w:rPr>
                <w:color w:val="000000" w:themeColor="text1"/>
              </w:rPr>
            </w:pPr>
          </w:p>
          <w:p w14:paraId="7578ED01" w14:textId="77777777" w:rsidR="009D15E4" w:rsidRPr="00995D54" w:rsidRDefault="009D15E4" w:rsidP="00426175">
            <w:pPr>
              <w:jc w:val="left"/>
              <w:rPr>
                <w:color w:val="000000" w:themeColor="text1"/>
              </w:rPr>
            </w:pPr>
          </w:p>
          <w:p w14:paraId="38365253" w14:textId="77777777" w:rsidR="009D15E4" w:rsidRPr="00995D54" w:rsidRDefault="009D15E4" w:rsidP="00426175">
            <w:pPr>
              <w:jc w:val="left"/>
              <w:rPr>
                <w:color w:val="000000" w:themeColor="text1"/>
              </w:rPr>
            </w:pPr>
          </w:p>
          <w:p w14:paraId="1C4C8CC5" w14:textId="77777777" w:rsidR="009D15E4" w:rsidRPr="00995D54" w:rsidRDefault="009D15E4" w:rsidP="00426175">
            <w:pPr>
              <w:jc w:val="left"/>
              <w:rPr>
                <w:color w:val="000000" w:themeColor="text1"/>
              </w:rPr>
            </w:pPr>
          </w:p>
          <w:p w14:paraId="71984764" w14:textId="77777777" w:rsidR="009D15E4" w:rsidRPr="00995D54" w:rsidRDefault="009D15E4" w:rsidP="00426175">
            <w:pPr>
              <w:jc w:val="left"/>
              <w:rPr>
                <w:color w:val="000000" w:themeColor="text1"/>
              </w:rPr>
            </w:pPr>
          </w:p>
          <w:p w14:paraId="0B315F16" w14:textId="12F54BD4" w:rsidR="00995D54" w:rsidRDefault="00C36293" w:rsidP="00995D54">
            <w:pPr>
              <w:jc w:val="left"/>
              <w:rPr>
                <w:color w:val="000000" w:themeColor="text1"/>
              </w:rPr>
            </w:pPr>
            <w:r w:rsidRPr="00995D54">
              <w:rPr>
                <w:color w:val="000000" w:themeColor="text1"/>
              </w:rPr>
              <w:t xml:space="preserve">Prasības specializētajai ārstniecības iestādei </w:t>
            </w:r>
            <w:r w:rsidR="00995D54" w:rsidRPr="00995D54">
              <w:rPr>
                <w:color w:val="000000" w:themeColor="text1"/>
              </w:rPr>
              <w:t xml:space="preserve">regulētas Ministru kabineta </w:t>
            </w:r>
            <w:r w:rsidR="00573494">
              <w:rPr>
                <w:color w:val="000000" w:themeColor="text1"/>
              </w:rPr>
              <w:t xml:space="preserve">2009.gada </w:t>
            </w:r>
            <w:r w:rsidR="00573494">
              <w:rPr>
                <w:color w:val="000000" w:themeColor="text1"/>
              </w:rPr>
              <w:lastRenderedPageBreak/>
              <w:t>20.</w:t>
            </w:r>
            <w:r w:rsidR="00573494" w:rsidRPr="00573494">
              <w:rPr>
                <w:color w:val="000000" w:themeColor="text1"/>
              </w:rPr>
              <w:t xml:space="preserve">janvāra noteikumu Nr.60 “Noteikumi par obligātajām prasībām ārstniecības iestādēm un to struktūrvienībām“ </w:t>
            </w:r>
            <w:r w:rsidR="00995D54" w:rsidRPr="00573494">
              <w:rPr>
                <w:color w:val="000000" w:themeColor="text1"/>
              </w:rPr>
              <w:t>5</w:t>
            </w:r>
            <w:r w:rsidR="00995D54" w:rsidRPr="00995D54">
              <w:rPr>
                <w:color w:val="000000" w:themeColor="text1"/>
              </w:rPr>
              <w:t>.4.apakšnodaļā “Prasības specializētajai slimnīcai”</w:t>
            </w:r>
            <w:r w:rsidR="00573494">
              <w:rPr>
                <w:color w:val="000000" w:themeColor="text1"/>
              </w:rPr>
              <w:t>.</w:t>
            </w:r>
          </w:p>
          <w:p w14:paraId="22EEC005" w14:textId="77777777" w:rsidR="00196FAF" w:rsidRDefault="00196FAF" w:rsidP="00995D54">
            <w:pPr>
              <w:jc w:val="left"/>
              <w:rPr>
                <w:color w:val="000000" w:themeColor="text1"/>
              </w:rPr>
            </w:pPr>
          </w:p>
          <w:p w14:paraId="60EDE2A6" w14:textId="77777777" w:rsidR="00196FAF" w:rsidRDefault="00196FAF" w:rsidP="00995D54">
            <w:pPr>
              <w:jc w:val="left"/>
              <w:rPr>
                <w:color w:val="000000" w:themeColor="text1"/>
              </w:rPr>
            </w:pPr>
          </w:p>
          <w:p w14:paraId="69E98246" w14:textId="77777777" w:rsidR="00196FAF" w:rsidRDefault="00196FAF" w:rsidP="00995D54">
            <w:pPr>
              <w:jc w:val="left"/>
              <w:rPr>
                <w:color w:val="000000" w:themeColor="text1"/>
              </w:rPr>
            </w:pPr>
          </w:p>
          <w:p w14:paraId="7A4A767F" w14:textId="77777777" w:rsidR="00196FAF" w:rsidRDefault="00196FAF" w:rsidP="00995D54">
            <w:pPr>
              <w:jc w:val="left"/>
              <w:rPr>
                <w:color w:val="000000" w:themeColor="text1"/>
              </w:rPr>
            </w:pPr>
          </w:p>
          <w:p w14:paraId="3B652D40" w14:textId="77777777" w:rsidR="00196FAF" w:rsidRDefault="00196FAF" w:rsidP="00995D54">
            <w:pPr>
              <w:jc w:val="left"/>
              <w:rPr>
                <w:color w:val="000000" w:themeColor="text1"/>
              </w:rPr>
            </w:pPr>
          </w:p>
          <w:p w14:paraId="2F44BEEA" w14:textId="77777777" w:rsidR="00196FAF" w:rsidRDefault="00196FAF" w:rsidP="00995D54">
            <w:pPr>
              <w:jc w:val="left"/>
              <w:rPr>
                <w:color w:val="000000" w:themeColor="text1"/>
              </w:rPr>
            </w:pPr>
          </w:p>
          <w:p w14:paraId="38066134" w14:textId="77777777" w:rsidR="00196FAF" w:rsidRDefault="00196FAF" w:rsidP="00995D54">
            <w:pPr>
              <w:jc w:val="left"/>
              <w:rPr>
                <w:color w:val="000000" w:themeColor="text1"/>
              </w:rPr>
            </w:pPr>
          </w:p>
          <w:p w14:paraId="113E3007" w14:textId="77777777" w:rsidR="00196FAF" w:rsidRDefault="00196FAF" w:rsidP="00995D54">
            <w:pPr>
              <w:jc w:val="left"/>
              <w:rPr>
                <w:color w:val="000000" w:themeColor="text1"/>
              </w:rPr>
            </w:pPr>
          </w:p>
          <w:p w14:paraId="3B715144" w14:textId="77777777" w:rsidR="00196FAF" w:rsidRDefault="00196FAF" w:rsidP="00995D54">
            <w:pPr>
              <w:jc w:val="left"/>
              <w:rPr>
                <w:color w:val="000000" w:themeColor="text1"/>
              </w:rPr>
            </w:pPr>
          </w:p>
          <w:p w14:paraId="224BDAF6" w14:textId="77777777" w:rsidR="00196FAF" w:rsidRDefault="00196FAF" w:rsidP="00995D54">
            <w:pPr>
              <w:jc w:val="left"/>
              <w:rPr>
                <w:color w:val="000000" w:themeColor="text1"/>
              </w:rPr>
            </w:pPr>
          </w:p>
          <w:p w14:paraId="6FD7330C" w14:textId="77777777" w:rsidR="00196FAF" w:rsidRDefault="00196FAF" w:rsidP="00995D54">
            <w:pPr>
              <w:jc w:val="left"/>
              <w:rPr>
                <w:color w:val="000000" w:themeColor="text1"/>
              </w:rPr>
            </w:pPr>
          </w:p>
          <w:p w14:paraId="5AF64045" w14:textId="77777777" w:rsidR="00196FAF" w:rsidRDefault="00196FAF" w:rsidP="00995D54">
            <w:pPr>
              <w:jc w:val="left"/>
              <w:rPr>
                <w:color w:val="000000" w:themeColor="text1"/>
              </w:rPr>
            </w:pPr>
          </w:p>
          <w:p w14:paraId="6067B702" w14:textId="77777777" w:rsidR="00196FAF" w:rsidRDefault="00196FAF" w:rsidP="00995D54">
            <w:pPr>
              <w:jc w:val="left"/>
              <w:rPr>
                <w:color w:val="000000" w:themeColor="text1"/>
              </w:rPr>
            </w:pPr>
          </w:p>
          <w:p w14:paraId="309AC202" w14:textId="0F9D8A68" w:rsidR="009D15E4" w:rsidRDefault="00196FAF" w:rsidP="0F0F5F33">
            <w:pPr>
              <w:jc w:val="left"/>
              <w:rPr>
                <w:color w:val="000000" w:themeColor="text1"/>
                <w:szCs w:val="28"/>
              </w:rPr>
            </w:pPr>
            <w:r>
              <w:rPr>
                <w:color w:val="000000" w:themeColor="text1"/>
              </w:rPr>
              <w:t>4.</w:t>
            </w:r>
            <w:r w:rsidR="05DA5DD1" w:rsidRPr="00995D54">
              <w:rPr>
                <w:color w:val="000000" w:themeColor="text1"/>
              </w:rPr>
              <w:t xml:space="preserve"> </w:t>
            </w:r>
            <w:r w:rsidR="3E0F117B" w:rsidRPr="00995D54">
              <w:rPr>
                <w:color w:val="000000" w:themeColor="text1"/>
              </w:rPr>
              <w:t xml:space="preserve">Punktā ir norādītas ārstniecības iestādes, </w:t>
            </w:r>
            <w:r w:rsidR="2E5898FA" w:rsidRPr="00995D54">
              <w:rPr>
                <w:color w:val="000000" w:themeColor="text1"/>
              </w:rPr>
              <w:t xml:space="preserve">ar kurām </w:t>
            </w:r>
            <w:r>
              <w:rPr>
                <w:color w:val="000000" w:themeColor="text1"/>
              </w:rPr>
              <w:t>Nacionālais veselības d</w:t>
            </w:r>
            <w:r w:rsidR="2E5898FA" w:rsidRPr="00995D54">
              <w:rPr>
                <w:color w:val="000000" w:themeColor="text1"/>
              </w:rPr>
              <w:t>ienests ir tiesīgs slē</w:t>
            </w:r>
            <w:r w:rsidR="065EE8E5" w:rsidRPr="00995D54">
              <w:rPr>
                <w:color w:val="000000" w:themeColor="text1"/>
              </w:rPr>
              <w:t xml:space="preserve">gt </w:t>
            </w:r>
            <w:r w:rsidR="065EE8E5" w:rsidRPr="00995D54">
              <w:rPr>
                <w:color w:val="000000" w:themeColor="text1"/>
                <w:szCs w:val="28"/>
              </w:rPr>
              <w:t xml:space="preserve">līgumu par stacionārās medicīniskās rehabilitācijas pakalpojumu sniegšanu šo noteikumu </w:t>
            </w:r>
            <w:hyperlink r:id="rId10" w:anchor="p273.1">
              <w:r w:rsidR="065EE8E5" w:rsidRPr="00995D54">
                <w:rPr>
                  <w:color w:val="000000" w:themeColor="text1"/>
                  <w:szCs w:val="28"/>
                </w:rPr>
                <w:t>273.1. apakšpunktā</w:t>
              </w:r>
            </w:hyperlink>
            <w:r w:rsidR="065EE8E5" w:rsidRPr="00995D54">
              <w:rPr>
                <w:color w:val="000000" w:themeColor="text1"/>
                <w:szCs w:val="28"/>
              </w:rPr>
              <w:t xml:space="preserve"> minētajiem pacientiem.</w:t>
            </w:r>
          </w:p>
          <w:p w14:paraId="492481E8" w14:textId="77777777" w:rsidR="000C4D72" w:rsidRDefault="000C4D72" w:rsidP="0F0F5F33">
            <w:pPr>
              <w:jc w:val="left"/>
              <w:rPr>
                <w:color w:val="000000" w:themeColor="text1"/>
                <w:szCs w:val="28"/>
              </w:rPr>
            </w:pPr>
          </w:p>
          <w:p w14:paraId="2AEC3AA1" w14:textId="77777777" w:rsidR="000C4D72" w:rsidRDefault="000C4D72" w:rsidP="0F0F5F33">
            <w:pPr>
              <w:jc w:val="left"/>
              <w:rPr>
                <w:color w:val="000000" w:themeColor="text1"/>
                <w:szCs w:val="28"/>
              </w:rPr>
            </w:pPr>
          </w:p>
          <w:p w14:paraId="5032BAC3" w14:textId="77777777" w:rsidR="000C4D72" w:rsidRDefault="000C4D72" w:rsidP="0F0F5F33">
            <w:pPr>
              <w:jc w:val="left"/>
              <w:rPr>
                <w:color w:val="000000" w:themeColor="text1"/>
                <w:szCs w:val="28"/>
              </w:rPr>
            </w:pPr>
          </w:p>
          <w:p w14:paraId="6B18E3AC" w14:textId="77777777" w:rsidR="000C4D72" w:rsidRDefault="000C4D72" w:rsidP="0F0F5F33">
            <w:pPr>
              <w:jc w:val="left"/>
              <w:rPr>
                <w:color w:val="000000" w:themeColor="text1"/>
                <w:szCs w:val="28"/>
              </w:rPr>
            </w:pPr>
          </w:p>
          <w:p w14:paraId="0924C455" w14:textId="77777777" w:rsidR="000C4D72" w:rsidRDefault="000C4D72" w:rsidP="0F0F5F33">
            <w:pPr>
              <w:jc w:val="left"/>
              <w:rPr>
                <w:color w:val="000000" w:themeColor="text1"/>
                <w:szCs w:val="28"/>
              </w:rPr>
            </w:pPr>
          </w:p>
          <w:p w14:paraId="472878A3" w14:textId="77777777" w:rsidR="000C4D72" w:rsidRDefault="000C4D72" w:rsidP="0F0F5F33">
            <w:pPr>
              <w:jc w:val="left"/>
              <w:rPr>
                <w:color w:val="000000" w:themeColor="text1"/>
                <w:szCs w:val="28"/>
              </w:rPr>
            </w:pPr>
          </w:p>
          <w:p w14:paraId="48AA0070" w14:textId="77777777" w:rsidR="000C4D72" w:rsidRDefault="000C4D72" w:rsidP="0F0F5F33">
            <w:pPr>
              <w:jc w:val="left"/>
              <w:rPr>
                <w:color w:val="000000" w:themeColor="text1"/>
                <w:szCs w:val="28"/>
              </w:rPr>
            </w:pPr>
          </w:p>
          <w:p w14:paraId="69FDABA1" w14:textId="77777777" w:rsidR="000C4D72" w:rsidRDefault="000C4D72" w:rsidP="0F0F5F33">
            <w:pPr>
              <w:jc w:val="left"/>
              <w:rPr>
                <w:color w:val="000000" w:themeColor="text1"/>
                <w:szCs w:val="28"/>
              </w:rPr>
            </w:pPr>
          </w:p>
          <w:p w14:paraId="0975F889" w14:textId="77777777" w:rsidR="000C4D72" w:rsidRDefault="000C4D72" w:rsidP="0F0F5F33">
            <w:pPr>
              <w:jc w:val="left"/>
              <w:rPr>
                <w:color w:val="000000" w:themeColor="text1"/>
                <w:szCs w:val="28"/>
              </w:rPr>
            </w:pPr>
          </w:p>
          <w:p w14:paraId="7354A18A" w14:textId="77777777" w:rsidR="000C4D72" w:rsidRDefault="000C4D72" w:rsidP="0F0F5F33">
            <w:pPr>
              <w:jc w:val="left"/>
              <w:rPr>
                <w:color w:val="000000" w:themeColor="text1"/>
                <w:szCs w:val="28"/>
              </w:rPr>
            </w:pPr>
          </w:p>
          <w:p w14:paraId="199C807B" w14:textId="77777777" w:rsidR="000C4D72" w:rsidRDefault="000C4D72" w:rsidP="0F0F5F33">
            <w:pPr>
              <w:jc w:val="left"/>
              <w:rPr>
                <w:color w:val="000000" w:themeColor="text1"/>
                <w:szCs w:val="28"/>
              </w:rPr>
            </w:pPr>
          </w:p>
          <w:p w14:paraId="3B83E86B" w14:textId="77777777" w:rsidR="000C4D72" w:rsidRDefault="000C4D72" w:rsidP="0F0F5F33">
            <w:pPr>
              <w:jc w:val="left"/>
              <w:rPr>
                <w:color w:val="000000" w:themeColor="text1"/>
                <w:szCs w:val="28"/>
              </w:rPr>
            </w:pPr>
          </w:p>
          <w:p w14:paraId="74502B2C" w14:textId="77777777" w:rsidR="000C4D72" w:rsidRDefault="000C4D72" w:rsidP="0F0F5F33">
            <w:pPr>
              <w:jc w:val="left"/>
              <w:rPr>
                <w:color w:val="000000" w:themeColor="text1"/>
                <w:szCs w:val="28"/>
              </w:rPr>
            </w:pPr>
          </w:p>
          <w:p w14:paraId="7095A837" w14:textId="77777777" w:rsidR="000C4D72" w:rsidRDefault="000C4D72" w:rsidP="0F0F5F33">
            <w:pPr>
              <w:jc w:val="left"/>
              <w:rPr>
                <w:color w:val="000000" w:themeColor="text1"/>
                <w:szCs w:val="28"/>
              </w:rPr>
            </w:pPr>
          </w:p>
          <w:p w14:paraId="515D83DB" w14:textId="77777777" w:rsidR="000C4D72" w:rsidRDefault="000C4D72" w:rsidP="0F0F5F33">
            <w:pPr>
              <w:jc w:val="left"/>
              <w:rPr>
                <w:color w:val="000000" w:themeColor="text1"/>
                <w:szCs w:val="28"/>
              </w:rPr>
            </w:pPr>
          </w:p>
          <w:p w14:paraId="6BB3AF2A" w14:textId="77777777" w:rsidR="000C4D72" w:rsidRDefault="000C4D72" w:rsidP="0F0F5F33">
            <w:pPr>
              <w:jc w:val="left"/>
              <w:rPr>
                <w:color w:val="000000" w:themeColor="text1"/>
                <w:szCs w:val="28"/>
              </w:rPr>
            </w:pPr>
          </w:p>
          <w:p w14:paraId="13E9B050" w14:textId="77777777" w:rsidR="000C4D72" w:rsidRDefault="000C4D72" w:rsidP="0F0F5F33">
            <w:pPr>
              <w:jc w:val="left"/>
              <w:rPr>
                <w:color w:val="000000" w:themeColor="text1"/>
                <w:szCs w:val="28"/>
              </w:rPr>
            </w:pPr>
          </w:p>
          <w:p w14:paraId="1A95926A" w14:textId="77777777" w:rsidR="000C4D72" w:rsidRDefault="000C4D72" w:rsidP="0F0F5F33">
            <w:pPr>
              <w:jc w:val="left"/>
              <w:rPr>
                <w:color w:val="000000" w:themeColor="text1"/>
                <w:szCs w:val="28"/>
              </w:rPr>
            </w:pPr>
          </w:p>
          <w:p w14:paraId="6E8D2577" w14:textId="77777777" w:rsidR="000C4D72" w:rsidRDefault="000C4D72" w:rsidP="0F0F5F33">
            <w:pPr>
              <w:jc w:val="left"/>
              <w:rPr>
                <w:color w:val="000000" w:themeColor="text1"/>
                <w:szCs w:val="28"/>
              </w:rPr>
            </w:pPr>
          </w:p>
          <w:p w14:paraId="21B388DF" w14:textId="77777777" w:rsidR="000C4D72" w:rsidRDefault="000C4D72" w:rsidP="0F0F5F33">
            <w:pPr>
              <w:jc w:val="left"/>
              <w:rPr>
                <w:color w:val="000000" w:themeColor="text1"/>
                <w:szCs w:val="28"/>
              </w:rPr>
            </w:pPr>
          </w:p>
          <w:p w14:paraId="4EF9C0D4" w14:textId="77777777" w:rsidR="000C4D72" w:rsidRDefault="000C4D72" w:rsidP="0F0F5F33">
            <w:pPr>
              <w:jc w:val="left"/>
              <w:rPr>
                <w:color w:val="000000" w:themeColor="text1"/>
                <w:szCs w:val="28"/>
              </w:rPr>
            </w:pPr>
          </w:p>
          <w:p w14:paraId="3FBCFD13" w14:textId="77777777" w:rsidR="000C4D72" w:rsidRDefault="000C4D72" w:rsidP="0F0F5F33">
            <w:pPr>
              <w:jc w:val="left"/>
              <w:rPr>
                <w:color w:val="000000" w:themeColor="text1"/>
                <w:szCs w:val="28"/>
              </w:rPr>
            </w:pPr>
          </w:p>
          <w:p w14:paraId="18D3A0F1" w14:textId="77777777" w:rsidR="000C4D72" w:rsidRDefault="000C4D72" w:rsidP="0F0F5F33">
            <w:pPr>
              <w:jc w:val="left"/>
              <w:rPr>
                <w:color w:val="000000" w:themeColor="text1"/>
                <w:szCs w:val="28"/>
              </w:rPr>
            </w:pPr>
          </w:p>
          <w:p w14:paraId="561E2AF5" w14:textId="77777777" w:rsidR="000C4D72" w:rsidRDefault="000C4D72" w:rsidP="0F0F5F33">
            <w:pPr>
              <w:jc w:val="left"/>
              <w:rPr>
                <w:color w:val="000000" w:themeColor="text1"/>
                <w:szCs w:val="28"/>
              </w:rPr>
            </w:pPr>
          </w:p>
          <w:p w14:paraId="0EF20925" w14:textId="77777777" w:rsidR="000C4D72" w:rsidRDefault="000C4D72" w:rsidP="0F0F5F33">
            <w:pPr>
              <w:jc w:val="left"/>
              <w:rPr>
                <w:color w:val="000000" w:themeColor="text1"/>
                <w:szCs w:val="28"/>
              </w:rPr>
            </w:pPr>
          </w:p>
          <w:p w14:paraId="4C47C24C" w14:textId="77777777" w:rsidR="000C4D72" w:rsidRDefault="000C4D72" w:rsidP="0F0F5F33">
            <w:pPr>
              <w:jc w:val="left"/>
              <w:rPr>
                <w:color w:val="000000" w:themeColor="text1"/>
                <w:szCs w:val="28"/>
              </w:rPr>
            </w:pPr>
          </w:p>
          <w:p w14:paraId="2A2975D4" w14:textId="77777777" w:rsidR="000C4D72" w:rsidRDefault="000C4D72" w:rsidP="0F0F5F33">
            <w:pPr>
              <w:jc w:val="left"/>
              <w:rPr>
                <w:color w:val="000000" w:themeColor="text1"/>
                <w:szCs w:val="28"/>
              </w:rPr>
            </w:pPr>
          </w:p>
          <w:p w14:paraId="180785CA" w14:textId="77777777" w:rsidR="000C4D72" w:rsidRDefault="000C4D72" w:rsidP="0F0F5F33">
            <w:pPr>
              <w:jc w:val="left"/>
              <w:rPr>
                <w:color w:val="000000" w:themeColor="text1"/>
                <w:szCs w:val="28"/>
              </w:rPr>
            </w:pPr>
          </w:p>
          <w:p w14:paraId="01D78168" w14:textId="77777777" w:rsidR="000C4D72" w:rsidRDefault="000C4D72" w:rsidP="0F0F5F33">
            <w:pPr>
              <w:jc w:val="left"/>
              <w:rPr>
                <w:color w:val="000000" w:themeColor="text1"/>
                <w:szCs w:val="28"/>
              </w:rPr>
            </w:pPr>
          </w:p>
          <w:p w14:paraId="72D28194" w14:textId="77777777" w:rsidR="000C4D72" w:rsidRPr="00995D54" w:rsidRDefault="000C4D72" w:rsidP="0F0F5F33">
            <w:pPr>
              <w:jc w:val="left"/>
              <w:rPr>
                <w:color w:val="000000" w:themeColor="text1"/>
                <w:szCs w:val="28"/>
              </w:rPr>
            </w:pPr>
          </w:p>
          <w:p w14:paraId="28D9A588" w14:textId="39AA0105" w:rsidR="009D15E4" w:rsidRPr="00995D54" w:rsidRDefault="009D15E4" w:rsidP="28A06A74">
            <w:pPr>
              <w:jc w:val="left"/>
              <w:rPr>
                <w:color w:val="000000" w:themeColor="text1"/>
              </w:rPr>
            </w:pPr>
          </w:p>
          <w:p w14:paraId="6944FB06" w14:textId="23CAB861" w:rsidR="0F0F5F33" w:rsidRPr="00995D54" w:rsidRDefault="0F0F5F33" w:rsidP="0F0F5F33">
            <w:pPr>
              <w:jc w:val="left"/>
              <w:rPr>
                <w:color w:val="000000" w:themeColor="text1"/>
              </w:rPr>
            </w:pPr>
          </w:p>
          <w:p w14:paraId="76AECBF9" w14:textId="77777777" w:rsidR="003B6A62" w:rsidRPr="00995D54" w:rsidRDefault="003B6A62" w:rsidP="00426175">
            <w:pPr>
              <w:jc w:val="left"/>
              <w:rPr>
                <w:color w:val="000000" w:themeColor="text1"/>
              </w:rPr>
            </w:pPr>
          </w:p>
          <w:p w14:paraId="205EC6B3" w14:textId="77777777" w:rsidR="003B6A62" w:rsidRPr="00995D54" w:rsidRDefault="003B6A62" w:rsidP="00426175">
            <w:pPr>
              <w:jc w:val="left"/>
              <w:rPr>
                <w:color w:val="000000" w:themeColor="text1"/>
              </w:rPr>
            </w:pPr>
          </w:p>
          <w:p w14:paraId="77CE32CB" w14:textId="77777777" w:rsidR="003B6A62" w:rsidRPr="00995D54" w:rsidRDefault="003B6A62" w:rsidP="00426175">
            <w:pPr>
              <w:jc w:val="left"/>
              <w:rPr>
                <w:color w:val="000000" w:themeColor="text1"/>
              </w:rPr>
            </w:pPr>
          </w:p>
          <w:p w14:paraId="03E23176" w14:textId="77777777" w:rsidR="003B6A62" w:rsidRPr="00995D54" w:rsidRDefault="003B6A62" w:rsidP="00426175">
            <w:pPr>
              <w:jc w:val="left"/>
              <w:rPr>
                <w:color w:val="000000" w:themeColor="text1"/>
              </w:rPr>
            </w:pPr>
          </w:p>
          <w:p w14:paraId="1246EB34" w14:textId="77777777" w:rsidR="003B6A62" w:rsidRPr="00995D54" w:rsidRDefault="003B6A62" w:rsidP="00426175">
            <w:pPr>
              <w:jc w:val="left"/>
              <w:rPr>
                <w:color w:val="000000" w:themeColor="text1"/>
              </w:rPr>
            </w:pPr>
          </w:p>
          <w:p w14:paraId="3B957DA5" w14:textId="578C6D78" w:rsidR="003B6A62" w:rsidRPr="00995D54" w:rsidRDefault="26594972" w:rsidP="000C4D72">
            <w:pPr>
              <w:jc w:val="left"/>
              <w:rPr>
                <w:color w:val="000000" w:themeColor="text1"/>
              </w:rPr>
            </w:pPr>
            <w:r w:rsidRPr="00995D54">
              <w:rPr>
                <w:color w:val="000000" w:themeColor="text1"/>
              </w:rPr>
              <w:t xml:space="preserve"> </w:t>
            </w:r>
          </w:p>
          <w:p w14:paraId="72D88702" w14:textId="77777777" w:rsidR="003B6A62" w:rsidRPr="00995D54" w:rsidRDefault="003B6A62" w:rsidP="00426175">
            <w:pPr>
              <w:jc w:val="left"/>
              <w:rPr>
                <w:color w:val="000000" w:themeColor="text1"/>
              </w:rPr>
            </w:pPr>
          </w:p>
          <w:p w14:paraId="2819E14C" w14:textId="77777777" w:rsidR="003B6A62" w:rsidRPr="00995D54" w:rsidRDefault="003B6A62" w:rsidP="00426175">
            <w:pPr>
              <w:jc w:val="left"/>
              <w:rPr>
                <w:color w:val="000000" w:themeColor="text1"/>
              </w:rPr>
            </w:pPr>
          </w:p>
          <w:p w14:paraId="7FD3BD31" w14:textId="77777777" w:rsidR="003B6A62" w:rsidRPr="00995D54" w:rsidRDefault="003B6A62" w:rsidP="00426175">
            <w:pPr>
              <w:jc w:val="left"/>
              <w:rPr>
                <w:color w:val="000000" w:themeColor="text1"/>
              </w:rPr>
            </w:pPr>
          </w:p>
          <w:p w14:paraId="2788E949" w14:textId="77777777" w:rsidR="003B6A62" w:rsidRPr="00995D54" w:rsidRDefault="003B6A62" w:rsidP="00426175">
            <w:pPr>
              <w:jc w:val="left"/>
              <w:rPr>
                <w:color w:val="000000" w:themeColor="text1"/>
              </w:rPr>
            </w:pPr>
          </w:p>
          <w:p w14:paraId="6FD772BF" w14:textId="77777777" w:rsidR="003B6A62" w:rsidRPr="00995D54" w:rsidRDefault="003B6A62" w:rsidP="00426175">
            <w:pPr>
              <w:jc w:val="left"/>
              <w:rPr>
                <w:color w:val="000000" w:themeColor="text1"/>
              </w:rPr>
            </w:pPr>
          </w:p>
          <w:p w14:paraId="135A012D" w14:textId="77777777" w:rsidR="003B6A62" w:rsidRPr="00995D54" w:rsidRDefault="003B6A62" w:rsidP="00426175">
            <w:pPr>
              <w:jc w:val="left"/>
              <w:rPr>
                <w:color w:val="000000" w:themeColor="text1"/>
              </w:rPr>
            </w:pPr>
          </w:p>
          <w:p w14:paraId="38199E70" w14:textId="77777777" w:rsidR="003B6A62" w:rsidRPr="00995D54" w:rsidRDefault="003B6A62" w:rsidP="00426175">
            <w:pPr>
              <w:jc w:val="left"/>
              <w:rPr>
                <w:color w:val="000000" w:themeColor="text1"/>
              </w:rPr>
            </w:pPr>
          </w:p>
          <w:p w14:paraId="2F7819F6" w14:textId="77777777" w:rsidR="003B6A62" w:rsidRPr="00995D54" w:rsidRDefault="003B6A62" w:rsidP="00426175">
            <w:pPr>
              <w:jc w:val="left"/>
              <w:rPr>
                <w:color w:val="000000" w:themeColor="text1"/>
              </w:rPr>
            </w:pPr>
          </w:p>
          <w:p w14:paraId="73A1A3D6" w14:textId="77777777" w:rsidR="003B6A62" w:rsidRPr="00995D54" w:rsidRDefault="003B6A62" w:rsidP="00426175">
            <w:pPr>
              <w:jc w:val="left"/>
              <w:rPr>
                <w:color w:val="000000" w:themeColor="text1"/>
              </w:rPr>
            </w:pPr>
          </w:p>
          <w:p w14:paraId="67BDB901" w14:textId="77777777" w:rsidR="003B6A62" w:rsidRPr="00995D54" w:rsidRDefault="003B6A62" w:rsidP="00426175">
            <w:pPr>
              <w:jc w:val="left"/>
              <w:rPr>
                <w:color w:val="000000" w:themeColor="text1"/>
              </w:rPr>
            </w:pPr>
          </w:p>
          <w:p w14:paraId="6B166984" w14:textId="77777777" w:rsidR="003B6A62" w:rsidRPr="00995D54" w:rsidRDefault="003B6A62" w:rsidP="00426175">
            <w:pPr>
              <w:jc w:val="left"/>
              <w:rPr>
                <w:color w:val="000000" w:themeColor="text1"/>
              </w:rPr>
            </w:pPr>
          </w:p>
          <w:p w14:paraId="55ADAFEA" w14:textId="77777777" w:rsidR="009D15E4" w:rsidRPr="00995D54" w:rsidRDefault="009D15E4" w:rsidP="00426175">
            <w:pPr>
              <w:jc w:val="left"/>
              <w:rPr>
                <w:color w:val="000000" w:themeColor="text1"/>
              </w:rPr>
            </w:pPr>
          </w:p>
          <w:p w14:paraId="2810E8F2" w14:textId="77777777" w:rsidR="009D15E4" w:rsidRPr="00995D54" w:rsidRDefault="009D15E4" w:rsidP="00426175">
            <w:pPr>
              <w:jc w:val="left"/>
              <w:rPr>
                <w:color w:val="000000" w:themeColor="text1"/>
              </w:rPr>
            </w:pPr>
          </w:p>
          <w:p w14:paraId="46FD54FD" w14:textId="77777777" w:rsidR="009D15E4" w:rsidRPr="00995D54" w:rsidRDefault="009D15E4" w:rsidP="00426175">
            <w:pPr>
              <w:jc w:val="left"/>
              <w:rPr>
                <w:color w:val="000000" w:themeColor="text1"/>
              </w:rPr>
            </w:pPr>
          </w:p>
          <w:p w14:paraId="7837A2BC" w14:textId="77777777" w:rsidR="003B6A62" w:rsidRPr="00995D54" w:rsidRDefault="003B6A62" w:rsidP="00426175">
            <w:pPr>
              <w:jc w:val="left"/>
              <w:rPr>
                <w:color w:val="000000" w:themeColor="text1"/>
              </w:rPr>
            </w:pPr>
          </w:p>
          <w:p w14:paraId="50A00121" w14:textId="77777777" w:rsidR="00FC239C" w:rsidRPr="00995D54" w:rsidRDefault="00FC239C" w:rsidP="00426175">
            <w:pPr>
              <w:jc w:val="left"/>
              <w:rPr>
                <w:color w:val="000000" w:themeColor="text1"/>
              </w:rPr>
            </w:pPr>
          </w:p>
          <w:p w14:paraId="41D8620D" w14:textId="77777777" w:rsidR="00FC239C" w:rsidRPr="00995D54" w:rsidRDefault="00FC239C" w:rsidP="00426175">
            <w:pPr>
              <w:jc w:val="left"/>
              <w:rPr>
                <w:color w:val="000000" w:themeColor="text1"/>
              </w:rPr>
            </w:pPr>
          </w:p>
          <w:p w14:paraId="31C78278" w14:textId="77777777" w:rsidR="00FC239C" w:rsidRPr="00995D54" w:rsidRDefault="00FC239C" w:rsidP="00426175">
            <w:pPr>
              <w:jc w:val="left"/>
              <w:rPr>
                <w:color w:val="000000" w:themeColor="text1"/>
              </w:rPr>
            </w:pPr>
          </w:p>
          <w:p w14:paraId="67AAA5B3" w14:textId="77777777" w:rsidR="00FC239C" w:rsidRPr="00995D54" w:rsidRDefault="00FC239C" w:rsidP="00426175">
            <w:pPr>
              <w:jc w:val="left"/>
              <w:rPr>
                <w:color w:val="000000" w:themeColor="text1"/>
              </w:rPr>
            </w:pPr>
          </w:p>
          <w:p w14:paraId="763D0734" w14:textId="0D510820" w:rsidR="6803F5A7" w:rsidRPr="00995D54" w:rsidRDefault="000C4D72" w:rsidP="28A06A74">
            <w:pPr>
              <w:jc w:val="left"/>
              <w:rPr>
                <w:color w:val="000000" w:themeColor="text1"/>
              </w:rPr>
            </w:pPr>
            <w:r>
              <w:rPr>
                <w:color w:val="000000" w:themeColor="text1"/>
              </w:rPr>
              <w:lastRenderedPageBreak/>
              <w:t>A</w:t>
            </w:r>
            <w:r w:rsidR="6803F5A7" w:rsidRPr="00995D54">
              <w:rPr>
                <w:color w:val="000000" w:themeColor="text1"/>
              </w:rPr>
              <w:t>notāciju ar minēto informāciju nav nepieciešams papildināt, jo tajā ietvertie principi jau izriet no Ministru kabineta noteikumos paredzētās veselības aprūpes pakalpojumu organizēšanas un finansēšanas kārtības.</w:t>
            </w:r>
          </w:p>
          <w:p w14:paraId="6D1DEE55" w14:textId="5C1EDDE1" w:rsidR="6803F5A7" w:rsidRPr="00995D54" w:rsidRDefault="6803F5A7" w:rsidP="28A06A74">
            <w:pPr>
              <w:jc w:val="left"/>
              <w:rPr>
                <w:color w:val="000000" w:themeColor="text1"/>
              </w:rPr>
            </w:pPr>
            <w:r w:rsidRPr="00995D54">
              <w:rPr>
                <w:color w:val="000000" w:themeColor="text1"/>
              </w:rPr>
              <w:t xml:space="preserve">Noteikumu grozījumi paši par sevi nenosaka konkrētam pakalpojuma sniedzējam piešķiramu finansējuma apjomu vai nerada automātiskas tiesības uz papildu valsts budžeta finansējumu. Pakalpojumu apjoms un tā apmaksa tiek noteikta līgumā starp </w:t>
            </w:r>
            <w:r w:rsidR="00707E6C">
              <w:rPr>
                <w:color w:val="000000" w:themeColor="text1"/>
              </w:rPr>
              <w:t>Nacionālo veselības d</w:t>
            </w:r>
            <w:r w:rsidRPr="00995D54">
              <w:rPr>
                <w:color w:val="000000" w:themeColor="text1"/>
              </w:rPr>
              <w:t>ienestu un ārstniecības iestādi, ievērojot konkrētajam pakalpojumam pieejamo finansējumu un noteikumos paredzēto kārtību.</w:t>
            </w:r>
          </w:p>
          <w:p w14:paraId="78D257F3" w14:textId="4B5CA229" w:rsidR="6803F5A7" w:rsidRPr="00995D54" w:rsidRDefault="6803F5A7" w:rsidP="28A06A74">
            <w:pPr>
              <w:jc w:val="left"/>
              <w:rPr>
                <w:color w:val="000000" w:themeColor="text1"/>
              </w:rPr>
            </w:pPr>
            <w:r w:rsidRPr="00995D54">
              <w:rPr>
                <w:color w:val="000000" w:themeColor="text1"/>
              </w:rPr>
              <w:t xml:space="preserve">Tāpat no noteikumiem izriet, ka ārstniecības iestādes piesaiste konkrēta veselības aprūpes pakalpojuma sniegšanai ir saistīta ar attiecīgā pakalpojuma sniegšanai noteikto prasību izpildi, un ārstniecības iestādes līmenis pats par sevi nav atsevišķi </w:t>
            </w:r>
            <w:r w:rsidRPr="00995D54">
              <w:rPr>
                <w:color w:val="000000" w:themeColor="text1"/>
              </w:rPr>
              <w:lastRenderedPageBreak/>
              <w:t>vērtējams ārpus konkrētā pakalpojuma sniegšanai noteiktajām prasībām.</w:t>
            </w:r>
          </w:p>
          <w:p w14:paraId="707E7778" w14:textId="35576488" w:rsidR="28A06A74" w:rsidRPr="00995D54" w:rsidRDefault="28A06A74" w:rsidP="28A06A74">
            <w:pPr>
              <w:jc w:val="left"/>
              <w:rPr>
                <w:color w:val="000000" w:themeColor="text1"/>
              </w:rPr>
            </w:pPr>
          </w:p>
          <w:p w14:paraId="04C8881B" w14:textId="23C5A11D" w:rsidR="28A06A74" w:rsidRPr="00995D54" w:rsidRDefault="28A06A74" w:rsidP="28A06A74">
            <w:pPr>
              <w:jc w:val="left"/>
              <w:rPr>
                <w:color w:val="000000" w:themeColor="text1"/>
              </w:rPr>
            </w:pPr>
          </w:p>
          <w:p w14:paraId="274EEBC3" w14:textId="77777777" w:rsidR="00FC239C" w:rsidRPr="00995D54" w:rsidRDefault="00FC239C" w:rsidP="00426175">
            <w:pPr>
              <w:jc w:val="left"/>
              <w:rPr>
                <w:color w:val="000000" w:themeColor="text1"/>
              </w:rPr>
            </w:pPr>
          </w:p>
          <w:p w14:paraId="29A89EE4" w14:textId="77777777" w:rsidR="00FC239C" w:rsidRPr="00995D54" w:rsidRDefault="00FC239C" w:rsidP="00426175">
            <w:pPr>
              <w:jc w:val="left"/>
              <w:rPr>
                <w:color w:val="000000" w:themeColor="text1"/>
              </w:rPr>
            </w:pPr>
          </w:p>
          <w:p w14:paraId="063F5D71" w14:textId="77777777" w:rsidR="00FC239C" w:rsidRPr="00995D54" w:rsidRDefault="00FC239C" w:rsidP="00426175">
            <w:pPr>
              <w:jc w:val="left"/>
              <w:rPr>
                <w:color w:val="000000" w:themeColor="text1"/>
              </w:rPr>
            </w:pPr>
          </w:p>
          <w:p w14:paraId="6AED07A6" w14:textId="77777777" w:rsidR="00FC239C" w:rsidRPr="00995D54" w:rsidRDefault="00FC239C" w:rsidP="00426175">
            <w:pPr>
              <w:jc w:val="left"/>
              <w:rPr>
                <w:color w:val="000000" w:themeColor="text1"/>
              </w:rPr>
            </w:pPr>
          </w:p>
          <w:p w14:paraId="3DC22184" w14:textId="77777777" w:rsidR="00FC239C" w:rsidRPr="00995D54" w:rsidRDefault="00FC239C" w:rsidP="00426175">
            <w:pPr>
              <w:jc w:val="left"/>
              <w:rPr>
                <w:color w:val="000000" w:themeColor="text1"/>
              </w:rPr>
            </w:pPr>
          </w:p>
          <w:p w14:paraId="3AA69B16" w14:textId="77777777" w:rsidR="00FC239C" w:rsidRPr="00995D54" w:rsidRDefault="00FC239C" w:rsidP="00426175">
            <w:pPr>
              <w:jc w:val="left"/>
              <w:rPr>
                <w:color w:val="000000" w:themeColor="text1"/>
              </w:rPr>
            </w:pPr>
          </w:p>
          <w:p w14:paraId="05BE9876" w14:textId="77777777" w:rsidR="00FC239C" w:rsidRPr="00995D54" w:rsidRDefault="00FC239C" w:rsidP="00426175">
            <w:pPr>
              <w:jc w:val="left"/>
              <w:rPr>
                <w:color w:val="000000" w:themeColor="text1"/>
              </w:rPr>
            </w:pPr>
          </w:p>
          <w:p w14:paraId="1B083710" w14:textId="77777777" w:rsidR="00FC239C" w:rsidRPr="00995D54" w:rsidRDefault="00FC239C" w:rsidP="00426175">
            <w:pPr>
              <w:jc w:val="left"/>
              <w:rPr>
                <w:color w:val="000000" w:themeColor="text1"/>
              </w:rPr>
            </w:pPr>
          </w:p>
          <w:p w14:paraId="01C81C01" w14:textId="77777777" w:rsidR="00FC239C" w:rsidRPr="00995D54" w:rsidRDefault="00FC239C" w:rsidP="00426175">
            <w:pPr>
              <w:jc w:val="left"/>
              <w:rPr>
                <w:color w:val="000000" w:themeColor="text1"/>
              </w:rPr>
            </w:pPr>
          </w:p>
          <w:p w14:paraId="5F368B00" w14:textId="77777777" w:rsidR="00FC239C" w:rsidRPr="00995D54" w:rsidRDefault="00FC239C" w:rsidP="00426175">
            <w:pPr>
              <w:jc w:val="left"/>
              <w:rPr>
                <w:color w:val="000000" w:themeColor="text1"/>
              </w:rPr>
            </w:pPr>
          </w:p>
          <w:p w14:paraId="1548E1B5" w14:textId="77777777" w:rsidR="00FC239C" w:rsidRPr="00995D54" w:rsidRDefault="00FC239C" w:rsidP="00426175">
            <w:pPr>
              <w:jc w:val="left"/>
              <w:rPr>
                <w:color w:val="000000" w:themeColor="text1"/>
              </w:rPr>
            </w:pPr>
          </w:p>
          <w:p w14:paraId="4734A216" w14:textId="77777777" w:rsidR="00FC239C" w:rsidRPr="00995D54" w:rsidRDefault="00FC239C" w:rsidP="00426175">
            <w:pPr>
              <w:jc w:val="left"/>
              <w:rPr>
                <w:color w:val="000000" w:themeColor="text1"/>
              </w:rPr>
            </w:pPr>
          </w:p>
          <w:p w14:paraId="76B1E8D8" w14:textId="77777777" w:rsidR="00FC239C" w:rsidRPr="00995D54" w:rsidRDefault="00FC239C" w:rsidP="00426175">
            <w:pPr>
              <w:jc w:val="left"/>
              <w:rPr>
                <w:color w:val="000000" w:themeColor="text1"/>
              </w:rPr>
            </w:pPr>
          </w:p>
          <w:p w14:paraId="547C550C" w14:textId="77777777" w:rsidR="00FC239C" w:rsidRPr="00995D54" w:rsidRDefault="00FC239C" w:rsidP="00426175">
            <w:pPr>
              <w:jc w:val="left"/>
              <w:rPr>
                <w:color w:val="000000" w:themeColor="text1"/>
              </w:rPr>
            </w:pPr>
          </w:p>
          <w:p w14:paraId="27BDDD73" w14:textId="77777777" w:rsidR="00FC239C" w:rsidRPr="00995D54" w:rsidRDefault="00FC239C" w:rsidP="00426175">
            <w:pPr>
              <w:jc w:val="left"/>
              <w:rPr>
                <w:color w:val="000000" w:themeColor="text1"/>
              </w:rPr>
            </w:pPr>
          </w:p>
          <w:p w14:paraId="2EB0CD7A" w14:textId="77777777" w:rsidR="00FC239C" w:rsidRPr="00995D54" w:rsidRDefault="00FC239C" w:rsidP="00426175">
            <w:pPr>
              <w:jc w:val="left"/>
              <w:rPr>
                <w:color w:val="000000" w:themeColor="text1"/>
              </w:rPr>
            </w:pPr>
          </w:p>
          <w:p w14:paraId="376D2782" w14:textId="77777777" w:rsidR="00FC239C" w:rsidRPr="00995D54" w:rsidRDefault="00FC239C" w:rsidP="00426175">
            <w:pPr>
              <w:jc w:val="left"/>
              <w:rPr>
                <w:color w:val="000000" w:themeColor="text1"/>
              </w:rPr>
            </w:pPr>
          </w:p>
          <w:p w14:paraId="739D985B" w14:textId="77777777" w:rsidR="00FC239C" w:rsidRPr="00995D54" w:rsidRDefault="00FC239C" w:rsidP="00426175">
            <w:pPr>
              <w:jc w:val="left"/>
              <w:rPr>
                <w:color w:val="000000" w:themeColor="text1"/>
              </w:rPr>
            </w:pPr>
          </w:p>
          <w:p w14:paraId="6FFBAA4F" w14:textId="77777777" w:rsidR="00FC239C" w:rsidRPr="00995D54" w:rsidRDefault="00FC239C" w:rsidP="00426175">
            <w:pPr>
              <w:jc w:val="left"/>
              <w:rPr>
                <w:color w:val="000000" w:themeColor="text1"/>
              </w:rPr>
            </w:pPr>
          </w:p>
          <w:p w14:paraId="0C70E906" w14:textId="6983FB6C" w:rsidR="00FC239C" w:rsidRPr="00995D54" w:rsidRDefault="00FC239C" w:rsidP="00426175">
            <w:pPr>
              <w:jc w:val="left"/>
              <w:rPr>
                <w:color w:val="000000" w:themeColor="text1"/>
              </w:rPr>
            </w:pPr>
          </w:p>
        </w:tc>
      </w:tr>
    </w:tbl>
    <w:p w14:paraId="0489BFDC" w14:textId="77777777" w:rsidR="0061748F" w:rsidRPr="0060790F" w:rsidRDefault="0061748F">
      <w:pPr>
        <w:rPr>
          <w:color w:val="000000" w:themeColor="text1"/>
        </w:rPr>
      </w:pPr>
    </w:p>
    <w:tbl>
      <w:tblPr>
        <w:tblStyle w:val="a"/>
        <w:tblW w:w="14567" w:type="dxa"/>
        <w:tblInd w:w="0" w:type="dxa"/>
        <w:tblLayout w:type="fixed"/>
        <w:tblLook w:val="0600" w:firstRow="0" w:lastRow="0" w:firstColumn="0" w:lastColumn="0" w:noHBand="1" w:noVBand="1"/>
      </w:tblPr>
      <w:tblGrid>
        <w:gridCol w:w="4855"/>
        <w:gridCol w:w="4856"/>
        <w:gridCol w:w="4856"/>
      </w:tblGrid>
      <w:tr w:rsidR="0061748F" w:rsidRPr="0060790F" w14:paraId="5C8FE776" w14:textId="77777777">
        <w:tc>
          <w:tcPr>
            <w:tcW w:w="4855" w:type="dxa"/>
            <w:shd w:val="clear" w:color="auto" w:fill="FFFFFF"/>
            <w:noWrap/>
            <w:tcMar>
              <w:top w:w="75" w:type="dxa"/>
              <w:left w:w="75" w:type="dxa"/>
              <w:bottom w:w="75" w:type="dxa"/>
              <w:right w:w="75" w:type="dxa"/>
            </w:tcMar>
            <w:vAlign w:val="center"/>
          </w:tcPr>
          <w:p w14:paraId="339215BE" w14:textId="77777777" w:rsidR="0061748F" w:rsidRPr="0060790F" w:rsidRDefault="00C46A7A">
            <w:pPr>
              <w:spacing w:line="240" w:lineRule="auto"/>
              <w:jc w:val="left"/>
              <w:rPr>
                <w:color w:val="000000" w:themeColor="text1"/>
              </w:rPr>
            </w:pPr>
            <w:r w:rsidRPr="0060790F">
              <w:rPr>
                <w:color w:val="000000" w:themeColor="text1"/>
              </w:rPr>
              <w:t>Datums**</w:t>
            </w:r>
          </w:p>
        </w:tc>
        <w:tc>
          <w:tcPr>
            <w:tcW w:w="4856" w:type="dxa"/>
            <w:shd w:val="clear" w:color="auto" w:fill="FFFFFF"/>
            <w:noWrap/>
            <w:tcMar>
              <w:top w:w="75" w:type="dxa"/>
              <w:left w:w="75" w:type="dxa"/>
              <w:bottom w:w="75" w:type="dxa"/>
              <w:right w:w="75" w:type="dxa"/>
            </w:tcMar>
            <w:vAlign w:val="center"/>
          </w:tcPr>
          <w:p w14:paraId="0658E40E" w14:textId="77777777" w:rsidR="0061748F" w:rsidRPr="0060790F" w:rsidRDefault="0061748F">
            <w:pPr>
              <w:pBdr>
                <w:bottom w:val="single" w:sz="10" w:space="1" w:color="000000"/>
              </w:pBdr>
              <w:spacing w:line="240" w:lineRule="auto"/>
              <w:rPr>
                <w:color w:val="000000" w:themeColor="text1"/>
              </w:rPr>
            </w:pPr>
          </w:p>
        </w:tc>
        <w:tc>
          <w:tcPr>
            <w:tcW w:w="4856" w:type="dxa"/>
            <w:shd w:val="clear" w:color="auto" w:fill="FFFFFF"/>
            <w:noWrap/>
            <w:tcMar>
              <w:top w:w="75" w:type="dxa"/>
              <w:left w:w="75" w:type="dxa"/>
              <w:bottom w:w="75" w:type="dxa"/>
              <w:right w:w="75" w:type="dxa"/>
            </w:tcMar>
            <w:vAlign w:val="center"/>
          </w:tcPr>
          <w:p w14:paraId="1B31B23F" w14:textId="77777777" w:rsidR="0061748F" w:rsidRPr="0060790F" w:rsidRDefault="0061748F">
            <w:pPr>
              <w:spacing w:line="240" w:lineRule="auto"/>
              <w:rPr>
                <w:color w:val="000000" w:themeColor="text1"/>
              </w:rPr>
            </w:pPr>
          </w:p>
        </w:tc>
      </w:tr>
      <w:tr w:rsidR="0061748F" w:rsidRPr="0060790F" w14:paraId="6C5D083C" w14:textId="77777777">
        <w:tc>
          <w:tcPr>
            <w:tcW w:w="4855" w:type="dxa"/>
            <w:shd w:val="clear" w:color="auto" w:fill="FFFFFF"/>
            <w:noWrap/>
            <w:tcMar>
              <w:top w:w="75" w:type="dxa"/>
              <w:left w:w="75" w:type="dxa"/>
              <w:bottom w:w="75" w:type="dxa"/>
              <w:right w:w="75" w:type="dxa"/>
            </w:tcMar>
            <w:vAlign w:val="center"/>
          </w:tcPr>
          <w:p w14:paraId="17AF8C23" w14:textId="77777777" w:rsidR="0061748F" w:rsidRPr="0060790F" w:rsidRDefault="0061748F">
            <w:pPr>
              <w:spacing w:line="240" w:lineRule="auto"/>
              <w:rPr>
                <w:color w:val="000000" w:themeColor="text1"/>
              </w:rPr>
            </w:pPr>
          </w:p>
        </w:tc>
        <w:tc>
          <w:tcPr>
            <w:tcW w:w="4856" w:type="dxa"/>
            <w:shd w:val="clear" w:color="auto" w:fill="FFFFFF"/>
            <w:noWrap/>
            <w:tcMar>
              <w:top w:w="75" w:type="dxa"/>
              <w:left w:w="75" w:type="dxa"/>
              <w:bottom w:w="75" w:type="dxa"/>
              <w:right w:w="75" w:type="dxa"/>
            </w:tcMar>
            <w:vAlign w:val="center"/>
          </w:tcPr>
          <w:p w14:paraId="449FCE44" w14:textId="77777777" w:rsidR="0061748F" w:rsidRPr="0060790F" w:rsidRDefault="00C46A7A">
            <w:pPr>
              <w:spacing w:line="240" w:lineRule="auto"/>
              <w:jc w:val="center"/>
              <w:rPr>
                <w:color w:val="000000" w:themeColor="text1"/>
              </w:rPr>
            </w:pPr>
            <w:r w:rsidRPr="0060790F">
              <w:rPr>
                <w:color w:val="000000" w:themeColor="text1"/>
              </w:rPr>
              <w:t>(</w:t>
            </w:r>
            <w:proofErr w:type="spellStart"/>
            <w:r w:rsidRPr="0060790F">
              <w:rPr>
                <w:color w:val="000000" w:themeColor="text1"/>
              </w:rPr>
              <w:t>dd.mm.gggg</w:t>
            </w:r>
            <w:proofErr w:type="spellEnd"/>
            <w:r w:rsidRPr="0060790F">
              <w:rPr>
                <w:color w:val="000000" w:themeColor="text1"/>
              </w:rPr>
              <w:t>)</w:t>
            </w:r>
          </w:p>
        </w:tc>
        <w:tc>
          <w:tcPr>
            <w:tcW w:w="4856" w:type="dxa"/>
            <w:shd w:val="clear" w:color="auto" w:fill="FFFFFF"/>
            <w:noWrap/>
            <w:tcMar>
              <w:top w:w="75" w:type="dxa"/>
              <w:left w:w="75" w:type="dxa"/>
              <w:bottom w:w="75" w:type="dxa"/>
              <w:right w:w="75" w:type="dxa"/>
            </w:tcMar>
            <w:vAlign w:val="center"/>
          </w:tcPr>
          <w:p w14:paraId="41B8DF58" w14:textId="77777777" w:rsidR="0061748F" w:rsidRPr="0060790F" w:rsidRDefault="0061748F">
            <w:pPr>
              <w:spacing w:line="240" w:lineRule="auto"/>
              <w:rPr>
                <w:color w:val="000000" w:themeColor="text1"/>
              </w:rPr>
            </w:pPr>
          </w:p>
        </w:tc>
      </w:tr>
      <w:tr w:rsidR="0061748F" w:rsidRPr="0060790F" w14:paraId="4BC62513" w14:textId="77777777">
        <w:tc>
          <w:tcPr>
            <w:tcW w:w="4855" w:type="dxa"/>
            <w:shd w:val="clear" w:color="auto" w:fill="FFFFFF"/>
            <w:noWrap/>
            <w:tcMar>
              <w:top w:w="75" w:type="dxa"/>
              <w:left w:w="75" w:type="dxa"/>
              <w:bottom w:w="75" w:type="dxa"/>
              <w:right w:w="75" w:type="dxa"/>
            </w:tcMar>
            <w:vAlign w:val="center"/>
          </w:tcPr>
          <w:p w14:paraId="4811DAC3" w14:textId="77777777" w:rsidR="0061748F" w:rsidRPr="0060790F" w:rsidRDefault="00C46A7A">
            <w:pPr>
              <w:spacing w:line="240" w:lineRule="auto"/>
              <w:jc w:val="left"/>
              <w:rPr>
                <w:color w:val="000000" w:themeColor="text1"/>
              </w:rPr>
            </w:pPr>
            <w:r w:rsidRPr="0060790F">
              <w:rPr>
                <w:color w:val="000000" w:themeColor="text1"/>
              </w:rPr>
              <w:t>Atbildīgā persona</w:t>
            </w:r>
          </w:p>
        </w:tc>
        <w:tc>
          <w:tcPr>
            <w:tcW w:w="4856" w:type="dxa"/>
            <w:shd w:val="clear" w:color="auto" w:fill="FFFFFF"/>
            <w:noWrap/>
            <w:tcMar>
              <w:top w:w="75" w:type="dxa"/>
              <w:left w:w="75" w:type="dxa"/>
              <w:bottom w:w="75" w:type="dxa"/>
              <w:right w:w="75" w:type="dxa"/>
            </w:tcMar>
            <w:vAlign w:val="center"/>
          </w:tcPr>
          <w:p w14:paraId="70023325" w14:textId="77777777" w:rsidR="0061748F" w:rsidRPr="0060790F" w:rsidRDefault="0061748F">
            <w:pPr>
              <w:pBdr>
                <w:bottom w:val="single" w:sz="10" w:space="1" w:color="000000"/>
              </w:pBdr>
              <w:spacing w:line="240" w:lineRule="auto"/>
              <w:rPr>
                <w:color w:val="000000" w:themeColor="text1"/>
              </w:rPr>
            </w:pPr>
          </w:p>
        </w:tc>
        <w:tc>
          <w:tcPr>
            <w:tcW w:w="4856" w:type="dxa"/>
            <w:shd w:val="clear" w:color="auto" w:fill="FFFFFF"/>
            <w:noWrap/>
            <w:tcMar>
              <w:top w:w="75" w:type="dxa"/>
              <w:left w:w="75" w:type="dxa"/>
              <w:bottom w:w="75" w:type="dxa"/>
              <w:right w:w="75" w:type="dxa"/>
            </w:tcMar>
            <w:vAlign w:val="center"/>
          </w:tcPr>
          <w:p w14:paraId="1F70F726" w14:textId="77777777" w:rsidR="0061748F" w:rsidRPr="0060790F" w:rsidRDefault="0061748F">
            <w:pPr>
              <w:spacing w:line="240" w:lineRule="auto"/>
              <w:rPr>
                <w:color w:val="000000" w:themeColor="text1"/>
              </w:rPr>
            </w:pPr>
          </w:p>
        </w:tc>
      </w:tr>
      <w:tr w:rsidR="0061748F" w:rsidRPr="0060790F" w14:paraId="49477918" w14:textId="77777777">
        <w:tc>
          <w:tcPr>
            <w:tcW w:w="4855" w:type="dxa"/>
            <w:shd w:val="clear" w:color="auto" w:fill="FFFFFF"/>
            <w:noWrap/>
            <w:tcMar>
              <w:top w:w="75" w:type="dxa"/>
              <w:left w:w="75" w:type="dxa"/>
              <w:bottom w:w="75" w:type="dxa"/>
              <w:right w:w="75" w:type="dxa"/>
            </w:tcMar>
            <w:vAlign w:val="center"/>
          </w:tcPr>
          <w:p w14:paraId="0B89338E" w14:textId="77777777" w:rsidR="0061748F" w:rsidRPr="0060790F" w:rsidRDefault="0061748F">
            <w:pPr>
              <w:spacing w:line="240" w:lineRule="auto"/>
              <w:rPr>
                <w:color w:val="000000" w:themeColor="text1"/>
              </w:rPr>
            </w:pPr>
          </w:p>
        </w:tc>
        <w:tc>
          <w:tcPr>
            <w:tcW w:w="4856" w:type="dxa"/>
            <w:shd w:val="clear" w:color="auto" w:fill="FFFFFF"/>
            <w:noWrap/>
            <w:tcMar>
              <w:top w:w="75" w:type="dxa"/>
              <w:left w:w="75" w:type="dxa"/>
              <w:bottom w:w="75" w:type="dxa"/>
              <w:right w:w="75" w:type="dxa"/>
            </w:tcMar>
            <w:vAlign w:val="center"/>
          </w:tcPr>
          <w:p w14:paraId="298B8669" w14:textId="77777777" w:rsidR="0061748F" w:rsidRPr="0060790F" w:rsidRDefault="00C46A7A">
            <w:pPr>
              <w:spacing w:line="240" w:lineRule="auto"/>
              <w:jc w:val="center"/>
              <w:rPr>
                <w:color w:val="000000" w:themeColor="text1"/>
              </w:rPr>
            </w:pPr>
            <w:r w:rsidRPr="0060790F">
              <w:rPr>
                <w:color w:val="000000" w:themeColor="text1"/>
              </w:rPr>
              <w:t>(vārds, uzvārds, paraksts**)</w:t>
            </w:r>
          </w:p>
        </w:tc>
        <w:tc>
          <w:tcPr>
            <w:tcW w:w="4856" w:type="dxa"/>
            <w:shd w:val="clear" w:color="auto" w:fill="FFFFFF"/>
            <w:noWrap/>
            <w:tcMar>
              <w:top w:w="75" w:type="dxa"/>
              <w:left w:w="75" w:type="dxa"/>
              <w:bottom w:w="75" w:type="dxa"/>
              <w:right w:w="75" w:type="dxa"/>
            </w:tcMar>
            <w:vAlign w:val="center"/>
          </w:tcPr>
          <w:p w14:paraId="68B029FB" w14:textId="77777777" w:rsidR="0061748F" w:rsidRPr="0060790F" w:rsidRDefault="0061748F">
            <w:pPr>
              <w:spacing w:line="240" w:lineRule="auto"/>
              <w:rPr>
                <w:color w:val="000000" w:themeColor="text1"/>
              </w:rPr>
            </w:pPr>
          </w:p>
        </w:tc>
      </w:tr>
    </w:tbl>
    <w:p w14:paraId="55FD71AC" w14:textId="77777777" w:rsidR="0061748F" w:rsidRPr="0060790F" w:rsidRDefault="0061748F">
      <w:pPr>
        <w:rPr>
          <w:color w:val="000000" w:themeColor="text1"/>
        </w:rPr>
      </w:pPr>
    </w:p>
    <w:p w14:paraId="76FEB929" w14:textId="77777777" w:rsidR="0061748F" w:rsidRPr="0060790F" w:rsidRDefault="00C46A7A">
      <w:pPr>
        <w:rPr>
          <w:color w:val="000000" w:themeColor="text1"/>
        </w:rPr>
      </w:pPr>
      <w:r w:rsidRPr="0060790F">
        <w:rPr>
          <w:color w:val="000000" w:themeColor="text1"/>
        </w:rPr>
        <w:t>Piezīmes.</w:t>
      </w:r>
    </w:p>
    <w:p w14:paraId="25124665" w14:textId="77777777" w:rsidR="0061748F" w:rsidRPr="0060790F" w:rsidRDefault="00C46A7A">
      <w:pPr>
        <w:rPr>
          <w:color w:val="000000" w:themeColor="text1"/>
        </w:rPr>
      </w:pPr>
      <w:r w:rsidRPr="0060790F">
        <w:rPr>
          <w:color w:val="000000" w:themeColor="text1"/>
        </w:rPr>
        <w:t>* Iesniedzējs (fiziskai personai – vārds, uzvārds, juridiskai personai – nosaukums) var tikt publiskots, ja viņš tam ir piekritis. Ja attiecināms, iesniedzējs norāda interešu pārstāvja reģistrācijas numuru.</w:t>
      </w:r>
    </w:p>
    <w:p w14:paraId="492344C4" w14:textId="77777777" w:rsidR="0061748F" w:rsidRPr="0060790F" w:rsidRDefault="00C46A7A">
      <w:pPr>
        <w:rPr>
          <w:color w:val="000000" w:themeColor="text1"/>
        </w:rPr>
      </w:pPr>
      <w:r w:rsidRPr="0060790F">
        <w:rPr>
          <w:color w:val="000000" w:themeColor="text1"/>
        </w:rPr>
        <w:t>** Dokumenta rekvizītus "datums" un "paraksts" neaizpilda, ja elektroniskais dokuments ir sagatavots atbilstoši normatīvajiem aktiem par elektronisko dokumentu noformēšanu.</w:t>
      </w:r>
    </w:p>
    <w:sectPr w:rsidR="0061748F" w:rsidRPr="0060790F">
      <w:headerReference w:type="default" r:id="rId11"/>
      <w:footerReference w:type="default" r:id="rId12"/>
      <w:headerReference w:type="first" r:id="rId13"/>
      <w:footerReference w:type="first" r:id="rId14"/>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7E80A" w14:textId="77777777" w:rsidR="00084101" w:rsidRDefault="00084101">
      <w:r>
        <w:separator/>
      </w:r>
    </w:p>
  </w:endnote>
  <w:endnote w:type="continuationSeparator" w:id="0">
    <w:p w14:paraId="62A20D40" w14:textId="77777777" w:rsidR="00084101" w:rsidRDefault="0008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3A3F" w14:textId="77777777" w:rsidR="0061748F" w:rsidRDefault="00C46A7A">
    <w:pPr>
      <w:jc w:val="right"/>
    </w:pPr>
    <w:r>
      <w:rPr>
        <w:sz w:val="24"/>
        <w:szCs w:val="24"/>
      </w:rPr>
      <w:fldChar w:fldCharType="begin"/>
    </w:r>
    <w:r>
      <w:rPr>
        <w:sz w:val="24"/>
        <w:szCs w:val="24"/>
      </w:rPr>
      <w:instrText>PAGE</w:instrText>
    </w:r>
    <w:r>
      <w:rPr>
        <w:sz w:val="24"/>
        <w:szCs w:val="24"/>
      </w:rPr>
      <w:fldChar w:fldCharType="separate"/>
    </w:r>
    <w:r w:rsidR="0060790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47B1" w14:textId="77777777" w:rsidR="00F54B0E" w:rsidRDefault="00C46A7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F739C" w14:textId="77777777" w:rsidR="00084101" w:rsidRDefault="00084101">
      <w:r>
        <w:separator/>
      </w:r>
    </w:p>
  </w:footnote>
  <w:footnote w:type="continuationSeparator" w:id="0">
    <w:p w14:paraId="25365B12" w14:textId="77777777" w:rsidR="00084101" w:rsidRDefault="00084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939E" w14:textId="77777777" w:rsidR="0061748F" w:rsidRDefault="00C46A7A">
    <w:pPr>
      <w:pStyle w:val="Galvene"/>
      <w:contextualSpacing w:val="0"/>
    </w:pPr>
    <w:r>
      <w:t>Viedokļu pārskats 25-TA-2497</w:t>
    </w:r>
    <w:r>
      <w:br/>
      <w:t>Izdrukāts 18.09.2026. 11.13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D287" w14:textId="77777777" w:rsidR="0061748F" w:rsidRDefault="00C46A7A">
    <w:pPr>
      <w:pStyle w:val="Galvene"/>
      <w:contextualSpacing w:val="0"/>
    </w:pPr>
    <w:r>
      <w:t>Viedokļu pārskats 25-TA-2497</w:t>
    </w:r>
    <w:r>
      <w:br/>
      <w:t>Izdrukāts 18.09.2026. 11.13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C1277"/>
    <w:multiLevelType w:val="multilevel"/>
    <w:tmpl w:val="2EFCE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8027F9"/>
    <w:multiLevelType w:val="hybridMultilevel"/>
    <w:tmpl w:val="E5162428"/>
    <w:lvl w:ilvl="0" w:tplc="78D4DA0E">
      <w:start w:val="1"/>
      <w:numFmt w:val="decimal"/>
      <w:lvlText w:val="%1."/>
      <w:lvlJc w:val="left"/>
      <w:pPr>
        <w:ind w:left="720" w:hanging="360"/>
      </w:pPr>
    </w:lvl>
    <w:lvl w:ilvl="1" w:tplc="C28ABC9C">
      <w:start w:val="1"/>
      <w:numFmt w:val="lowerLetter"/>
      <w:lvlText w:val="%2."/>
      <w:lvlJc w:val="left"/>
      <w:pPr>
        <w:ind w:left="1440" w:hanging="360"/>
      </w:pPr>
    </w:lvl>
    <w:lvl w:ilvl="2" w:tplc="1F520DDE">
      <w:start w:val="1"/>
      <w:numFmt w:val="lowerRoman"/>
      <w:lvlText w:val="%3."/>
      <w:lvlJc w:val="right"/>
      <w:pPr>
        <w:ind w:left="2160" w:hanging="180"/>
      </w:pPr>
    </w:lvl>
    <w:lvl w:ilvl="3" w:tplc="73FE7062">
      <w:start w:val="1"/>
      <w:numFmt w:val="decimal"/>
      <w:lvlText w:val="%4."/>
      <w:lvlJc w:val="left"/>
      <w:pPr>
        <w:ind w:left="2880" w:hanging="360"/>
      </w:pPr>
    </w:lvl>
    <w:lvl w:ilvl="4" w:tplc="C7A6BD82">
      <w:start w:val="1"/>
      <w:numFmt w:val="lowerLetter"/>
      <w:lvlText w:val="%5."/>
      <w:lvlJc w:val="left"/>
      <w:pPr>
        <w:ind w:left="3600" w:hanging="360"/>
      </w:pPr>
    </w:lvl>
    <w:lvl w:ilvl="5" w:tplc="B0DA16EE">
      <w:start w:val="1"/>
      <w:numFmt w:val="lowerRoman"/>
      <w:lvlText w:val="%6."/>
      <w:lvlJc w:val="right"/>
      <w:pPr>
        <w:ind w:left="4320" w:hanging="180"/>
      </w:pPr>
    </w:lvl>
    <w:lvl w:ilvl="6" w:tplc="F386E5C8">
      <w:start w:val="1"/>
      <w:numFmt w:val="decimal"/>
      <w:lvlText w:val="%7."/>
      <w:lvlJc w:val="left"/>
      <w:pPr>
        <w:ind w:left="5040" w:hanging="360"/>
      </w:pPr>
    </w:lvl>
    <w:lvl w:ilvl="7" w:tplc="BFDCE18A">
      <w:start w:val="1"/>
      <w:numFmt w:val="lowerLetter"/>
      <w:lvlText w:val="%8."/>
      <w:lvlJc w:val="left"/>
      <w:pPr>
        <w:ind w:left="5760" w:hanging="360"/>
      </w:pPr>
    </w:lvl>
    <w:lvl w:ilvl="8" w:tplc="07885880">
      <w:start w:val="1"/>
      <w:numFmt w:val="lowerRoman"/>
      <w:lvlText w:val="%9."/>
      <w:lvlJc w:val="right"/>
      <w:pPr>
        <w:ind w:left="6480" w:hanging="180"/>
      </w:pPr>
    </w:lvl>
  </w:abstractNum>
  <w:num w:numId="1" w16cid:durableId="1535922014">
    <w:abstractNumId w:val="1"/>
  </w:num>
  <w:num w:numId="2" w16cid:durableId="125899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8F"/>
    <w:rsid w:val="00022037"/>
    <w:rsid w:val="000458F7"/>
    <w:rsid w:val="00055AB0"/>
    <w:rsid w:val="00083091"/>
    <w:rsid w:val="00084101"/>
    <w:rsid w:val="000A7D67"/>
    <w:rsid w:val="000B4599"/>
    <w:rsid w:val="000C4D72"/>
    <w:rsid w:val="0010263A"/>
    <w:rsid w:val="001328A7"/>
    <w:rsid w:val="001937B7"/>
    <w:rsid w:val="00196FAF"/>
    <w:rsid w:val="001B44AD"/>
    <w:rsid w:val="001D39BF"/>
    <w:rsid w:val="0020145A"/>
    <w:rsid w:val="00203D6E"/>
    <w:rsid w:val="002C640C"/>
    <w:rsid w:val="002E0133"/>
    <w:rsid w:val="00322F94"/>
    <w:rsid w:val="00327ED4"/>
    <w:rsid w:val="003910EC"/>
    <w:rsid w:val="003B6A62"/>
    <w:rsid w:val="003C5AFE"/>
    <w:rsid w:val="004014D8"/>
    <w:rsid w:val="004228A8"/>
    <w:rsid w:val="00426175"/>
    <w:rsid w:val="00432882"/>
    <w:rsid w:val="0043A1F8"/>
    <w:rsid w:val="0045698F"/>
    <w:rsid w:val="004925CB"/>
    <w:rsid w:val="004A5484"/>
    <w:rsid w:val="00502614"/>
    <w:rsid w:val="00514A9F"/>
    <w:rsid w:val="00514E66"/>
    <w:rsid w:val="00573494"/>
    <w:rsid w:val="0057753A"/>
    <w:rsid w:val="00585DE2"/>
    <w:rsid w:val="00594EF8"/>
    <w:rsid w:val="005F32F0"/>
    <w:rsid w:val="00606C43"/>
    <w:rsid w:val="006070E1"/>
    <w:rsid w:val="0060790F"/>
    <w:rsid w:val="0061748F"/>
    <w:rsid w:val="0062554D"/>
    <w:rsid w:val="00653356"/>
    <w:rsid w:val="00656E2F"/>
    <w:rsid w:val="0066157C"/>
    <w:rsid w:val="00661C57"/>
    <w:rsid w:val="00665E4C"/>
    <w:rsid w:val="0068476B"/>
    <w:rsid w:val="006F1230"/>
    <w:rsid w:val="006F2377"/>
    <w:rsid w:val="00707E6C"/>
    <w:rsid w:val="00721D50"/>
    <w:rsid w:val="00777C73"/>
    <w:rsid w:val="007F2987"/>
    <w:rsid w:val="00822F73"/>
    <w:rsid w:val="00881C11"/>
    <w:rsid w:val="008B172C"/>
    <w:rsid w:val="008F683F"/>
    <w:rsid w:val="00903C20"/>
    <w:rsid w:val="00925105"/>
    <w:rsid w:val="0093713F"/>
    <w:rsid w:val="00937CA8"/>
    <w:rsid w:val="00957288"/>
    <w:rsid w:val="00991020"/>
    <w:rsid w:val="00995D54"/>
    <w:rsid w:val="009D079F"/>
    <w:rsid w:val="009D15E4"/>
    <w:rsid w:val="009E48CD"/>
    <w:rsid w:val="009F597A"/>
    <w:rsid w:val="00A10407"/>
    <w:rsid w:val="00A24D94"/>
    <w:rsid w:val="00A27F81"/>
    <w:rsid w:val="00A53C38"/>
    <w:rsid w:val="00A9188C"/>
    <w:rsid w:val="00AA316E"/>
    <w:rsid w:val="00AC7CB0"/>
    <w:rsid w:val="00AD780A"/>
    <w:rsid w:val="00B21431"/>
    <w:rsid w:val="00B31692"/>
    <w:rsid w:val="00B3213F"/>
    <w:rsid w:val="00B66B96"/>
    <w:rsid w:val="00B97630"/>
    <w:rsid w:val="00BD373A"/>
    <w:rsid w:val="00BE3063"/>
    <w:rsid w:val="00C36293"/>
    <w:rsid w:val="00C46A7A"/>
    <w:rsid w:val="00CB3CC6"/>
    <w:rsid w:val="00CF5CC6"/>
    <w:rsid w:val="00D01F88"/>
    <w:rsid w:val="00D40844"/>
    <w:rsid w:val="00D44007"/>
    <w:rsid w:val="00DF6AE2"/>
    <w:rsid w:val="00E00569"/>
    <w:rsid w:val="00E11009"/>
    <w:rsid w:val="00E15AD8"/>
    <w:rsid w:val="00E21184"/>
    <w:rsid w:val="00E314A4"/>
    <w:rsid w:val="00E52DD7"/>
    <w:rsid w:val="00E54742"/>
    <w:rsid w:val="00E6452B"/>
    <w:rsid w:val="00E820B7"/>
    <w:rsid w:val="00EC3DB3"/>
    <w:rsid w:val="00EF41B9"/>
    <w:rsid w:val="00F02EE4"/>
    <w:rsid w:val="00F2301D"/>
    <w:rsid w:val="00F438EE"/>
    <w:rsid w:val="00F460F0"/>
    <w:rsid w:val="00F54B0E"/>
    <w:rsid w:val="00FC16AE"/>
    <w:rsid w:val="00FC239C"/>
    <w:rsid w:val="00FD3A85"/>
    <w:rsid w:val="00FE6DE7"/>
    <w:rsid w:val="00FF749A"/>
    <w:rsid w:val="01544768"/>
    <w:rsid w:val="01840502"/>
    <w:rsid w:val="01A77CB1"/>
    <w:rsid w:val="0202A913"/>
    <w:rsid w:val="02939C35"/>
    <w:rsid w:val="02C816F0"/>
    <w:rsid w:val="02DFE7FD"/>
    <w:rsid w:val="02EBE258"/>
    <w:rsid w:val="03740C1D"/>
    <w:rsid w:val="03829DAC"/>
    <w:rsid w:val="0395CC51"/>
    <w:rsid w:val="0448FE8D"/>
    <w:rsid w:val="0459D6A7"/>
    <w:rsid w:val="0469005E"/>
    <w:rsid w:val="04F932BF"/>
    <w:rsid w:val="05A7E151"/>
    <w:rsid w:val="05DA5DD1"/>
    <w:rsid w:val="05ED789E"/>
    <w:rsid w:val="060DE0F6"/>
    <w:rsid w:val="065EE8E5"/>
    <w:rsid w:val="06BEFA92"/>
    <w:rsid w:val="07190405"/>
    <w:rsid w:val="073C4D35"/>
    <w:rsid w:val="07C1CCCE"/>
    <w:rsid w:val="07E80CF7"/>
    <w:rsid w:val="0822ADC5"/>
    <w:rsid w:val="082FAE82"/>
    <w:rsid w:val="08792B34"/>
    <w:rsid w:val="091740A0"/>
    <w:rsid w:val="095FC0EC"/>
    <w:rsid w:val="09677F85"/>
    <w:rsid w:val="0A19022B"/>
    <w:rsid w:val="0A5B9220"/>
    <w:rsid w:val="0A649AC3"/>
    <w:rsid w:val="0A77BA9F"/>
    <w:rsid w:val="0AA1188B"/>
    <w:rsid w:val="0AABDE3C"/>
    <w:rsid w:val="0ADF6BB0"/>
    <w:rsid w:val="0AE8937A"/>
    <w:rsid w:val="0C3113EE"/>
    <w:rsid w:val="0C40DEB9"/>
    <w:rsid w:val="0C732D3F"/>
    <w:rsid w:val="0CD43321"/>
    <w:rsid w:val="0D0A6E3B"/>
    <w:rsid w:val="0D3AD477"/>
    <w:rsid w:val="0D632C1D"/>
    <w:rsid w:val="0E3ED282"/>
    <w:rsid w:val="0F0F5F33"/>
    <w:rsid w:val="0F1C262F"/>
    <w:rsid w:val="0F584360"/>
    <w:rsid w:val="0F653708"/>
    <w:rsid w:val="0F961AF2"/>
    <w:rsid w:val="0FDB5435"/>
    <w:rsid w:val="1007B584"/>
    <w:rsid w:val="106E466C"/>
    <w:rsid w:val="10C6025F"/>
    <w:rsid w:val="10FD0A8F"/>
    <w:rsid w:val="1210B7B2"/>
    <w:rsid w:val="121CC200"/>
    <w:rsid w:val="1272F112"/>
    <w:rsid w:val="133D5CF8"/>
    <w:rsid w:val="13F434A7"/>
    <w:rsid w:val="145484C7"/>
    <w:rsid w:val="14745796"/>
    <w:rsid w:val="147E036C"/>
    <w:rsid w:val="148C2F75"/>
    <w:rsid w:val="14AF5819"/>
    <w:rsid w:val="14CE8C32"/>
    <w:rsid w:val="15375CF6"/>
    <w:rsid w:val="157E787E"/>
    <w:rsid w:val="15912B23"/>
    <w:rsid w:val="15DF4F98"/>
    <w:rsid w:val="15EA65BA"/>
    <w:rsid w:val="16729E5B"/>
    <w:rsid w:val="16DD9E95"/>
    <w:rsid w:val="170F3E55"/>
    <w:rsid w:val="171E101F"/>
    <w:rsid w:val="1730D736"/>
    <w:rsid w:val="17857966"/>
    <w:rsid w:val="17A70BE1"/>
    <w:rsid w:val="17C47D96"/>
    <w:rsid w:val="180DDFBF"/>
    <w:rsid w:val="1833A6EB"/>
    <w:rsid w:val="185A2008"/>
    <w:rsid w:val="18F8B546"/>
    <w:rsid w:val="191F541F"/>
    <w:rsid w:val="1A7E287D"/>
    <w:rsid w:val="1AAC2867"/>
    <w:rsid w:val="1AFF9830"/>
    <w:rsid w:val="1B23A10B"/>
    <w:rsid w:val="1BA5218A"/>
    <w:rsid w:val="1BD16E21"/>
    <w:rsid w:val="1BFBDF01"/>
    <w:rsid w:val="1D358240"/>
    <w:rsid w:val="1D81769A"/>
    <w:rsid w:val="1D875930"/>
    <w:rsid w:val="1DE4161C"/>
    <w:rsid w:val="1E495C7C"/>
    <w:rsid w:val="1E68DBDE"/>
    <w:rsid w:val="1E91B6C2"/>
    <w:rsid w:val="1F07EA5E"/>
    <w:rsid w:val="2085D42F"/>
    <w:rsid w:val="20E96A26"/>
    <w:rsid w:val="21011687"/>
    <w:rsid w:val="21309EB5"/>
    <w:rsid w:val="21E6F49A"/>
    <w:rsid w:val="221A0CCC"/>
    <w:rsid w:val="225AD90C"/>
    <w:rsid w:val="22605914"/>
    <w:rsid w:val="228C5706"/>
    <w:rsid w:val="22AA6058"/>
    <w:rsid w:val="22B18102"/>
    <w:rsid w:val="23191FEC"/>
    <w:rsid w:val="23197B50"/>
    <w:rsid w:val="23550388"/>
    <w:rsid w:val="2380734B"/>
    <w:rsid w:val="2381A6DA"/>
    <w:rsid w:val="23BFBFD5"/>
    <w:rsid w:val="23D2318D"/>
    <w:rsid w:val="23ECB3DC"/>
    <w:rsid w:val="23F8018C"/>
    <w:rsid w:val="241C7669"/>
    <w:rsid w:val="2427BD17"/>
    <w:rsid w:val="247417D9"/>
    <w:rsid w:val="24A12858"/>
    <w:rsid w:val="250BE6D4"/>
    <w:rsid w:val="254ACEE9"/>
    <w:rsid w:val="2643E323"/>
    <w:rsid w:val="26594972"/>
    <w:rsid w:val="26B7700C"/>
    <w:rsid w:val="271B2160"/>
    <w:rsid w:val="286F6D1B"/>
    <w:rsid w:val="289E3FC6"/>
    <w:rsid w:val="28A06A74"/>
    <w:rsid w:val="29A9447A"/>
    <w:rsid w:val="29F67F43"/>
    <w:rsid w:val="2A128A43"/>
    <w:rsid w:val="2A2DFBDE"/>
    <w:rsid w:val="2A4C4D05"/>
    <w:rsid w:val="2A762A6A"/>
    <w:rsid w:val="2C358519"/>
    <w:rsid w:val="2D50D37F"/>
    <w:rsid w:val="2D551324"/>
    <w:rsid w:val="2DCE6F66"/>
    <w:rsid w:val="2DF355FD"/>
    <w:rsid w:val="2E3C7AFB"/>
    <w:rsid w:val="2E5898FA"/>
    <w:rsid w:val="2E72E9ED"/>
    <w:rsid w:val="2ED089C9"/>
    <w:rsid w:val="2F4685A4"/>
    <w:rsid w:val="2FB25D50"/>
    <w:rsid w:val="301ED92D"/>
    <w:rsid w:val="3051ABE7"/>
    <w:rsid w:val="30CA81CC"/>
    <w:rsid w:val="30F44250"/>
    <w:rsid w:val="310AAE93"/>
    <w:rsid w:val="3138B332"/>
    <w:rsid w:val="3190A4B2"/>
    <w:rsid w:val="31DC6106"/>
    <w:rsid w:val="32701F4A"/>
    <w:rsid w:val="32E79740"/>
    <w:rsid w:val="33A20AEE"/>
    <w:rsid w:val="33A39172"/>
    <w:rsid w:val="33EE3FF3"/>
    <w:rsid w:val="34B73A34"/>
    <w:rsid w:val="34B9BEDC"/>
    <w:rsid w:val="35349518"/>
    <w:rsid w:val="3573304F"/>
    <w:rsid w:val="35A275FD"/>
    <w:rsid w:val="35E0C4B6"/>
    <w:rsid w:val="36F944D7"/>
    <w:rsid w:val="37146CBA"/>
    <w:rsid w:val="3783A3A3"/>
    <w:rsid w:val="37ABD906"/>
    <w:rsid w:val="38192655"/>
    <w:rsid w:val="382F2167"/>
    <w:rsid w:val="38F059F6"/>
    <w:rsid w:val="39031286"/>
    <w:rsid w:val="390531B2"/>
    <w:rsid w:val="398BB7B0"/>
    <w:rsid w:val="3C1D8D62"/>
    <w:rsid w:val="3C68C04B"/>
    <w:rsid w:val="3C76166D"/>
    <w:rsid w:val="3D3A9B7A"/>
    <w:rsid w:val="3D91B61C"/>
    <w:rsid w:val="3DDA6C8E"/>
    <w:rsid w:val="3DEDF6D7"/>
    <w:rsid w:val="3DFD45D1"/>
    <w:rsid w:val="3E0F117B"/>
    <w:rsid w:val="3E4E0846"/>
    <w:rsid w:val="3F275D3F"/>
    <w:rsid w:val="3F383FE1"/>
    <w:rsid w:val="3FAA062A"/>
    <w:rsid w:val="3FF1AD5B"/>
    <w:rsid w:val="405ACCD2"/>
    <w:rsid w:val="4146EB7A"/>
    <w:rsid w:val="41904ABC"/>
    <w:rsid w:val="425A00CF"/>
    <w:rsid w:val="4313A96D"/>
    <w:rsid w:val="43BB1B45"/>
    <w:rsid w:val="43C1C3DF"/>
    <w:rsid w:val="43F3821C"/>
    <w:rsid w:val="43FD211F"/>
    <w:rsid w:val="440409D9"/>
    <w:rsid w:val="44809512"/>
    <w:rsid w:val="448967AF"/>
    <w:rsid w:val="44DAE02E"/>
    <w:rsid w:val="454CE1FD"/>
    <w:rsid w:val="45FD9D45"/>
    <w:rsid w:val="466E6990"/>
    <w:rsid w:val="46EF6AFF"/>
    <w:rsid w:val="46F77342"/>
    <w:rsid w:val="47C6BE1A"/>
    <w:rsid w:val="47CDCC5F"/>
    <w:rsid w:val="47E41934"/>
    <w:rsid w:val="48219A9C"/>
    <w:rsid w:val="482B6A85"/>
    <w:rsid w:val="48F4ECCF"/>
    <w:rsid w:val="4A1AE3D1"/>
    <w:rsid w:val="4A871996"/>
    <w:rsid w:val="4B35B9E1"/>
    <w:rsid w:val="4B604102"/>
    <w:rsid w:val="4B73E8F1"/>
    <w:rsid w:val="4C63AA66"/>
    <w:rsid w:val="4C95F2B0"/>
    <w:rsid w:val="4CB7464C"/>
    <w:rsid w:val="4CCD6135"/>
    <w:rsid w:val="4CEFCC60"/>
    <w:rsid w:val="4D0148D9"/>
    <w:rsid w:val="4D070172"/>
    <w:rsid w:val="4D59D56C"/>
    <w:rsid w:val="4E15A964"/>
    <w:rsid w:val="4E31224A"/>
    <w:rsid w:val="4E464D04"/>
    <w:rsid w:val="4E80B456"/>
    <w:rsid w:val="4E930B9E"/>
    <w:rsid w:val="4EDDE7B3"/>
    <w:rsid w:val="4F054495"/>
    <w:rsid w:val="4F2B15C3"/>
    <w:rsid w:val="4F4056C8"/>
    <w:rsid w:val="4F519380"/>
    <w:rsid w:val="5002B2C7"/>
    <w:rsid w:val="505672FB"/>
    <w:rsid w:val="505AE97D"/>
    <w:rsid w:val="50D7CAB8"/>
    <w:rsid w:val="50E57B0A"/>
    <w:rsid w:val="511A01BE"/>
    <w:rsid w:val="512A027D"/>
    <w:rsid w:val="514653F0"/>
    <w:rsid w:val="51A0E042"/>
    <w:rsid w:val="51F8764E"/>
    <w:rsid w:val="527CB60B"/>
    <w:rsid w:val="53D6C05D"/>
    <w:rsid w:val="54303562"/>
    <w:rsid w:val="543CC3CC"/>
    <w:rsid w:val="54401F07"/>
    <w:rsid w:val="5458F2C5"/>
    <w:rsid w:val="547D5BB2"/>
    <w:rsid w:val="5491799B"/>
    <w:rsid w:val="549A955E"/>
    <w:rsid w:val="557F0D8A"/>
    <w:rsid w:val="559BB169"/>
    <w:rsid w:val="55C5E302"/>
    <w:rsid w:val="55DC7E8B"/>
    <w:rsid w:val="574AB2C5"/>
    <w:rsid w:val="5773AA46"/>
    <w:rsid w:val="57939E57"/>
    <w:rsid w:val="57B19350"/>
    <w:rsid w:val="57CA6497"/>
    <w:rsid w:val="58128A9F"/>
    <w:rsid w:val="586D1E22"/>
    <w:rsid w:val="587502D4"/>
    <w:rsid w:val="58B20144"/>
    <w:rsid w:val="58B8874B"/>
    <w:rsid w:val="58C06DF3"/>
    <w:rsid w:val="58C29BC7"/>
    <w:rsid w:val="58DB03AF"/>
    <w:rsid w:val="58FEF369"/>
    <w:rsid w:val="597BECFB"/>
    <w:rsid w:val="59A0FE71"/>
    <w:rsid w:val="59A256F3"/>
    <w:rsid w:val="59D250FA"/>
    <w:rsid w:val="5A13C5D9"/>
    <w:rsid w:val="5A1D33A2"/>
    <w:rsid w:val="5AF6EA88"/>
    <w:rsid w:val="5B04F972"/>
    <w:rsid w:val="5B43FA2D"/>
    <w:rsid w:val="5B636435"/>
    <w:rsid w:val="5BF3F73D"/>
    <w:rsid w:val="5C6B12D8"/>
    <w:rsid w:val="5C714C71"/>
    <w:rsid w:val="5D051D1D"/>
    <w:rsid w:val="5D35D0DA"/>
    <w:rsid w:val="5D7D6A37"/>
    <w:rsid w:val="5DF95839"/>
    <w:rsid w:val="5E5EB59C"/>
    <w:rsid w:val="5E83A6AF"/>
    <w:rsid w:val="5EBBF760"/>
    <w:rsid w:val="5FC0D7C3"/>
    <w:rsid w:val="604FE7EE"/>
    <w:rsid w:val="6110AAC4"/>
    <w:rsid w:val="61C7B7FF"/>
    <w:rsid w:val="62071CB0"/>
    <w:rsid w:val="622327D2"/>
    <w:rsid w:val="62A1E1B1"/>
    <w:rsid w:val="62EEDA30"/>
    <w:rsid w:val="631761DB"/>
    <w:rsid w:val="63A33B41"/>
    <w:rsid w:val="63CD8091"/>
    <w:rsid w:val="63D9B394"/>
    <w:rsid w:val="64639DFB"/>
    <w:rsid w:val="646E01F4"/>
    <w:rsid w:val="64A95B6B"/>
    <w:rsid w:val="6507A003"/>
    <w:rsid w:val="65112DF5"/>
    <w:rsid w:val="6573B157"/>
    <w:rsid w:val="66122B51"/>
    <w:rsid w:val="662B3FF7"/>
    <w:rsid w:val="679FB5D0"/>
    <w:rsid w:val="67A0B00C"/>
    <w:rsid w:val="67B20279"/>
    <w:rsid w:val="67D4200C"/>
    <w:rsid w:val="67FA1851"/>
    <w:rsid w:val="6803F5A7"/>
    <w:rsid w:val="68FCF6AB"/>
    <w:rsid w:val="68FD637E"/>
    <w:rsid w:val="69765927"/>
    <w:rsid w:val="6995092C"/>
    <w:rsid w:val="6A3809F2"/>
    <w:rsid w:val="6ADF19A3"/>
    <w:rsid w:val="6B43013A"/>
    <w:rsid w:val="6B625E35"/>
    <w:rsid w:val="6BD3248A"/>
    <w:rsid w:val="6C3DD357"/>
    <w:rsid w:val="6C413E91"/>
    <w:rsid w:val="6CACF1D6"/>
    <w:rsid w:val="6CC1FDA6"/>
    <w:rsid w:val="6CEAFFDB"/>
    <w:rsid w:val="6D114AB7"/>
    <w:rsid w:val="6D28E7B7"/>
    <w:rsid w:val="6D506039"/>
    <w:rsid w:val="6D85AB76"/>
    <w:rsid w:val="6DE6DBFB"/>
    <w:rsid w:val="6EB5A59F"/>
    <w:rsid w:val="6EB7925F"/>
    <w:rsid w:val="6EC2B3EF"/>
    <w:rsid w:val="6F1A89FE"/>
    <w:rsid w:val="6F452AE4"/>
    <w:rsid w:val="6F4C2880"/>
    <w:rsid w:val="6FDD1B6C"/>
    <w:rsid w:val="70081351"/>
    <w:rsid w:val="700AB98F"/>
    <w:rsid w:val="702853A4"/>
    <w:rsid w:val="70B23096"/>
    <w:rsid w:val="70DBC5F3"/>
    <w:rsid w:val="7152A2E2"/>
    <w:rsid w:val="715ADB5E"/>
    <w:rsid w:val="71AC1607"/>
    <w:rsid w:val="71E89A87"/>
    <w:rsid w:val="71F66237"/>
    <w:rsid w:val="720F71BF"/>
    <w:rsid w:val="721E7E85"/>
    <w:rsid w:val="725025C2"/>
    <w:rsid w:val="725E0ADE"/>
    <w:rsid w:val="726BCBBD"/>
    <w:rsid w:val="72C20EFC"/>
    <w:rsid w:val="7305D19A"/>
    <w:rsid w:val="73267670"/>
    <w:rsid w:val="73E5004E"/>
    <w:rsid w:val="74C0626E"/>
    <w:rsid w:val="74F4E367"/>
    <w:rsid w:val="750A3BF1"/>
    <w:rsid w:val="752FED44"/>
    <w:rsid w:val="76D4B984"/>
    <w:rsid w:val="76FCD56E"/>
    <w:rsid w:val="774C2256"/>
    <w:rsid w:val="776AF6E3"/>
    <w:rsid w:val="77C26027"/>
    <w:rsid w:val="77C52115"/>
    <w:rsid w:val="77F4210A"/>
    <w:rsid w:val="78865D2C"/>
    <w:rsid w:val="79955CCE"/>
    <w:rsid w:val="7A153E02"/>
    <w:rsid w:val="7A3BCC69"/>
    <w:rsid w:val="7A5457D9"/>
    <w:rsid w:val="7A6FECFA"/>
    <w:rsid w:val="7A912CE1"/>
    <w:rsid w:val="7A9A992B"/>
    <w:rsid w:val="7AB779B0"/>
    <w:rsid w:val="7ACB751B"/>
    <w:rsid w:val="7BD140BF"/>
    <w:rsid w:val="7BEF5EA8"/>
    <w:rsid w:val="7BF5E93F"/>
    <w:rsid w:val="7C224950"/>
    <w:rsid w:val="7CFC58A6"/>
    <w:rsid w:val="7D665227"/>
    <w:rsid w:val="7D9FECE9"/>
    <w:rsid w:val="7E038141"/>
    <w:rsid w:val="7EDCB950"/>
    <w:rsid w:val="7F9907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80E6"/>
  <w15:docId w15:val="{4AFF3845-47A8-4402-90D7-1E8F74B26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CommentText">
    <w:name w:val="Comment Text"/>
    <w:basedOn w:val="Parasts"/>
    <w:link w:val="CommentTextChar"/>
    <w:uiPriority w:val="99"/>
    <w:semiHidden/>
    <w:unhideWhenUsed/>
    <w:rsid w:val="000B4599"/>
    <w:rPr>
      <w:sz w:val="20"/>
    </w:r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pPr>
      <w:spacing w:line="644" w:lineRule="auto"/>
    </w:pPr>
    <w:tblPr>
      <w:tblStyleRowBandSize w:val="1"/>
      <w:tblStyleColBandSize w:val="1"/>
      <w:tblInd w:w="0" w:type="nil"/>
      <w:tblCellMar>
        <w:left w:w="0" w:type="dxa"/>
        <w:right w:w="0" w:type="dxa"/>
      </w:tblCellMar>
    </w:tblPr>
  </w:style>
  <w:style w:type="paragraph" w:styleId="Pamatteksts">
    <w:name w:val="Body Text"/>
    <w:basedOn w:val="Parasts"/>
    <w:link w:val="PamattekstsRakstz"/>
    <w:qFormat/>
    <w:rsid w:val="009D15E4"/>
    <w:pPr>
      <w:spacing w:before="180" w:after="180"/>
      <w:jc w:val="left"/>
    </w:pPr>
    <w:rPr>
      <w:rFonts w:ascii="Aptos" w:eastAsia="DengXian" w:hAnsi="Aptos"/>
      <w:color w:val="auto"/>
      <w:sz w:val="24"/>
      <w:szCs w:val="24"/>
      <w:lang w:val="en-US" w:eastAsia="zh-CN"/>
    </w:rPr>
  </w:style>
  <w:style w:type="character" w:customStyle="1" w:styleId="PamattekstsRakstz">
    <w:name w:val="Pamatteksts Rakstz."/>
    <w:link w:val="Pamatteksts"/>
    <w:uiPriority w:val="1"/>
    <w:rsid w:val="28A06A74"/>
    <w:rPr>
      <w:rFonts w:ascii="Aptos" w:eastAsia="DengXian" w:hAnsi="Aptos"/>
      <w:color w:val="auto"/>
      <w:sz w:val="24"/>
      <w:szCs w:val="24"/>
      <w:lang w:val="en-US" w:eastAsia="zh-CN"/>
    </w:rPr>
  </w:style>
  <w:style w:type="paragraph" w:styleId="Sarakstarindkopa">
    <w:name w:val="List Paragraph"/>
    <w:basedOn w:val="Parasts"/>
    <w:uiPriority w:val="34"/>
    <w:qFormat/>
    <w:rsid w:val="009D15E4"/>
    <w:pPr>
      <w:ind w:left="720"/>
      <w:contextualSpacing/>
    </w:pPr>
  </w:style>
  <w:style w:type="paragraph" w:customStyle="1" w:styleId="FirstParagraph">
    <w:name w:val="First Paragraph"/>
    <w:basedOn w:val="Pamatteksts"/>
    <w:next w:val="Pamatteksts"/>
    <w:qFormat/>
    <w:rsid w:val="009D15E4"/>
  </w:style>
  <w:style w:type="character" w:styleId="Hipersaite">
    <w:name w:val="Hyperlink"/>
    <w:uiPriority w:val="99"/>
    <w:unhideWhenUsed/>
    <w:rsid w:val="28A06A74"/>
    <w:rPr>
      <w:color w:val="467886"/>
      <w:u w:val="single"/>
    </w:rPr>
  </w:style>
  <w:style w:type="paragraph" w:styleId="Kjene">
    <w:name w:val="footer"/>
    <w:basedOn w:val="Parasts"/>
    <w:link w:val="KjeneRakstz"/>
    <w:uiPriority w:val="99"/>
    <w:semiHidden/>
    <w:unhideWhenUsed/>
    <w:rsid w:val="001328A7"/>
    <w:pPr>
      <w:tabs>
        <w:tab w:val="center" w:pos="4153"/>
        <w:tab w:val="right" w:pos="8306"/>
      </w:tabs>
    </w:pPr>
  </w:style>
  <w:style w:type="character" w:customStyle="1" w:styleId="KjeneRakstz">
    <w:name w:val="Kājene Rakstz."/>
    <w:basedOn w:val="Noklusjumarindkopasfonts"/>
    <w:link w:val="Kjene"/>
    <w:uiPriority w:val="99"/>
    <w:semiHidden/>
    <w:rsid w:val="001328A7"/>
  </w:style>
  <w:style w:type="table" w:customStyle="1" w:styleId="TableNormal1">
    <w:name w:val="Table Normal1"/>
    <w:rsid w:val="001328A7"/>
    <w:pPr>
      <w:spacing w:line="644" w:lineRule="auto"/>
    </w:pPr>
    <w:tblPr>
      <w:tblCellMar>
        <w:top w:w="0" w:type="dxa"/>
        <w:left w:w="0" w:type="dxa"/>
        <w:bottom w:w="0" w:type="dxa"/>
        <w:right w:w="0" w:type="dxa"/>
      </w:tblCellMar>
    </w:tblPr>
  </w:style>
  <w:style w:type="character" w:customStyle="1" w:styleId="CommentTextChar">
    <w:name w:val="Comment Text Char"/>
    <w:basedOn w:val="Noklusjumarindkopasfonts"/>
    <w:link w:val="CommentText"/>
    <w:uiPriority w:val="99"/>
    <w:semiHidden/>
    <w:rsid w:val="000B4599"/>
    <w:rPr>
      <w:sz w:val="20"/>
    </w:rPr>
  </w:style>
  <w:style w:type="character" w:customStyle="1" w:styleId="CommentReference">
    <w:name w:val="Comment Reference"/>
    <w:basedOn w:val="Noklusjumarindkopasfonts"/>
    <w:uiPriority w:val="99"/>
    <w:semiHidden/>
    <w:unhideWhenUsed/>
    <w:rsid w:val="000B4599"/>
    <w:rPr>
      <w:sz w:val="16"/>
      <w:szCs w:val="16"/>
    </w:rPr>
  </w:style>
  <w:style w:type="paragraph" w:styleId="Komentrateksts">
    <w:name w:val="annotation text"/>
    <w:basedOn w:val="Parasts"/>
    <w:link w:val="KomentratekstsRakstz"/>
    <w:uiPriority w:val="99"/>
    <w:semiHidden/>
    <w:unhideWhenUsed/>
    <w:rPr>
      <w:sz w:val="20"/>
    </w:rPr>
  </w:style>
  <w:style w:type="character" w:customStyle="1" w:styleId="KomentratekstsRakstz">
    <w:name w:val="Komentāra teksts Rakstz."/>
    <w:basedOn w:val="Noklusjumarindkopasfonts"/>
    <w:link w:val="Komentrateksts"/>
    <w:uiPriority w:val="99"/>
    <w:semiHidden/>
    <w:rPr>
      <w:sz w:val="20"/>
    </w:rPr>
  </w:style>
  <w:style w:type="character" w:styleId="Komentraatsauce">
    <w:name w:val="annotation reference"/>
    <w:basedOn w:val="Noklusjumarindkopasfont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ikumi.lv/ta/id/301399-veselibas-aprupes-pakalpojumu-organizesanas-un-samaksas-kartib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d71656-d896-4fc7-913a-ed2bcb69be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563E7EE40962479919A062569D8C98" ma:contentTypeVersion="16" ma:contentTypeDescription="Create a new document." ma:contentTypeScope="" ma:versionID="47002abb99a7fc0ffcd6ba8291a80381">
  <xsd:schema xmlns:xsd="http://www.w3.org/2001/XMLSchema" xmlns:xs="http://www.w3.org/2001/XMLSchema" xmlns:p="http://schemas.microsoft.com/office/2006/metadata/properties" xmlns:ns3="39d71656-d896-4fc7-913a-ed2bcb69beaf" xmlns:ns4="6f8656e6-c05b-4572-b9b3-2e96be4c0f1e" targetNamespace="http://schemas.microsoft.com/office/2006/metadata/properties" ma:root="true" ma:fieldsID="d4c8ce0013a93b758068503583e6e761" ns3:_="" ns4:_="">
    <xsd:import namespace="39d71656-d896-4fc7-913a-ed2bcb69beaf"/>
    <xsd:import namespace="6f8656e6-c05b-4572-b9b3-2e96be4c0f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71656-d896-4fc7-913a-ed2bcb69b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8656e6-c05b-4572-b9b3-2e96be4c0f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C83DB-5F0A-4207-AD4C-E713CE53DEFE}">
  <ds:schemaRefs>
    <ds:schemaRef ds:uri="http://schemas.microsoft.com/office/2006/metadata/properties"/>
    <ds:schemaRef ds:uri="http://schemas.microsoft.com/office/infopath/2007/PartnerControls"/>
    <ds:schemaRef ds:uri="39d71656-d896-4fc7-913a-ed2bcb69beaf"/>
  </ds:schemaRefs>
</ds:datastoreItem>
</file>

<file path=customXml/itemProps2.xml><?xml version="1.0" encoding="utf-8"?>
<ds:datastoreItem xmlns:ds="http://schemas.openxmlformats.org/officeDocument/2006/customXml" ds:itemID="{61057068-EF72-42F8-820B-302E04F2747A}">
  <ds:schemaRefs>
    <ds:schemaRef ds:uri="http://schemas.microsoft.com/sharepoint/v3/contenttype/forms"/>
  </ds:schemaRefs>
</ds:datastoreItem>
</file>

<file path=customXml/itemProps3.xml><?xml version="1.0" encoding="utf-8"?>
<ds:datastoreItem xmlns:ds="http://schemas.openxmlformats.org/officeDocument/2006/customXml" ds:itemID="{9E89D2C9-C28D-4978-9219-B64A25F88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71656-d896-4fc7-913a-ed2bcb69beaf"/>
    <ds:schemaRef ds:uri="6f8656e6-c05b-4572-b9b3-2e96be4c0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54</TotalTime>
  <Pages>68</Pages>
  <Words>47184</Words>
  <Characters>26896</Characters>
  <Application>Microsoft Office Word</Application>
  <DocSecurity>0</DocSecurity>
  <Lines>224</Lines>
  <Paragraphs>147</Paragraphs>
  <ScaleCrop>false</ScaleCrop>
  <Company/>
  <LinksUpToDate>false</LinksUpToDate>
  <CharactersWithSpaces>73933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viedoklu_parskats_25-TA-2497.docx</dc:title>
  <dc:subject/>
  <dc:creator>Rimants</dc:creator>
  <cp:keywords/>
  <cp:lastModifiedBy>Irita Kuzma</cp:lastModifiedBy>
  <cp:revision>76</cp:revision>
  <cp:lastPrinted>2026-09-22T16:20:00Z</cp:lastPrinted>
  <dcterms:created xsi:type="dcterms:W3CDTF">2026-09-22T16:20:00Z</dcterms:created>
  <dcterms:modified xsi:type="dcterms:W3CDTF">2026-09-28T13:55:00Z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0x01010005563E7EE40962479919A062569D8C98</vt:lpwstr>
  </property>
</Properties>
</file>