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29.08.2025. - 12.09.2025. saņemto viedokļu, priekšlikumu un iebildumu apkopojums par Grozījumi Nekustamā īpašuma darījumu starpnieku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Latvijas Nekustamo īpašumu darījumu asociācija, Aigars Šmits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12.09.2025.</w:t>
            </w:r>
            <w:r>
              <w:br/>
            </w:r>
            <w:r w:rsidR="00000000" w:rsidRPr="00000000" w:rsidDel="00000000">
              <w:rPr>
                <w:rtl w:val="0"/>
              </w:rPr>
              <w:t xml:space="preserve">Par Nekustamā īpašuma darījumu starpnieku reģistra pārvaldības deleģēšanu LANĪDA pārziņā.</w:t>
            </w:r>
            <w:r>
              <w:br/>
            </w:r>
            <w:r w:rsidR="00000000" w:rsidRPr="00000000" w:rsidDel="00000000">
              <w:rPr>
                <w:rtl w:val="0"/>
              </w:rPr>
              <w:t xml:space="preserve">Likumprojekts (grozījumi) 25-TA-1850 Grozījumi Nekustamā īpašuma darījumu starpnieku darbības likumā.</w:t>
            </w:r>
            <w:r>
              <w:br/>
            </w:r>
            <w:r>
              <w:br/>
            </w:r>
            <w:r w:rsidR="00000000" w:rsidRPr="00000000" w:rsidDel="00000000">
              <w:rPr>
                <w:rtl w:val="0"/>
              </w:rPr>
              <w:t xml:space="preserve">Latvijas Nekustamo īpašumu darījumu asociācija (LANĪDA) vēlas izteikt priekšlikumu deleģēt Nekustamā īpašuma darījumu starpnieku reģistra (turpmāk – Reģistrs) uzturēšanu un pilnvērtīgu pārraudzību asociācijai. Šāda iniciatīva ne tikai stiprinātu nozares profesionalitāti un reputāciju, bet arī veicinātu MK atbalstīto birokrātijas samazināšanas politiku. Birokrātijas un administratīvā sloga mazināšana, lai uzlabotu un efektivizētu valsts pārvaldes darbu, ir viens no Ministru prezidentes Evikas Siliņas valdības prioritārajiem uzdevumiem.</w:t>
            </w:r>
            <w:r>
              <w:br/>
            </w:r>
            <w:r w:rsidR="00000000" w:rsidRPr="00000000" w:rsidDel="00000000">
              <w:rPr>
                <w:rtl w:val="0"/>
              </w:rPr>
              <w:t xml:space="preserve">Mūsuprāt, šāds solis ir loģisks un efektīvs risinājums ilgtermiņā, ņemot vērā gan nozares vajadzības, gan uzlabotu pakalpojumu kvalitāti sabiedrībai.</w:t>
            </w:r>
            <w:r>
              <w:br/>
            </w:r>
            <w:r>
              <w:br/>
            </w:r>
            <w:r w:rsidR="00000000" w:rsidRPr="00000000" w:rsidDel="00000000">
              <w:rPr>
                <w:rtl w:val="0"/>
              </w:rPr>
              <w:t xml:space="preserve">I. Par LANĪDA kompetenci</w:t>
            </w:r>
            <w:r>
              <w:br/>
            </w:r>
            <w:r w:rsidR="00000000" w:rsidRPr="00000000" w:rsidDel="00000000">
              <w:rPr>
                <w:rtl w:val="0"/>
              </w:rPr>
              <w:t xml:space="preserve">LANĪDA, lanida.lv ir lielākā un ietekmīgākā nekustamo īpašumu darījumu nozares organizācija Latvijā, dibināta 1994. gadā. Mēs pārstāvam lielākās un godprātīgākās kompānijas un profesionāļus, kas ikdienas darbībā ievēro augstākos kvalitātes, ētikas un atbildības standartus.</w:t>
            </w:r>
            <w:r>
              <w:br/>
            </w:r>
            <w:r w:rsidR="00000000" w:rsidRPr="00000000" w:rsidDel="00000000">
              <w:rPr>
                <w:rtl w:val="0"/>
              </w:rPr>
              <w:t xml:space="preserve">LANĪDA iestājas par sakārtotu, juridiski pārredzamu nozari, kurā darbojas kvalificēti un atbildīgi starpnieki, tādējādi garantējot sabiedrībai drošus un kvalitatīvus darījumus.</w:t>
            </w:r>
            <w:r>
              <w:br/>
            </w:r>
            <w:r w:rsidR="00000000" w:rsidRPr="00000000" w:rsidDel="00000000">
              <w:rPr>
                <w:rtl w:val="0"/>
              </w:rPr>
              <w:t xml:space="preserve">II. LANĪDA profesionālā kapacitāte</w:t>
            </w:r>
            <w:r>
              <w:br/>
            </w:r>
            <w:r w:rsidR="00000000" w:rsidRPr="00000000" w:rsidDel="00000000">
              <w:rPr>
                <w:rtl w:val="0"/>
              </w:rPr>
              <w:t xml:space="preserve">Mums jau šobrīd ir attīstīta infrastruktūra biedru uzraudzībai, ētikas kodekss, sertifikācijas birojs un mehānismi, kā arī cieša sadarbība ar ārvalstu organizācijām Iekšēja struktūra datu pārvaldībai un dalībnieku uzraudzībai:</w:t>
            </w:r>
            <w:r>
              <w:br/>
            </w:r>
            <w:r w:rsidR="00000000" w:rsidRPr="00000000" w:rsidDel="00000000">
              <w:rPr>
                <w:rtl w:val="0"/>
              </w:rPr>
              <w:t xml:space="preserve">Sertificēšanas un apmācību sistēmas, kas atbilst likumā noteiktajām kvalifikācijas prasībām;</w:t>
            </w:r>
            <w:r>
              <w:br/>
            </w:r>
            <w:r w:rsidR="00000000" w:rsidRPr="00000000" w:rsidDel="00000000">
              <w:rPr>
                <w:rtl w:val="0"/>
              </w:rPr>
              <w:t xml:space="preserve">Zināšanas un instrumenti civiltiesiskās apdrošināšanas kontroli un profesionālās ētikas standartu nodrošināšanai;</w:t>
            </w:r>
            <w:r>
              <w:br/>
            </w:r>
            <w:r w:rsidR="00000000" w:rsidRPr="00000000" w:rsidDel="00000000">
              <w:rPr>
                <w:rtl w:val="0"/>
              </w:rPr>
              <w:t xml:space="preserve">Aktīvas sadarbības saites ar citu valstu nekustamo īpašumu asociācijām, piemēram, CEPI, cepi.eu (Eiropas nekustamo īpašumu profesionāļu asociācija), kuras biedri ir Eiropā bāzētas nacionālās asociācijas, kas pārstāv nekustamo īpašumu aģentus (vairāk kā 200 000) un pārvaldniekus visa Eiropā.</w:t>
            </w:r>
            <w:r>
              <w:br/>
            </w:r>
            <w:r w:rsidR="00000000" w:rsidRPr="00000000" w:rsidDel="00000000">
              <w:rPr>
                <w:rtl w:val="0"/>
              </w:rPr>
              <w:t xml:space="preserve">III. Iekšējās situācijas izvērtējums</w:t>
            </w:r>
            <w:r>
              <w:br/>
            </w:r>
            <w:r w:rsidR="00000000" w:rsidRPr="00000000" w:rsidDel="00000000">
              <w:rPr>
                <w:rtl w:val="0"/>
              </w:rPr>
              <w:t xml:space="preserve">Saskaņā ar Nekustamā īpašuma darījumu starpnieku darbības likumu (kopš 2020. gada 1. augusta spēkā), visiem starpniekiem ir obligāti jāreģistrējas reģistrā, un kopš 2021. gada 1. jūlija tikai reģistrētām personām atļauts sniegt šos pakalpojumus </w:t>
            </w:r>
            <w:r>
              <w:br/>
            </w:r>
            <w:r>
              <w:br/>
            </w:r>
            <w:r w:rsidR="00000000" w:rsidRPr="00000000" w:rsidDel="00000000">
              <w:rPr>
                <w:rtl w:val="0"/>
              </w:rPr>
              <w:t xml:space="preserve">Neraugoties uz to, ka ar 2020. gada 1. augustu stājās spēkā Nekustamā īpašuma darījumu starpnieku darbības likums, kas nosaka obligātu reģistrēšanos Ekonomikas ministrijas reģistrā, praksē novērojama būtiska reģistrācijas aptveres nepietiekamība.</w:t>
            </w:r>
            <w:r>
              <w:br/>
            </w:r>
            <w:r w:rsidR="00000000" w:rsidRPr="00000000" w:rsidDel="00000000">
              <w:rPr>
                <w:rtl w:val="0"/>
              </w:rPr>
              <w:t xml:space="preserve">Nesasniedz pietiekamu aptveri – oficiāli reģistrēto starpnieku skaits ir ievērojami mazāks nekā faktiski nozarē darbojošos. Neskatoties uz to, 2023. gadā Ekonomikas ministrijas reģistrā bija tikai 872 (2025. gada maijā) starpnieki, salīdzinot ar aptuveni 1450 darbību faktiski sniedzošām personām, tāpēc reģistrācija joprojām nav pietiekami efektīva /LV Portāls/.</w:t>
            </w:r>
            <w:r>
              <w:br/>
            </w:r>
            <w:r w:rsidR="00000000" w:rsidRPr="00000000" w:rsidDel="00000000">
              <w:rPr>
                <w:rtl w:val="0"/>
              </w:rPr>
              <w:t xml:space="preserve">Nav pietiekamas kapacitātes nodrošināt pastāvīgu reģistra aktualitāti un uzraudzīt normatīvo aktu izpildi (piemēram, profesionālās civiltiesiskās apdrošināšanas un kvalifikācijas atbilstības uzraudzība).</w:t>
            </w:r>
            <w:r>
              <w:br/>
            </w:r>
            <w:r w:rsidR="00000000" w:rsidRPr="00000000" w:rsidDel="00000000">
              <w:rPr>
                <w:rtl w:val="0"/>
              </w:rPr>
              <w:t xml:space="preserve">Valsts pārvaldes centieni administrēt šo funkciju centralizēti ir neproporcionāli dārgi un zema efektivitātes rādītāja. Rada ievērojamu administratīvo slogu ministrijai, kuras resursi efektīvai nozares pārraudzībai ir ierobežoti.</w:t>
            </w:r>
            <w:r>
              <w:br/>
            </w:r>
            <w:r>
              <w:br/>
            </w:r>
            <w:r w:rsidR="00000000" w:rsidRPr="00000000" w:rsidDel="00000000">
              <w:rPr>
                <w:rtl w:val="0"/>
              </w:rPr>
              <w:t xml:space="preserve">IV. Argumentacija LANĪDA deleģēšanai</w:t>
            </w:r>
            <w:r>
              <w:br/>
            </w:r>
            <w:r>
              <w:br/>
            </w:r>
            <w:r w:rsidR="00000000" w:rsidRPr="00000000" w:rsidDel="00000000">
              <w:rPr>
                <w:rtl w:val="0"/>
              </w:rPr>
              <w:t xml:space="preserve">1. Reģistra deleģēšana nodrošinās nozares reputācijas attīrīšanu un nelegālās darbības mazināšanu.</w:t>
            </w:r>
            <w:r>
              <w:br/>
            </w:r>
            <w:r w:rsidR="00000000" w:rsidRPr="00000000" w:rsidDel="00000000">
              <w:rPr>
                <w:rtl w:val="0"/>
              </w:rPr>
              <w:t xml:space="preserve">Viens no būtiskākajiem izaicinājumiem nekustamo īpašumu darījumu nozarē joprojām ir nelegāli darbojošies starpnieki. LANĪDA kā profesionāla organizācija ar tiešu kontaktu ar nozari un detalizētām datu bāzēm spēs daudz efektīvāk identificēt nereģistrētos un nelegāli praktizējošos komersantus. Mūsu rīcībā jau šobrīd ir informācija par tirgus dalībniekiem, kuru darbība neatbilst tiesiskajiem principiem – taču valsts regulētā modelī šādas personas bieži paliek neredzamas un nesodītas.</w:t>
            </w:r>
            <w:r>
              <w:br/>
            </w:r>
            <w:r w:rsidR="00000000" w:rsidRPr="00000000" w:rsidDel="00000000">
              <w:rPr>
                <w:rtl w:val="0"/>
              </w:rPr>
              <w:t xml:space="preserve">Profesionālā kapacitāte: LANĪDA ir ilgstoši pārstāvējusi nozares profesionāļus un veicina kvalifikāciju, apdrošināšanu un uzraudzību. Izskatot deleģējumu, LANĪDA varētu efektīvi koordinēt reģistra uzturēšanu, kvalifikācijas pasākumus, atbilstību normatīviem un apdrošināšanas prasībām.</w:t>
            </w:r>
            <w:r>
              <w:br/>
            </w:r>
            <w:r w:rsidR="00000000" w:rsidRPr="00000000" w:rsidDel="00000000">
              <w:rPr>
                <w:rtl w:val="0"/>
              </w:rPr>
              <w:t xml:space="preserve">LANĪDA ir vistiešākajā kontaktā ar nozares profesionāļiem un spēj nodrošināt ne tikai pasīvu reģistrāciju, bet arī aktīvu uzraudzību – ar mērķi panākt, lai visi nozarē strādājošie būtu reģistrēti un atbilstu likuma prasībām.</w:t>
            </w:r>
            <w:r>
              <w:br/>
            </w:r>
            <w:r>
              <w:br/>
            </w:r>
            <w:r w:rsidR="00000000" w:rsidRPr="00000000" w:rsidDel="00000000">
              <w:rPr>
                <w:rtl w:val="0"/>
              </w:rPr>
              <w:t xml:space="preserve">2. Valsts un sabiedrības interešu aizsardzība ilgtermiņā.</w:t>
            </w:r>
            <w:r>
              <w:br/>
            </w:r>
            <w:r w:rsidR="00000000" w:rsidRPr="00000000" w:rsidDel="00000000">
              <w:rPr>
                <w:rtl w:val="0"/>
              </w:rPr>
              <w:t xml:space="preserve">Nekustamā īpašuma darījumi ir viens no finansiāli apjomīgākajiem un riskantākajiem darījumu veidiem Latvijas iedzīvotājiem. Tāpēc kritiski svarīgi, lai starpnieku darbība būtu ne tikai reģistrēta, bet arī profesionāli uzraudzīta, pārbaudīta un skaidri pārredzama sabiedrībai. LANĪDA šobrīd jau nodrošina šādu uzticamu vidi saviem biedriem – deleģējums ļautu paplašināt šīs kvalitātes garantijas visai nozarei.</w:t>
            </w:r>
            <w:r>
              <w:br/>
            </w:r>
            <w:r>
              <w:br/>
            </w:r>
            <w:r w:rsidR="00000000" w:rsidRPr="00000000" w:rsidDel="00000000">
              <w:rPr>
                <w:rtl w:val="0"/>
              </w:rPr>
              <w:t xml:space="preserve">3. Valsts uzdevumu profesionāla izpilde bez papildu budžeta sloga.</w:t>
            </w:r>
            <w:r>
              <w:br/>
            </w:r>
            <w:r w:rsidR="00000000" w:rsidRPr="00000000" w:rsidDel="00000000">
              <w:rPr>
                <w:rtl w:val="0"/>
              </w:rPr>
              <w:t xml:space="preserve">Deleģējot šo funkciju LANĪDA pārziņā, Ekonomikas ministrijai būtu iespēja nodrošināt augstākas kvalitātes uzraudzības mehānismu, vienlaikus nesaistot papildu valsts budžeta izdevumus. LANĪDA jau sedz sistēmas uzturēšanu, biedru sertificēšanu un izglītošanu, tādējādi valsts var saglabāt stratēģisko uzraudzību, neiesaistoties ikdienas administratīvajā darbā.</w:t>
            </w:r>
            <w:r>
              <w:br/>
            </w:r>
            <w:r w:rsidR="00000000" w:rsidRPr="00000000" w:rsidDel="00000000">
              <w:rPr>
                <w:rtl w:val="0"/>
              </w:rPr>
              <w:t xml:space="preserve">4. Deleģēšanas modelis samazina tiesiskās nenoteiktības riskus.</w:t>
            </w:r>
            <w:r>
              <w:br/>
            </w:r>
            <w:r>
              <w:br/>
            </w:r>
            <w:r w:rsidR="00000000" w:rsidRPr="00000000" w:rsidDel="00000000">
              <w:rPr>
                <w:rtl w:val="0"/>
              </w:rPr>
              <w:t xml:space="preserve">Tiesību aktu neievērošana bieži vien izriet no zemas izpratnes, izglītības trūkuma vai kontrolmehānismu nepietiekamības. LANĪDA kā profesionālā organizācija ne tikai uzraudzītu, bet arī izglītotu, konsultētu un integrētu jaunus starpniekus tiesiskā vidē. Tas stiprina tirgus caurskatāmību un samazina tiesiskās nenoteiktības riskus.</w:t>
            </w:r>
            <w:r>
              <w:br/>
            </w:r>
            <w:r>
              <w:br/>
            </w:r>
            <w:r w:rsidR="00000000" w:rsidRPr="00000000" w:rsidDel="00000000">
              <w:rPr>
                <w:rtl w:val="0"/>
              </w:rPr>
              <w:t xml:space="preserve">5. Administratīvā sloga mazināšana valstij</w:t>
            </w:r>
            <w:r>
              <w:br/>
            </w:r>
            <w:r w:rsidR="00000000" w:rsidRPr="00000000" w:rsidDel="00000000">
              <w:rPr>
                <w:rtl w:val="0"/>
              </w:rPr>
              <w:t xml:space="preserve">Saskaņā ar Ministru kabineta rīcības plānu birokrātijas mazināšanai, šādu funkciju nodošana profesionālām organizācijām ir viens no valsts pārvaldes optimizācijas virzieniem. Šī pieeja samazina valsts institūciju izdevumus, vienlaikus uzlabojot pakalpojuma kvalitāti un pieejamību.</w:t>
            </w:r>
            <w:r>
              <w:br/>
            </w:r>
            <w:r>
              <w:br/>
            </w:r>
            <w:r w:rsidR="00000000" w:rsidRPr="00000000" w:rsidDel="00000000">
              <w:rPr>
                <w:rtl w:val="0"/>
              </w:rPr>
              <w:t xml:space="preserve">6. Datu un uzticamības uzlabošana: Pilna asociācijas pārziņā esošs reģistrs ļautu savlaicīgi identificēt nereģistrētus vai neatbilstoši apdrošinātus starpniekus, t.sk. administratīvo sodu piemērošanai un licencētu starpnieku skaita paaugstināšanai.</w:t>
            </w:r>
            <w:r>
              <w:br/>
            </w:r>
            <w:r w:rsidR="00000000" w:rsidRPr="00000000" w:rsidDel="00000000">
              <w:rPr>
                <w:rtl w:val="0"/>
              </w:rPr>
              <w:t xml:space="preserve">Valsts uzturēts reģistrs cieš no datu novecošanās un ierobežotas pārbaudes. LANĪDA spēj nodrošināt pastāvīgu informācijas aktualizēšanu, tostarp reģistrācijas statusa izmaiņas, apdrošināšanas termiņus, kvalifikācijas izmaiņas un pārkāpumu gadījumus.</w:t>
            </w:r>
            <w:r>
              <w:br/>
            </w:r>
            <w:r w:rsidR="00000000" w:rsidRPr="00000000" w:rsidDel="00000000">
              <w:rPr>
                <w:rtl w:val="0"/>
              </w:rPr>
              <w:t xml:space="preserve">7.Sabiedrības un patērētāju interešu aizsardzība.</w:t>
            </w:r>
            <w:r>
              <w:br/>
            </w:r>
            <w:r>
              <w:br/>
            </w:r>
            <w:r w:rsidR="00000000" w:rsidRPr="00000000" w:rsidDel="00000000">
              <w:rPr>
                <w:rtl w:val="0"/>
              </w:rPr>
              <w:t xml:space="preserve">Deleģējot reģistru LANĪDA pārraudzībā, tiktu stiprināts patērētāju uzticēšanās mehānisms – sabiedrība varēs droši pārbaudīt, vai starpnieks ir kvalificēts, apdrošināts un darbojas likumīgi.</w:t>
            </w:r>
            <w:r>
              <w:br/>
            </w:r>
            <w:r>
              <w:br/>
            </w:r>
            <w:r w:rsidR="00000000" w:rsidRPr="00000000" w:rsidDel="00000000">
              <w:rPr>
                <w:rtl w:val="0"/>
              </w:rPr>
              <w:t xml:space="preserve">8. Pierādīta kapacitāte un gatavība uzņemties atbildību</w:t>
            </w:r>
            <w:r>
              <w:br/>
            </w:r>
            <w:r w:rsidR="00000000" w:rsidRPr="00000000" w:rsidDel="00000000">
              <w:rPr>
                <w:rtl w:val="0"/>
              </w:rPr>
              <w:t xml:space="preserve">LANĪDA jau šobrīd nodrošina:</w:t>
            </w:r>
            <w:r>
              <w:br/>
            </w:r>
            <w:r w:rsidR="00000000" w:rsidRPr="00000000" w:rsidDel="00000000">
              <w:rPr>
                <w:rtl w:val="0"/>
              </w:rPr>
              <w:t xml:space="preserve">Sertifikācijas un profesionālās pilnveides sistēmu;</w:t>
            </w:r>
            <w:r>
              <w:br/>
            </w:r>
            <w:r w:rsidR="00000000" w:rsidRPr="00000000" w:rsidDel="00000000">
              <w:rPr>
                <w:rtl w:val="0"/>
              </w:rPr>
              <w:t xml:space="preserve">Iekšēju uzraudzības mehānismu;</w:t>
            </w:r>
            <w:r>
              <w:br/>
            </w:r>
            <w:r w:rsidR="00000000" w:rsidRPr="00000000" w:rsidDel="00000000">
              <w:rPr>
                <w:rtl w:val="0"/>
              </w:rPr>
              <w:t xml:space="preserve">Ētikas kodeksu un disciplinārās atbildības procedūras;</w:t>
            </w:r>
            <w:r>
              <w:br/>
            </w:r>
            <w:r w:rsidR="00000000" w:rsidRPr="00000000" w:rsidDel="00000000">
              <w:rPr>
                <w:rtl w:val="0"/>
              </w:rPr>
              <w:t xml:space="preserve">Elektronisku biedru pārvaldības sistēmu, kas pielāgojama reģistra administrēšanai;</w:t>
            </w:r>
            <w:r>
              <w:br/>
            </w:r>
            <w:r w:rsidR="00000000" w:rsidRPr="00000000" w:rsidDel="00000000">
              <w:rPr>
                <w:rtl w:val="0"/>
              </w:rPr>
              <w:t xml:space="preserve">Starptautisku atbilstību – esam CEPI (cepi.eu) biedrs ar piekļuvi ES labākajai praksei.</w:t>
            </w:r>
            <w:r>
              <w:br/>
            </w:r>
            <w:r w:rsidR="00000000" w:rsidRPr="00000000" w:rsidDel="00000000">
              <w:rPr>
                <w:rtl w:val="0"/>
              </w:rPr>
              <w:t xml:space="preserve">Šī sistēma ir gatava tikt pielāgota likumā noteikto prasību izpildei visā nozarē.</w:t>
            </w:r>
            <w:r>
              <w:br/>
            </w:r>
            <w:r>
              <w:br/>
            </w:r>
            <w:r w:rsidR="00000000" w:rsidRPr="00000000" w:rsidDel="00000000">
              <w:rPr>
                <w:rtl w:val="0"/>
              </w:rPr>
              <w:t xml:space="preserve">9.Pašregulācijas ieviešana atbilstoši ES labajai praksei</w:t>
            </w:r>
            <w:r>
              <w:br/>
            </w:r>
            <w:r w:rsidR="00000000" w:rsidRPr="00000000" w:rsidDel="00000000">
              <w:rPr>
                <w:rtl w:val="0"/>
              </w:rPr>
              <w:t xml:space="preserve">ES valstīs bieži starpnieku reģistru uztur nozares asociācijas ar deleģējumu no valsts – tā ir gan efektīva, gan profesionāli atbildīga prakse. Latvijā būtu jāievieš līdzīgs modelis, stiprinot pašregulācijas principus un uzticot šo atbildību profesionālajai organizācijai.</w:t>
            </w:r>
            <w:r>
              <w:br/>
            </w:r>
            <w:r>
              <w:br/>
            </w:r>
            <w:r w:rsidR="00000000" w:rsidRPr="00000000" w:rsidDel="00000000">
              <w:rPr>
                <w:rtl w:val="0"/>
              </w:rPr>
              <w:t xml:space="preserve">10. Starptautiskais precedents un nozares pašregulācija.</w:t>
            </w:r>
            <w:r>
              <w:br/>
            </w:r>
            <w:r w:rsidR="00000000" w:rsidRPr="00000000" w:rsidDel="00000000">
              <w:rPr>
                <w:rtl w:val="0"/>
              </w:rPr>
              <w:t xml:space="preserve">Daudzās ES valstīs (piemēram, Beļģijā, Nīderlandē, Vācijā, Francijā) tieši nozares asociācijas uztur starpnieku reģistrus, nodrošina sertifikāciju un kontrolē atbilstību normatīvajiem aktiem. Latvijai ir iespēja sekot šim pārbaudītajam modelim, ieviešot strukturētu, caurspīdīgu un pašregulētu reģistra sistēmu, kāda nepieciešama nobriedušam un aizsargātam tirgum.</w:t>
            </w:r>
            <w:r>
              <w:br/>
            </w:r>
            <w:r w:rsidR="00000000" w:rsidRPr="00000000" w:rsidDel="00000000">
              <w:rPr>
                <w:rtl w:val="0"/>
              </w:rPr>
              <w:t xml:space="preserve">Starptautiskā prakse un nozares pašregulācija.</w:t>
            </w:r>
            <w:r>
              <w:br/>
            </w:r>
            <w:r w:rsidR="00000000" w:rsidRPr="00000000" w:rsidDel="00000000">
              <w:rPr>
                <w:b w:val="1"/>
                <w:rtl w:val="0"/>
              </w:rPr>
              <w:t xml:space="preserve">🇧🇪 Beļģija</w:t>
            </w:r>
            <w:r w:rsidR="00000000" w:rsidRPr="00000000" w:rsidDel="00000000">
              <w:rPr>
                <w:rtl w:val="0"/>
              </w:rPr>
              <w:t xml:space="preserve"> – IPI / BIV sistēma</w:t>
            </w:r>
            <w:r>
              <w:br/>
            </w:r>
            <w:r w:rsidR="00000000" w:rsidRPr="00000000" w:rsidDel="00000000">
              <w:rPr>
                <w:rtl w:val="0"/>
              </w:rPr>
              <w:t xml:space="preserve">Beļģijā nekustamo īpašumu starpniecību reglamentē Institute Professionnel des Agents Immobiliers (IPI) jeb BIV — profesionālā institūcija, ko izveidojusi valdība, taču kuru tieši vada nozare.</w:t>
            </w:r>
            <w:r>
              <w:br/>
            </w:r>
            <w:r w:rsidR="00000000" w:rsidRPr="00000000" w:rsidDel="00000000">
              <w:rPr>
                <w:rtl w:val="0"/>
              </w:rPr>
              <w:t xml:space="preserve">IPI uztur obligāto registru, atļauj reģistrēties kā starpniekam tikai pēc kvalifikācijas pārbaudes, apdrošināšanas nodrošināšanas un ētikas kodeksa ievērošanas.</w:t>
            </w:r>
            <w:r>
              <w:br/>
            </w:r>
            <w:r w:rsidR="00000000" w:rsidRPr="00000000" w:rsidDel="00000000">
              <w:rPr>
                <w:rtl w:val="0"/>
              </w:rPr>
              <w:t xml:space="preserve">Reģistrācija obligāta gan fiziskām, gan juridiskām personām; parāda likumīgu, apdrošinātu un izglītotu starpnieku darbību, samazinot nelegāla tirgus segmentu.</w:t>
            </w:r>
            <w:r>
              <w:br/>
            </w:r>
            <w:r w:rsidR="00000000" w:rsidRPr="00000000" w:rsidDel="00000000">
              <w:rPr>
                <w:rtl w:val="0"/>
              </w:rPr>
              <w:t xml:space="preserve">IPI arī īsteno disciplīnas procedūras, nodrošina klātienes konsultācijas, plašu izglītības un apmācību klāstu un pati vada uzraudzību.</w:t>
            </w:r>
            <w:r>
              <w:br/>
            </w:r>
            <w:r w:rsidR="00000000" w:rsidRPr="00000000" w:rsidDel="00000000">
              <w:rPr>
                <w:b w:val="1"/>
                <w:rtl w:val="0"/>
              </w:rPr>
              <w:t xml:space="preserve">🇩🇪 Vācija </w:t>
            </w:r>
            <w:r>
              <w:br/>
            </w:r>
            <w:r w:rsidR="00000000" w:rsidRPr="00000000" w:rsidDel="00000000">
              <w:rPr>
                <w:rtl w:val="0"/>
              </w:rPr>
              <w:t xml:space="preserve">Vācijā darbība kā nekustamā īpašuma starpniekam prasa licenci saskaņā ar § 34c → izsniedz Industrias és Kameras (IHK) un asociācijas kā DIA (Deutsche Immobilienakademie).</w:t>
            </w:r>
            <w:r>
              <w:br/>
            </w:r>
            <w:r w:rsidR="00000000" w:rsidRPr="00000000" w:rsidDel="00000000">
              <w:rPr>
                <w:rtl w:val="0"/>
              </w:rPr>
              <w:t xml:space="preserve">Licencēšanas procesā tiek pārbaudīta personīgā uzticamība, finanšu kārtība, kvalifikācija un nepieciešama profesionālā civiltiesiskā apdrošināšana liesegang-partner.comHomes Overseas.</w:t>
            </w:r>
            <w:r>
              <w:br/>
            </w:r>
            <w:r w:rsidR="00000000" w:rsidRPr="00000000" w:rsidDel="00000000">
              <w:rPr>
                <w:rtl w:val="0"/>
              </w:rPr>
              <w:t xml:space="preserve">DIA ir lielākā starpnozaru akadēmija, kas nodrošina sertifikāciju, mācības un kvalifikācijas atjaunošanu, funkcionējot kā nozares pašregulācijas centrs Homes Overseas.</w:t>
            </w:r>
            <w:r>
              <w:br/>
            </w:r>
            <w:r w:rsidR="00000000" w:rsidRPr="00000000" w:rsidDel="00000000">
              <w:rPr>
                <w:b w:val="1"/>
                <w:rtl w:val="0"/>
              </w:rPr>
              <w:t xml:space="preserve">🇬🇧 Lielbritānija</w:t>
            </w:r>
            <w:r w:rsidR="00000000" w:rsidRPr="00000000" w:rsidDel="00000000">
              <w:rPr>
                <w:rtl w:val="0"/>
              </w:rPr>
              <w:t xml:space="preserve"> – Propertymark</w:t>
            </w:r>
            <w:r>
              <w:br/>
            </w:r>
            <w:r w:rsidR="00000000" w:rsidRPr="00000000" w:rsidDel="00000000">
              <w:rPr>
                <w:rtl w:val="0"/>
              </w:rPr>
              <w:t xml:space="preserve">Lielbritānijā vadošā profesionālā organizācija Propertymark (agrāk NAEA) apvieno vairākus nekustamā īpašuma profesionāļu kodeksus un sertifikācijas mehānismus:</w:t>
            </w:r>
            <w:r>
              <w:br/>
            </w:r>
            <w:r w:rsidR="00000000" w:rsidRPr="00000000" w:rsidDel="00000000">
              <w:rPr>
                <w:rtl w:val="0"/>
              </w:rPr>
              <w:t xml:space="preserve">sniedz dalībnieku reģistrāciju, kvalifikācijas standartus, izglītības programmas un patērētāju aizsardzību;</w:t>
            </w:r>
            <w:r>
              <w:br/>
            </w:r>
            <w:r w:rsidR="00000000" w:rsidRPr="00000000" w:rsidDel="00000000">
              <w:rPr>
                <w:rtl w:val="0"/>
              </w:rPr>
              <w:t xml:space="preserve">veicina vienotus ētikas noteikumus, uzrauga pārkāpumus un veido tiesisko ticamību tirgū en.wikipedia.org.</w:t>
            </w:r>
            <w:r>
              <w:br/>
            </w:r>
            <w:r w:rsidR="00000000" w:rsidRPr="00000000" w:rsidDel="00000000">
              <w:rPr>
                <w:b w:val="1"/>
                <w:rtl w:val="0"/>
              </w:rPr>
              <w:t xml:space="preserve">🇳🇱 Nīderlande</w:t>
            </w:r>
            <w:r w:rsidR="00000000" w:rsidRPr="00000000" w:rsidDel="00000000">
              <w:rPr>
                <w:rtl w:val="0"/>
              </w:rPr>
              <w:t xml:space="preserve"> (UNPRETendent)</w:t>
            </w:r>
            <w:r>
              <w:br/>
            </w:r>
            <w:r w:rsidR="00000000" w:rsidRPr="00000000" w:rsidDel="00000000">
              <w:rPr>
                <w:rtl w:val="0"/>
              </w:rPr>
              <w:t xml:space="preserve">Nīderlandē un citās ES valstīs (piemēram, Beļģijā un Vācijā) darbojas asociācijas kā INREV (ne-listed real estate investors) vai vietējās profesionālās organizācijas, kas nodrošina vadlīnijas, apmācību, prakses standartus un tirgus pārredzamību en.wikipedia.org.</w:t>
            </w:r>
            <w:r>
              <w:br/>
            </w:r>
            <w:r w:rsidR="00000000" w:rsidRPr="00000000" w:rsidDel="00000000">
              <w:rPr>
                <w:rtl w:val="0"/>
              </w:rPr>
              <w:t xml:space="preserve">Kopsavilkums un secinājumi</w:t>
            </w:r>
            <w:r>
              <w:br/>
            </w:r>
            <w:r w:rsidR="00000000" w:rsidRPr="00000000" w:rsidDel="00000000">
              <w:rPr>
                <w:rtl w:val="0"/>
              </w:rPr>
              <w:t xml:space="preserve">Valsts</w:t>
            </w:r>
            <w:r>
              <w:br/>
            </w:r>
            <w:r>
              <w:br/>
            </w:r>
            <w:r w:rsidR="00000000" w:rsidRPr="00000000" w:rsidDel="00000000">
              <w:rPr>
                <w:rtl w:val="0"/>
              </w:rPr>
              <w:t xml:space="preserve">Beļģija</w:t>
            </w:r>
            <w:r>
              <w:br/>
            </w:r>
            <w:r w:rsidR="00000000" w:rsidRPr="00000000" w:rsidDel="00000000">
              <w:rPr>
                <w:rtl w:val="0"/>
              </w:rPr>
              <w:t xml:space="preserve">IPI / BIV</w:t>
            </w:r>
            <w:r>
              <w:br/>
            </w:r>
            <w:r w:rsidR="00000000" w:rsidRPr="00000000" w:rsidDel="00000000">
              <w:rPr>
                <w:rtl w:val="0"/>
              </w:rPr>
              <w:t xml:space="preserve">Obligāta reģistrācija, sertifikācija, disciplina, klientu aizsardzība</w:t>
            </w:r>
            <w:r>
              <w:br/>
            </w:r>
            <w:r>
              <w:br/>
            </w:r>
            <w:r w:rsidR="00000000" w:rsidRPr="00000000" w:rsidDel="00000000">
              <w:rPr>
                <w:rtl w:val="0"/>
              </w:rPr>
              <w:t xml:space="preserve">Vācija</w:t>
            </w:r>
            <w:r>
              <w:br/>
            </w:r>
            <w:r w:rsidR="00000000" w:rsidRPr="00000000" w:rsidDel="00000000">
              <w:rPr>
                <w:rtl w:val="0"/>
              </w:rPr>
              <w:t xml:space="preserve">DIA / IHK</w:t>
            </w:r>
            <w:r>
              <w:br/>
            </w:r>
            <w:r w:rsidR="00000000" w:rsidRPr="00000000" w:rsidDel="00000000">
              <w:rPr>
                <w:rtl w:val="0"/>
              </w:rPr>
              <w:t xml:space="preserve">Licencēšana, apdrošināšana, profesionālā kvalifikācija</w:t>
            </w:r>
            <w:r>
              <w:br/>
            </w:r>
            <w:r>
              <w:br/>
            </w:r>
            <w:r w:rsidR="00000000" w:rsidRPr="00000000" w:rsidDel="00000000">
              <w:rPr>
                <w:rtl w:val="0"/>
              </w:rPr>
              <w:t xml:space="preserve">Lielbritānija</w:t>
            </w:r>
            <w:r>
              <w:br/>
            </w:r>
            <w:r w:rsidR="00000000" w:rsidRPr="00000000" w:rsidDel="00000000">
              <w:rPr>
                <w:rtl w:val="0"/>
              </w:rPr>
              <w:t xml:space="preserve">Propertymark</w:t>
            </w:r>
            <w:r>
              <w:br/>
            </w:r>
            <w:r w:rsidR="00000000" w:rsidRPr="00000000" w:rsidDel="00000000">
              <w:rPr>
                <w:rtl w:val="0"/>
              </w:rPr>
              <w:t xml:space="preserve">Reģistrs, sertifikācijas standarti, ētikas kontrole</w:t>
            </w:r>
            <w:r>
              <w:br/>
            </w:r>
            <w:r>
              <w:br/>
            </w:r>
            <w:r w:rsidR="00000000" w:rsidRPr="00000000" w:rsidDel="00000000">
              <w:rPr>
                <w:rtl w:val="0"/>
              </w:rPr>
              <w:t xml:space="preserve">Nīderlande / Eiropa</w:t>
            </w:r>
            <w:r>
              <w:br/>
            </w:r>
            <w:r w:rsidR="00000000" w:rsidRPr="00000000" w:rsidDel="00000000">
              <w:rPr>
                <w:rtl w:val="0"/>
              </w:rPr>
              <w:t xml:space="preserve">INREV / sektora asociācijas</w:t>
            </w:r>
            <w:r>
              <w:br/>
            </w:r>
            <w:r w:rsidR="00000000" w:rsidRPr="00000000" w:rsidDel="00000000">
              <w:rPr>
                <w:rtl w:val="0"/>
              </w:rPr>
              <w:t xml:space="preserve">Pašregulācija, profesionālie standarti, nozares uzraudzība</w:t>
            </w:r>
            <w:r>
              <w:br/>
            </w:r>
            <w:r>
              <w:br/>
            </w:r>
            <w:r w:rsidR="00000000" w:rsidRPr="00000000" w:rsidDel="00000000">
              <w:rPr>
                <w:rtl w:val="0"/>
              </w:rPr>
              <w:t xml:space="preserve">Šie piemēri apliecina, ka modelis, kur šādu reģistru uztur profesionālā asociācija ar deleģētu atbildību, ir gan veiksmīgs, gan plaši izmantots ES valstīs, nodrošinot kvalitatīvu, caurspīdīgu un klientu aizsardzībai orientētu uzraudzību.</w:t>
            </w:r>
            <w:r>
              <w:br/>
            </w:r>
            <w:r w:rsidR="00000000" w:rsidRPr="00000000" w:rsidDel="00000000">
              <w:rPr>
                <w:rtl w:val="0"/>
              </w:rPr>
              <w:t xml:space="preserve">Latvijas kontekstā deleģējums LANĪDA pārziņā būtu viegli saskaņojams ar šo praksi, ļaujot sekot Eiropas normatīvajai un profesionālai pieejai.</w:t>
            </w:r>
            <w:r>
              <w:br/>
            </w:r>
            <w:r>
              <w:br/>
            </w:r>
            <w:r w:rsidR="00000000" w:rsidRPr="00000000" w:rsidDel="00000000">
              <w:rPr>
                <w:b w:val="1"/>
                <w:rtl w:val="0"/>
              </w:rPr>
              <w:t xml:space="preserve">V. Priekšlikums konkrētam deleģējumam</w:t>
            </w:r>
            <w:r>
              <w:br/>
            </w:r>
            <w:r w:rsidR="00000000" w:rsidRPr="00000000" w:rsidDel="00000000">
              <w:rPr>
                <w:rtl w:val="0"/>
              </w:rPr>
              <w:t xml:space="preserve">LANĪDA ierosina:</w:t>
            </w:r>
            <w:r>
              <w:br/>
            </w:r>
            <w:r w:rsidR="00000000" w:rsidRPr="00000000" w:rsidDel="00000000">
              <w:rPr>
                <w:rtl w:val="0"/>
              </w:rPr>
              <w:t xml:space="preserve">Pārvietot reģistra operatīvo administrēšanu – dokumentu saņemšanu, pārbaudi un atjaunināšanu – asociācijas pārziņā. LANĪDA atbild par - reģistrācijas procesa pārvaldību, dokumentu pārbaudi un lēmumu pieņemšanu.</w:t>
            </w:r>
            <w:r>
              <w:br/>
            </w:r>
            <w:r w:rsidR="00000000" w:rsidRPr="00000000" w:rsidDel="00000000">
              <w:rPr>
                <w:rtl w:val="0"/>
              </w:rPr>
              <w:t xml:space="preserve">Nodrošināt kvalifikācijas celšanas un apdrošināšanas prasību uzraudzību saskaņā ar MK noteikumiem Nr. 805.</w:t>
            </w:r>
            <w:r>
              <w:br/>
            </w:r>
            <w:r w:rsidR="00000000" w:rsidRPr="00000000" w:rsidDel="00000000">
              <w:rPr>
                <w:rtl w:val="0"/>
              </w:rPr>
              <w:t xml:space="preserve">Iesaistīties soda un izslēgšanas procedūrās, ziņojot Ekonomikas ministrijai par pārkāpumiem un nepieciešamajiem pasākumiem.</w:t>
            </w:r>
            <w:r>
              <w:br/>
            </w:r>
            <w:r w:rsidR="00000000" w:rsidRPr="00000000" w:rsidDel="00000000">
              <w:rPr>
                <w:rtl w:val="0"/>
              </w:rPr>
              <w:t xml:space="preserve">Uzraudzība par civiltiesiskās apdrošināšanas derīgumu.</w:t>
            </w:r>
            <w:r>
              <w:br/>
            </w:r>
            <w:r w:rsidR="00000000" w:rsidRPr="00000000" w:rsidDel="00000000">
              <w:rPr>
                <w:rtl w:val="0"/>
              </w:rPr>
              <w:t xml:space="preserve">Sadarbība ar patērētāju aizsardzības iestādēm un informācijas sniegšana par pārkāpumiem.</w:t>
            </w:r>
            <w:r>
              <w:br/>
            </w:r>
            <w:r w:rsidR="00000000" w:rsidRPr="00000000" w:rsidDel="00000000">
              <w:rPr>
                <w:rtl w:val="0"/>
              </w:rPr>
              <w:t xml:space="preserve">Sabiedrības informēšana par reģistrētajiem starpniekiem un to statusu.</w:t>
            </w:r>
            <w:r>
              <w:br/>
            </w:r>
            <w:r w:rsidR="00000000" w:rsidRPr="00000000" w:rsidDel="00000000">
              <w:rPr>
                <w:rtl w:val="0"/>
              </w:rPr>
              <w:t xml:space="preserve">Saglabāt Ekonomikas ministrijas kā galvenās regulatoriskās iestādes lomu – deleģējums nenozīmē pilnīgu funkciju nodošanu, bet gan uzticamu sadarbību.</w:t>
            </w:r>
            <w:r>
              <w:br/>
            </w:r>
            <w:r>
              <w:br/>
            </w:r>
            <w:r w:rsidR="00000000" w:rsidRPr="00000000" w:rsidDel="00000000">
              <w:rPr>
                <w:rtl w:val="0"/>
              </w:rPr>
              <w:t xml:space="preserve">VI. Sagaidāmie ieguvumi</w:t>
            </w:r>
            <w:r>
              <w:br/>
            </w:r>
            <w:r w:rsidR="00000000" w:rsidRPr="00000000" w:rsidDel="00000000">
              <w:rPr>
                <w:rtl w:val="0"/>
              </w:rPr>
              <w:t xml:space="preserve">Paātrināta un centralizēta datu pārvaldība, jo valsts iestādēm nebūs jāatslogojas no ikdienas administrācijas.</w:t>
            </w:r>
            <w:r>
              <w:br/>
            </w:r>
            <w:r w:rsidR="00000000" w:rsidRPr="00000000" w:rsidDel="00000000">
              <w:rPr>
                <w:rtl w:val="0"/>
              </w:rPr>
              <w:t xml:space="preserve">Lielāka nozares disciplīna un caurskatāmība, efektīvi atklājot nereģistrētus starpniekus un nodrošinot kvalitatīvu darbību tikai autorizētiem subjektiem.</w:t>
            </w:r>
            <w:r>
              <w:br/>
            </w:r>
            <w:r w:rsidR="00000000" w:rsidRPr="00000000" w:rsidDel="00000000">
              <w:rPr>
                <w:rtl w:val="0"/>
              </w:rPr>
              <w:t xml:space="preserve">Birokrātijas sloga mazināšana gan asociācijas biedriem, gan valsts institūcijām, pielāgojoties MK iniciatīvām.</w:t>
            </w:r>
            <w:r>
              <w:br/>
            </w:r>
            <w:r w:rsidR="00000000" w:rsidRPr="00000000" w:rsidDel="00000000">
              <w:rPr>
                <w:rtl w:val="0"/>
              </w:rPr>
              <w:t xml:space="preserve">Ņemot vērā iepriekš minēto, LANĪDA lūdz Ekonomikas ministriju izskatīt iespēju veidot sadarbības memorandu vai likuma grozījumus, kas paredz Reģistra pārvaldības deleģēšanu LANĪDA pārziņā.</w:t>
            </w:r>
            <w:r>
              <w:br/>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25-TA-1850</w:t>
    </w:r>
    <w:r>
      <w:br/>
    </w:r>
    <w:r w:rsidR="00000000" w:rsidRPr="00000000" w:rsidDel="00000000">
      <w:rPr>
        <w:rtl w:val="0"/>
      </w:rPr>
      <w:t xml:space="preserve">Izdrukāts 17.12.2025.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25-TA-1850</w:t>
    </w:r>
    <w:r>
      <w:br/>
    </w:r>
    <w:r w:rsidR="00000000" w:rsidRPr="00000000" w:rsidDel="00000000">
      <w:rPr>
        <w:rtl w:val="0"/>
      </w:rPr>
      <w:t xml:space="preserve">Izdrukāts 17.12.2025.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viedoklu_parskats_25-TA-1850.docx</dc:title>
</cp:coreProperties>
</file>

<file path=docProps/custom.xml><?xml version="1.0" encoding="utf-8"?>
<Properties xmlns="http://schemas.openxmlformats.org/officeDocument/2006/custom-properties" xmlns:vt="http://schemas.openxmlformats.org/officeDocument/2006/docPropsVTypes"/>
</file>