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5415EB48" w14:textId="77777777" w:rsidR="00305DB7" w:rsidRDefault="00C30710">
      <w:pPr>
        <w:spacing w:after="240"/>
        <w:jc w:val="center"/>
        <w:rPr>
          <w:b/>
        </w:rPr>
      </w:pPr>
      <w:r>
        <w:rPr>
          <w:b/>
        </w:rPr>
        <w:t>“Publiskās apspriešanas laikā 23.01.2025. - 06.02.2025. saņemto viedokļu, priekšlikumu un iebildumu apkopojums par Noteikumi par termiņu, cik ilgi amatpersonām aprēķinātais atalgojums ir publiskots iestādes tīmekļvietnē”</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305DB7" w14:paraId="6E7D3FED" w14:textId="77777777">
        <w:tc>
          <w:tcPr>
            <w:tcW w:w="750" w:type="dxa"/>
            <w:shd w:val="clear" w:color="auto" w:fill="FFFFFF"/>
            <w:noWrap/>
            <w:tcMar>
              <w:top w:w="75" w:type="dxa"/>
              <w:left w:w="75" w:type="dxa"/>
              <w:bottom w:w="75" w:type="dxa"/>
              <w:right w:w="75" w:type="dxa"/>
            </w:tcMar>
            <w:vAlign w:val="center"/>
          </w:tcPr>
          <w:p w14:paraId="67F00BD6" w14:textId="77777777" w:rsidR="00305DB7" w:rsidRDefault="00C30710">
            <w:pPr>
              <w:jc w:val="center"/>
            </w:pPr>
            <w:r>
              <w:rPr>
                <w:b/>
              </w:rPr>
              <w:t>Nr.p.k.</w:t>
            </w:r>
          </w:p>
        </w:tc>
        <w:tc>
          <w:tcPr>
            <w:tcW w:w="4055" w:type="dxa"/>
            <w:shd w:val="clear" w:color="auto" w:fill="FFFFFF"/>
            <w:noWrap/>
            <w:tcMar>
              <w:top w:w="75" w:type="dxa"/>
              <w:left w:w="75" w:type="dxa"/>
              <w:bottom w:w="75" w:type="dxa"/>
              <w:right w:w="75" w:type="dxa"/>
            </w:tcMar>
            <w:vAlign w:val="center"/>
          </w:tcPr>
          <w:p w14:paraId="7F02F30B" w14:textId="77777777" w:rsidR="00305DB7" w:rsidRDefault="00C3071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2F32F930" w14:textId="77777777" w:rsidR="00305DB7" w:rsidRDefault="00C3071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518E7A95" w14:textId="77777777" w:rsidR="00305DB7" w:rsidRDefault="00C3071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62017F4B" w14:textId="77777777" w:rsidR="00305DB7" w:rsidRDefault="00C30710">
            <w:pPr>
              <w:jc w:val="center"/>
            </w:pPr>
            <w:r>
              <w:rPr>
                <w:b/>
              </w:rPr>
              <w:t>Skaidrojums, kādā veidā viedoklis / priekšlikums / iebildums ir ņemts vērā vai ņemts vērā daļēji, vai pamatojums, ja viedoklis / priekšlikums / iebildums nav ņemts vērā</w:t>
            </w:r>
          </w:p>
        </w:tc>
      </w:tr>
      <w:tr w:rsidR="00305DB7" w14:paraId="6B002070" w14:textId="77777777">
        <w:tc>
          <w:tcPr>
            <w:tcW w:w="750" w:type="dxa"/>
            <w:shd w:val="clear" w:color="auto" w:fill="FFFFFF"/>
            <w:noWrap/>
            <w:tcMar>
              <w:top w:w="75" w:type="dxa"/>
              <w:left w:w="75" w:type="dxa"/>
              <w:bottom w:w="75" w:type="dxa"/>
              <w:right w:w="75" w:type="dxa"/>
            </w:tcMar>
            <w:vAlign w:val="center"/>
          </w:tcPr>
          <w:p w14:paraId="560A6593" w14:textId="77777777" w:rsidR="00305DB7" w:rsidRDefault="00C30710">
            <w:pPr>
              <w:jc w:val="center"/>
            </w:pPr>
            <w:r>
              <w:t>1.</w:t>
            </w:r>
          </w:p>
        </w:tc>
        <w:tc>
          <w:tcPr>
            <w:tcW w:w="4055" w:type="dxa"/>
            <w:shd w:val="clear" w:color="auto" w:fill="FFFFFF"/>
            <w:noWrap/>
            <w:tcMar>
              <w:top w:w="75" w:type="dxa"/>
              <w:left w:w="75" w:type="dxa"/>
              <w:bottom w:w="75" w:type="dxa"/>
              <w:right w:w="75" w:type="dxa"/>
            </w:tcMar>
            <w:vAlign w:val="center"/>
          </w:tcPr>
          <w:p w14:paraId="67E7A99E" w14:textId="77777777" w:rsidR="00305DB7" w:rsidRDefault="00C30710">
            <w:pPr>
              <w:jc w:val="left"/>
            </w:pPr>
            <w:r>
              <w:t>Fiziska persona</w:t>
            </w:r>
          </w:p>
        </w:tc>
        <w:tc>
          <w:tcPr>
            <w:tcW w:w="4056" w:type="dxa"/>
            <w:shd w:val="clear" w:color="auto" w:fill="FFFFFF"/>
            <w:noWrap/>
            <w:tcMar>
              <w:top w:w="75" w:type="dxa"/>
              <w:left w:w="75" w:type="dxa"/>
              <w:bottom w:w="75" w:type="dxa"/>
              <w:right w:w="75" w:type="dxa"/>
            </w:tcMar>
            <w:vAlign w:val="center"/>
          </w:tcPr>
          <w:p w14:paraId="3D62FDD9" w14:textId="77777777" w:rsidR="00305DB7" w:rsidRDefault="00C30710">
            <w:pPr>
              <w:jc w:val="left"/>
            </w:pPr>
            <w:r>
              <w:t xml:space="preserve">Anotācijas "1.3. Pašreizējā situācija, problēmas un risinājumi" sadaļas noslēgumā ir pieminēts: "Vienlaikus norādāms, ka šobrīd esošajos globalizācijas apstākļos būtu vēlams, ka iestādes amatpersonām aprēķināto atalgojumu publicētu </w:t>
            </w:r>
            <w:r>
              <w:rPr>
                <w:b/>
              </w:rPr>
              <w:t>tādos formātos, kas apgrūtina automatizētu personas datu vākšanu</w:t>
            </w:r>
            <w:r>
              <w:t xml:space="preserve">. Tādējādi mazinot iespējamību, ka personas dati tiek profilēti. Piemēram, informācija varētu tikt </w:t>
            </w:r>
            <w:r>
              <w:rPr>
                <w:b/>
              </w:rPr>
              <w:t>publicēta pdf faila veidā</w:t>
            </w:r>
            <w:r>
              <w:t xml:space="preserve">, kas </w:t>
            </w:r>
            <w:r>
              <w:rPr>
                <w:b/>
              </w:rPr>
              <w:t>veidots tā, lai nav automatizēti lasāms, bildes (jpg.) formātā</w:t>
            </w:r>
            <w:r>
              <w:t xml:space="preserve">. Tāpat izvērtējams, </w:t>
            </w:r>
            <w:r>
              <w:lastRenderedPageBreak/>
              <w:t>vai tīmekļvietnē nevar uzstādīt programmatūru, kas pirms faila atvēršanas, pārbauda to, vai minēto darbību veic cilvēks, nevis bots."</w:t>
            </w:r>
            <w:r>
              <w:br/>
            </w:r>
            <w:r>
              <w:br/>
              <w:t xml:space="preserve">Ar šo, faktiski, tiek ieteikts pārkāpt Ministru kabineta noteikumus Nr. 445 "Kārtība, kādā iestādes ievieto informāciju internetā" kuri apraksta un nosaka vajadzību pielāgot ievietojamo saturu arī lietotājiem ar īpašām piekļūstamības vajadzībām, t.sk vājredzīgajiem un neredzīgajiem cilvekiem. Apzināta algu informācijas datu formāta izvēle, lai apgrūtinātu piesaukto "botu" un "mašīnlasāmības' darbību nesasniegs mērķi, bet tikai padarīs grūtāku (vai neiespējamu) iepazīšanos ar šiem datiem parastajiem līdzcilvekiem. Ir jāparedz, ka tas var izraisīt arī t.s. "Streisandes efektu" [0], proti tikai uzkurināt un uzjundīt sabiedrības masas/vairot sazvērestības teorijas un </w:t>
            </w:r>
            <w:r>
              <w:lastRenderedPageBreak/>
              <w:t>neuzticību valsts pārvaldei.</w:t>
            </w:r>
            <w:r>
              <w:br/>
            </w:r>
            <w:r>
              <w:br/>
              <w:t>Faktiski, būtu jāsaprot, ka arī šādu datu publicēšana viena mēneša garumā nebūs liels apgrūtinājums attiecīgos algu datus gan ievākt, gan apstrādāt, gan vēlāk arī nopublicēt apkopotā veidā ārpus valsts iestāžu tīmekļa lapām. Jo ir sena un pārbaudīta patiesība - visu kas tiek ievietots internetā der uzskatīt par "pazaudētiem kontrolei".</w:t>
            </w:r>
            <w:r>
              <w:br/>
            </w:r>
            <w:r>
              <w:br/>
              <w:t>[0] - https://lv.wikipedia.org/wiki/Streisandes_efekts</w:t>
            </w:r>
          </w:p>
        </w:tc>
        <w:tc>
          <w:tcPr>
            <w:tcW w:w="1650" w:type="dxa"/>
            <w:shd w:val="clear" w:color="auto" w:fill="FFFFFF"/>
            <w:noWrap/>
            <w:tcMar>
              <w:top w:w="75" w:type="dxa"/>
              <w:left w:w="75" w:type="dxa"/>
              <w:bottom w:w="75" w:type="dxa"/>
              <w:right w:w="75" w:type="dxa"/>
            </w:tcMar>
            <w:vAlign w:val="center"/>
          </w:tcPr>
          <w:p w14:paraId="19B13371" w14:textId="77777777" w:rsidR="00305DB7" w:rsidRDefault="00C30710">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3E0F4613" w14:textId="77777777" w:rsidR="00305DB7" w:rsidRDefault="00C30710">
            <w:pPr>
              <w:jc w:val="left"/>
            </w:pPr>
            <w:r w:rsidRPr="00C30710">
              <w:t>Vēršam uzmanību, ka Ministru kabineta noteikumu projekta sākotnējās ietekmes novērtējuma ziņojumā (anotācijā) ir sniegts tikai ieteikums, ņemot vērā, ka jānodrošina samērīgums starp valsts budžeta līdzekļu izlietojuma atklātību un caurskatāmību un amatpersonas tiesībām uz privātās dzīves neaizskaramību, tostarp mazinot iespējamību, ka visu amatpersonu personas dati tiek profilēti.</w:t>
            </w:r>
          </w:p>
        </w:tc>
      </w:tr>
    </w:tbl>
    <w:p w14:paraId="7EE96B36" w14:textId="77777777" w:rsidR="00305DB7" w:rsidRDefault="00305DB7"/>
    <w:tbl>
      <w:tblPr>
        <w:tblStyle w:val="a"/>
        <w:tblW w:w="14567" w:type="dxa"/>
        <w:tblLayout w:type="fixed"/>
        <w:tblLook w:val="0600" w:firstRow="0" w:lastRow="0" w:firstColumn="0" w:lastColumn="0" w:noHBand="1" w:noVBand="1"/>
      </w:tblPr>
      <w:tblGrid>
        <w:gridCol w:w="4855"/>
        <w:gridCol w:w="4856"/>
        <w:gridCol w:w="4856"/>
      </w:tblGrid>
      <w:tr w:rsidR="00305DB7" w14:paraId="56EFCB93" w14:textId="77777777">
        <w:tc>
          <w:tcPr>
            <w:tcW w:w="4855" w:type="dxa"/>
            <w:shd w:val="clear" w:color="auto" w:fill="FFFFFF"/>
            <w:noWrap/>
            <w:tcMar>
              <w:top w:w="75" w:type="dxa"/>
              <w:left w:w="75" w:type="dxa"/>
              <w:bottom w:w="75" w:type="dxa"/>
              <w:right w:w="75" w:type="dxa"/>
            </w:tcMar>
            <w:vAlign w:val="center"/>
          </w:tcPr>
          <w:p w14:paraId="5BC2E0A4" w14:textId="77777777" w:rsidR="00305DB7" w:rsidRDefault="00C30710">
            <w:pPr>
              <w:jc w:val="left"/>
            </w:pPr>
            <w:r>
              <w:t>Datums**</w:t>
            </w:r>
          </w:p>
        </w:tc>
        <w:tc>
          <w:tcPr>
            <w:tcW w:w="4856" w:type="dxa"/>
            <w:shd w:val="clear" w:color="auto" w:fill="FFFFFF"/>
            <w:noWrap/>
            <w:tcMar>
              <w:top w:w="75" w:type="dxa"/>
              <w:left w:w="75" w:type="dxa"/>
              <w:bottom w:w="75" w:type="dxa"/>
              <w:right w:w="75" w:type="dxa"/>
            </w:tcMar>
            <w:vAlign w:val="center"/>
          </w:tcPr>
          <w:p w14:paraId="5E30CE51" w14:textId="4E831F96" w:rsidR="00305DB7" w:rsidRDefault="002126DF">
            <w:pPr>
              <w:pBdr>
                <w:bottom w:val="single" w:sz="10" w:space="1" w:color="000000"/>
              </w:pBdr>
            </w:pPr>
            <w:r>
              <w:t>07.02.2025.</w:t>
            </w:r>
          </w:p>
        </w:tc>
        <w:tc>
          <w:tcPr>
            <w:tcW w:w="4856" w:type="dxa"/>
            <w:shd w:val="clear" w:color="auto" w:fill="FFFFFF"/>
            <w:noWrap/>
            <w:tcMar>
              <w:top w:w="75" w:type="dxa"/>
              <w:left w:w="75" w:type="dxa"/>
              <w:bottom w:w="75" w:type="dxa"/>
              <w:right w:w="75" w:type="dxa"/>
            </w:tcMar>
            <w:vAlign w:val="center"/>
          </w:tcPr>
          <w:p w14:paraId="1167D1FF" w14:textId="77777777" w:rsidR="00305DB7" w:rsidRDefault="00305DB7"/>
        </w:tc>
      </w:tr>
      <w:tr w:rsidR="00305DB7" w14:paraId="470E098C" w14:textId="77777777">
        <w:tc>
          <w:tcPr>
            <w:tcW w:w="4855" w:type="dxa"/>
            <w:shd w:val="clear" w:color="auto" w:fill="FFFFFF"/>
            <w:noWrap/>
            <w:tcMar>
              <w:top w:w="75" w:type="dxa"/>
              <w:left w:w="75" w:type="dxa"/>
              <w:bottom w:w="75" w:type="dxa"/>
              <w:right w:w="75" w:type="dxa"/>
            </w:tcMar>
            <w:vAlign w:val="center"/>
          </w:tcPr>
          <w:p w14:paraId="4861991F" w14:textId="77777777" w:rsidR="00305DB7" w:rsidRDefault="00305DB7"/>
        </w:tc>
        <w:tc>
          <w:tcPr>
            <w:tcW w:w="4856" w:type="dxa"/>
            <w:shd w:val="clear" w:color="auto" w:fill="FFFFFF"/>
            <w:noWrap/>
            <w:tcMar>
              <w:top w:w="75" w:type="dxa"/>
              <w:left w:w="75" w:type="dxa"/>
              <w:bottom w:w="75" w:type="dxa"/>
              <w:right w:w="75" w:type="dxa"/>
            </w:tcMar>
            <w:vAlign w:val="center"/>
          </w:tcPr>
          <w:p w14:paraId="633C287B" w14:textId="77777777" w:rsidR="00305DB7" w:rsidRDefault="00C30710">
            <w:pPr>
              <w:jc w:val="center"/>
            </w:pPr>
            <w:r>
              <w:t>(dd.mm.gggg)</w:t>
            </w:r>
          </w:p>
        </w:tc>
        <w:tc>
          <w:tcPr>
            <w:tcW w:w="4856" w:type="dxa"/>
            <w:shd w:val="clear" w:color="auto" w:fill="FFFFFF"/>
            <w:noWrap/>
            <w:tcMar>
              <w:top w:w="75" w:type="dxa"/>
              <w:left w:w="75" w:type="dxa"/>
              <w:bottom w:w="75" w:type="dxa"/>
              <w:right w:w="75" w:type="dxa"/>
            </w:tcMar>
            <w:vAlign w:val="center"/>
          </w:tcPr>
          <w:p w14:paraId="15E9D7F2" w14:textId="77777777" w:rsidR="00305DB7" w:rsidRDefault="00305DB7"/>
        </w:tc>
      </w:tr>
      <w:tr w:rsidR="00305DB7" w14:paraId="1C945443" w14:textId="77777777">
        <w:tc>
          <w:tcPr>
            <w:tcW w:w="4855" w:type="dxa"/>
            <w:shd w:val="clear" w:color="auto" w:fill="FFFFFF"/>
            <w:noWrap/>
            <w:tcMar>
              <w:top w:w="75" w:type="dxa"/>
              <w:left w:w="75" w:type="dxa"/>
              <w:bottom w:w="75" w:type="dxa"/>
              <w:right w:w="75" w:type="dxa"/>
            </w:tcMar>
            <w:vAlign w:val="center"/>
          </w:tcPr>
          <w:p w14:paraId="00912744" w14:textId="77777777" w:rsidR="00305DB7" w:rsidRDefault="00C30710">
            <w:pPr>
              <w:jc w:val="left"/>
            </w:pPr>
            <w:r>
              <w:t>Atbildīgā persona</w:t>
            </w:r>
          </w:p>
        </w:tc>
        <w:tc>
          <w:tcPr>
            <w:tcW w:w="4856" w:type="dxa"/>
            <w:shd w:val="clear" w:color="auto" w:fill="FFFFFF"/>
            <w:noWrap/>
            <w:tcMar>
              <w:top w:w="75" w:type="dxa"/>
              <w:left w:w="75" w:type="dxa"/>
              <w:bottom w:w="75" w:type="dxa"/>
              <w:right w:w="75" w:type="dxa"/>
            </w:tcMar>
            <w:vAlign w:val="center"/>
          </w:tcPr>
          <w:p w14:paraId="5B9C024A" w14:textId="0B511150" w:rsidR="00305DB7" w:rsidRDefault="002126DF">
            <w:pPr>
              <w:pBdr>
                <w:bottom w:val="single" w:sz="10" w:space="1" w:color="000000"/>
              </w:pBdr>
            </w:pPr>
            <w:r>
              <w:t>Kristīne Stone</w:t>
            </w:r>
            <w:bookmarkStart w:id="0" w:name="_GoBack"/>
            <w:bookmarkEnd w:id="0"/>
          </w:p>
        </w:tc>
        <w:tc>
          <w:tcPr>
            <w:tcW w:w="4856" w:type="dxa"/>
            <w:shd w:val="clear" w:color="auto" w:fill="FFFFFF"/>
            <w:noWrap/>
            <w:tcMar>
              <w:top w:w="75" w:type="dxa"/>
              <w:left w:w="75" w:type="dxa"/>
              <w:bottom w:w="75" w:type="dxa"/>
              <w:right w:w="75" w:type="dxa"/>
            </w:tcMar>
            <w:vAlign w:val="center"/>
          </w:tcPr>
          <w:p w14:paraId="0B10BFA2" w14:textId="77777777" w:rsidR="00305DB7" w:rsidRDefault="00305DB7"/>
        </w:tc>
      </w:tr>
      <w:tr w:rsidR="00305DB7" w14:paraId="397B8C3E" w14:textId="77777777">
        <w:tc>
          <w:tcPr>
            <w:tcW w:w="4855" w:type="dxa"/>
            <w:shd w:val="clear" w:color="auto" w:fill="FFFFFF"/>
            <w:noWrap/>
            <w:tcMar>
              <w:top w:w="75" w:type="dxa"/>
              <w:left w:w="75" w:type="dxa"/>
              <w:bottom w:w="75" w:type="dxa"/>
              <w:right w:w="75" w:type="dxa"/>
            </w:tcMar>
            <w:vAlign w:val="center"/>
          </w:tcPr>
          <w:p w14:paraId="017160D7" w14:textId="77777777" w:rsidR="00305DB7" w:rsidRDefault="00305DB7"/>
        </w:tc>
        <w:tc>
          <w:tcPr>
            <w:tcW w:w="4856" w:type="dxa"/>
            <w:shd w:val="clear" w:color="auto" w:fill="FFFFFF"/>
            <w:noWrap/>
            <w:tcMar>
              <w:top w:w="75" w:type="dxa"/>
              <w:left w:w="75" w:type="dxa"/>
              <w:bottom w:w="75" w:type="dxa"/>
              <w:right w:w="75" w:type="dxa"/>
            </w:tcMar>
            <w:vAlign w:val="center"/>
          </w:tcPr>
          <w:p w14:paraId="759CCB0E" w14:textId="77777777" w:rsidR="00305DB7" w:rsidRDefault="00C30710">
            <w:pPr>
              <w:jc w:val="center"/>
            </w:pPr>
            <w:r>
              <w:t>(vārds, uzvārds, paraksts**)</w:t>
            </w:r>
          </w:p>
        </w:tc>
        <w:tc>
          <w:tcPr>
            <w:tcW w:w="4856" w:type="dxa"/>
            <w:shd w:val="clear" w:color="auto" w:fill="FFFFFF"/>
            <w:noWrap/>
            <w:tcMar>
              <w:top w:w="75" w:type="dxa"/>
              <w:left w:w="75" w:type="dxa"/>
              <w:bottom w:w="75" w:type="dxa"/>
              <w:right w:w="75" w:type="dxa"/>
            </w:tcMar>
            <w:vAlign w:val="center"/>
          </w:tcPr>
          <w:p w14:paraId="1B26C5B6" w14:textId="77777777" w:rsidR="00305DB7" w:rsidRDefault="00305DB7"/>
        </w:tc>
      </w:tr>
    </w:tbl>
    <w:p w14:paraId="53BFF80B" w14:textId="77777777" w:rsidR="00305DB7" w:rsidRDefault="00305DB7"/>
    <w:p w14:paraId="069BAFD1" w14:textId="77777777" w:rsidR="00305DB7" w:rsidRDefault="00C30710">
      <w:r>
        <w:t>Piezīmes.</w:t>
      </w:r>
    </w:p>
    <w:p w14:paraId="1DB49508" w14:textId="77777777" w:rsidR="00305DB7" w:rsidRDefault="00C30710">
      <w:r>
        <w:lastRenderedPageBreak/>
        <w:t>* Iesniedzējs (fiziskai personai – vārds, uzvārds, juridiskai personai – nosaukums) var tikt publiskots, ja viņš tam ir piekritis. Ja attiecināms, iesniedzējs norāda interešu pārstāvja reģistrācijas numuru.</w:t>
      </w:r>
    </w:p>
    <w:p w14:paraId="33C61EE9" w14:textId="77777777" w:rsidR="00305DB7" w:rsidRDefault="00C30710">
      <w:r>
        <w:t>** Dokumenta rekvizītus "datums" un "paraksts" neaizpilda, ja elektroniskais dokuments ir sagatavots atbilstoši normatīvajiem aktiem par elektronisko dokumentu noformēšanu.</w:t>
      </w:r>
    </w:p>
    <w:sectPr w:rsidR="00305DB7">
      <w:headerReference w:type="default" r:id="rId9"/>
      <w:footerReference w:type="default" r:id="rId10"/>
      <w:headerReference w:type="first" r:id="rId11"/>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871152" w14:textId="77777777" w:rsidR="00B75757" w:rsidRDefault="00C30710">
      <w:r>
        <w:separator/>
      </w:r>
    </w:p>
  </w:endnote>
  <w:endnote w:type="continuationSeparator" w:id="0">
    <w:p w14:paraId="66918187" w14:textId="77777777" w:rsidR="00B75757" w:rsidRDefault="00C30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Palatino">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8485A5" w14:textId="7C6F4495" w:rsidR="00305DB7" w:rsidRDefault="00C30710">
    <w:pPr>
      <w:jc w:val="right"/>
    </w:pPr>
    <w:r>
      <w:rPr>
        <w:sz w:val="24"/>
        <w:szCs w:val="24"/>
      </w:rPr>
      <w:fldChar w:fldCharType="begin"/>
    </w:r>
    <w:r>
      <w:rPr>
        <w:sz w:val="24"/>
        <w:szCs w:val="24"/>
      </w:rPr>
      <w:instrText>PAGE</w:instrText>
    </w:r>
    <w:r>
      <w:rPr>
        <w:sz w:val="24"/>
        <w:szCs w:val="24"/>
      </w:rPr>
      <w:fldChar w:fldCharType="separate"/>
    </w:r>
    <w:r w:rsidR="002126DF">
      <w:rPr>
        <w:noProof/>
        <w:sz w:val="24"/>
        <w:szCs w:val="24"/>
      </w:rPr>
      <w:t>2</w:t>
    </w:r>
    <w:r>
      <w:rPr>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3F947C" w14:textId="77777777" w:rsidR="00B75757" w:rsidRDefault="00C30710">
      <w:r>
        <w:separator/>
      </w:r>
    </w:p>
  </w:footnote>
  <w:footnote w:type="continuationSeparator" w:id="0">
    <w:p w14:paraId="0080ED93" w14:textId="77777777" w:rsidR="00B75757" w:rsidRDefault="00C307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3E1364" w14:textId="77777777" w:rsidR="00305DB7" w:rsidRDefault="00C30710">
    <w:pPr>
      <w:pStyle w:val="Header"/>
      <w:contextualSpacing w:val="0"/>
    </w:pPr>
    <w:r>
      <w:t>Viedokļu pārskats 25-TA-194</w:t>
    </w:r>
    <w:r>
      <w:br/>
      <w:t>Izdrukāts 07.02.2025. 07.58</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01DB3" w14:textId="77777777" w:rsidR="00305DB7" w:rsidRDefault="00C30710">
    <w:pPr>
      <w:pStyle w:val="Header"/>
      <w:contextualSpacing w:val="0"/>
    </w:pPr>
    <w:r>
      <w:t>Viedokļu pārskats 25-TA-194</w:t>
    </w:r>
    <w:r>
      <w:br/>
      <w:t>Izdrukāts 07.02.2025. 07.58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3"/>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DB7"/>
    <w:rsid w:val="002126DF"/>
    <w:rsid w:val="00305DB7"/>
    <w:rsid w:val="00B75757"/>
    <w:rsid w:val="00C3071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19215"/>
  <w15:docId w15:val="{9045E08E-B6F3-4922-810D-D265473ED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after="120"/>
      <w:contextualSpacing/>
      <w:outlineLvl w:val="0"/>
    </w:pPr>
    <w:rPr>
      <w:rFonts w:ascii="Palatino" w:eastAsia="Palatino" w:hAnsi="Palatino" w:cs="Palatino"/>
      <w:sz w:val="36"/>
    </w:rPr>
  </w:style>
  <w:style w:type="paragraph" w:styleId="Heading2">
    <w:name w:val="heading 2"/>
    <w:basedOn w:val="Normal"/>
    <w:next w:val="Normal"/>
    <w:pPr>
      <w:spacing w:before="120" w:after="160"/>
      <w:contextualSpacing/>
      <w:outlineLvl w:val="1"/>
    </w:pPr>
    <w:rPr>
      <w:rFonts w:ascii="Arial" w:eastAsia="Arial" w:hAnsi="Arial" w:cs="Arial"/>
      <w:b/>
      <w:sz w:val="26"/>
    </w:rPr>
  </w:style>
  <w:style w:type="paragraph" w:styleId="Heading3">
    <w:name w:val="heading 3"/>
    <w:basedOn w:val="Normal"/>
    <w:next w:val="Normal"/>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pPr>
      <w:spacing w:before="120" w:after="120"/>
      <w:contextualSpacing/>
      <w:outlineLvl w:val="3"/>
    </w:pPr>
    <w:rPr>
      <w:rFonts w:ascii="Palatino" w:eastAsia="Palatino" w:hAnsi="Palatino" w:cs="Palatino"/>
      <w:b/>
      <w:sz w:val="24"/>
    </w:rPr>
  </w:style>
  <w:style w:type="paragraph" w:styleId="Heading5">
    <w:name w:val="heading 5"/>
    <w:basedOn w:val="Normal"/>
    <w:next w:val="Normal"/>
    <w:pPr>
      <w:spacing w:before="120" w:after="120"/>
      <w:contextualSpacing/>
      <w:outlineLvl w:val="4"/>
    </w:pPr>
    <w:rPr>
      <w:rFonts w:ascii="Arial" w:eastAsia="Arial" w:hAnsi="Arial" w:cs="Arial"/>
      <w:b/>
      <w:sz w:val="22"/>
    </w:rPr>
  </w:style>
  <w:style w:type="paragraph" w:styleId="Heading6">
    <w:name w:val="heading 6"/>
    <w:basedOn w:val="Normal"/>
    <w:next w:val="Normal"/>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contextualSpacing/>
    </w:pPr>
    <w:rPr>
      <w:rFonts w:ascii="Palatino" w:eastAsia="Palatino" w:hAnsi="Palatino" w:cs="Palatino"/>
      <w:sz w:val="60"/>
    </w:rPr>
  </w:style>
  <w:style w:type="paragraph" w:styleId="Subtitle">
    <w:name w:val="Subtitle"/>
    <w:basedOn w:val="Normal"/>
    <w:next w:val="Normal"/>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775fc8f-7267-4a95-b3b2-d05be0074f6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5DE816D2227492419797FF55DEA4D207" ma:contentTypeVersion="18" ma:contentTypeDescription="Izveidot jaunu dokumentu." ma:contentTypeScope="" ma:versionID="feeb6c4cbf9aaa7629fcf2c3408e9a38">
  <xsd:schema xmlns:xsd="http://www.w3.org/2001/XMLSchema" xmlns:xs="http://www.w3.org/2001/XMLSchema" xmlns:p="http://schemas.microsoft.com/office/2006/metadata/properties" xmlns:ns3="2775fc8f-7267-4a95-b3b2-d05be0074f6d" xmlns:ns4="43ebf855-6534-4c01-9262-0159db3a6ee7" targetNamespace="http://schemas.microsoft.com/office/2006/metadata/properties" ma:root="true" ma:fieldsID="8446ff04ffe080dbd01329c8b6282c57" ns3:_="" ns4:_="">
    <xsd:import namespace="2775fc8f-7267-4a95-b3b2-d05be0074f6d"/>
    <xsd:import namespace="43ebf855-6534-4c01-9262-0159db3a6ee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_activity" minOccurs="0"/>
                <xsd:element ref="ns3:MediaServiceOCR" minOccurs="0"/>
                <xsd:element ref="ns3:MediaLengthInSeconds" minOccurs="0"/>
                <xsd:element ref="ns3:MediaServiceObjectDetectorVersions" minOccurs="0"/>
                <xsd:element ref="ns3:MediaServiceSearchProperties" minOccurs="0"/>
                <xsd:element ref="ns3:MediaServiceSystemTag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5fc8f-7267-4a95-b3b2-d05be0074f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ebf855-6534-4c01-9262-0159db3a6ee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SharingHintHash" ma:index="12" nillable="true" ma:displayName="Koplietošanas norādes jaucējkod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F33374-E8B1-4472-97F5-E55D04841D14}">
  <ds:schemaRefs>
    <ds:schemaRef ds:uri="http://schemas.microsoft.com/office/infopath/2007/PartnerControls"/>
    <ds:schemaRef ds:uri="http://purl.org/dc/elements/1.1/"/>
    <ds:schemaRef ds:uri="http://schemas.openxmlformats.org/package/2006/metadata/core-properties"/>
    <ds:schemaRef ds:uri="2775fc8f-7267-4a95-b3b2-d05be0074f6d"/>
    <ds:schemaRef ds:uri="43ebf855-6534-4c01-9262-0159db3a6ee7"/>
    <ds:schemaRef ds:uri="http://schemas.microsoft.com/office/2006/documentManagement/types"/>
    <ds:schemaRef ds:uri="http://www.w3.org/XML/1998/namespace"/>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6B350C9A-843F-4B76-A679-1E0B405184F4}">
  <ds:schemaRefs>
    <ds:schemaRef ds:uri="http://schemas.microsoft.com/sharepoint/v3/contenttype/forms"/>
  </ds:schemaRefs>
</ds:datastoreItem>
</file>

<file path=customXml/itemProps3.xml><?xml version="1.0" encoding="utf-8"?>
<ds:datastoreItem xmlns:ds="http://schemas.openxmlformats.org/officeDocument/2006/customXml" ds:itemID="{7ED745A4-7CB3-4E42-B653-EBDBE178A9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5fc8f-7267-4a95-b3b2-d05be0074f6d"/>
    <ds:schemaRef ds:uri="43ebf855-6534-4c01-9262-0159db3a6e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2042</Words>
  <Characters>1164</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viedoklu_parskats_25-TA-194.docx</vt:lpstr>
    </vt:vector>
  </TitlesOfParts>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viedoklu_parskats_25-TA-194.docx</dc:title>
  <dc:creator>Kristīne Stone</dc:creator>
  <cp:lastModifiedBy>Kristīne Stone</cp:lastModifiedBy>
  <cp:revision>3</cp:revision>
  <dcterms:created xsi:type="dcterms:W3CDTF">2025-02-07T06:00:00Z</dcterms:created>
  <dcterms:modified xsi:type="dcterms:W3CDTF">2025-02-07T06:13:00Z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0x0101005DE816D2227492419797FF55DEA4D207</vt:lpwstr>
  </property>
</Properties>
</file>