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23FD4" w14:textId="037D423F" w:rsidR="001C63C9" w:rsidRPr="00B53DEB" w:rsidRDefault="001C63C9" w:rsidP="001C63C9">
      <w:pPr>
        <w:ind w:firstLine="720"/>
        <w:jc w:val="center"/>
        <w:outlineLvl w:val="0"/>
        <w:rPr>
          <w:b/>
        </w:rPr>
      </w:pPr>
      <w:bookmarkStart w:id="0" w:name="OLE_LINK59"/>
      <w:bookmarkStart w:id="1" w:name="OLE_LINK54"/>
      <w:r w:rsidRPr="00B53DEB">
        <w:rPr>
          <w:b/>
          <w:bCs/>
          <w:sz w:val="28"/>
          <w:szCs w:val="28"/>
        </w:rPr>
        <w:t xml:space="preserve">Izziņa </w:t>
      </w:r>
      <w:bookmarkStart w:id="2" w:name="OLE_LINK26"/>
      <w:r w:rsidRPr="00B53DEB">
        <w:rPr>
          <w:b/>
          <w:bCs/>
          <w:sz w:val="28"/>
          <w:szCs w:val="28"/>
        </w:rPr>
        <w:t>par sabiedrības līdzdalības laikā 28.10.24. – 14.11.24. saņemto iebildumu</w:t>
      </w:r>
      <w:r w:rsidR="00C04114" w:rsidRPr="00B53DEB">
        <w:rPr>
          <w:b/>
          <w:bCs/>
          <w:sz w:val="28"/>
          <w:szCs w:val="28"/>
        </w:rPr>
        <w:t xml:space="preserve"> un</w:t>
      </w:r>
      <w:r w:rsidRPr="00B53DEB">
        <w:rPr>
          <w:b/>
          <w:bCs/>
          <w:sz w:val="28"/>
          <w:szCs w:val="28"/>
        </w:rPr>
        <w:t xml:space="preserve"> priekšlikumu apkopojum</w:t>
      </w:r>
      <w:r w:rsidR="00C04114" w:rsidRPr="00B53DEB">
        <w:rPr>
          <w:b/>
          <w:bCs/>
          <w:sz w:val="28"/>
          <w:szCs w:val="28"/>
        </w:rPr>
        <w:t>u</w:t>
      </w:r>
      <w:bookmarkEnd w:id="2"/>
      <w:r w:rsidRPr="00B53DEB">
        <w:rPr>
          <w:b/>
          <w:bCs/>
          <w:sz w:val="28"/>
          <w:szCs w:val="28"/>
        </w:rPr>
        <w:t xml:space="preserve"> par tiesību akta projektu </w:t>
      </w:r>
      <w:bookmarkStart w:id="3" w:name="OLE_LINK16"/>
      <w:bookmarkStart w:id="4" w:name="OLE_LINK91"/>
      <w:r w:rsidRPr="00B53DEB">
        <w:rPr>
          <w:b/>
          <w:bCs/>
          <w:sz w:val="28"/>
          <w:szCs w:val="28"/>
        </w:rPr>
        <w:t>“Noteikumi par suņa, kaķa un mājas (istabas) seska pavairošanu</w:t>
      </w:r>
      <w:bookmarkEnd w:id="3"/>
      <w:r w:rsidRPr="00B53DEB">
        <w:rPr>
          <w:b/>
          <w:bCs/>
          <w:sz w:val="28"/>
          <w:szCs w:val="28"/>
        </w:rPr>
        <w:t>”</w:t>
      </w:r>
      <w:r w:rsidR="005B4E3E">
        <w:rPr>
          <w:b/>
          <w:bCs/>
          <w:sz w:val="28"/>
          <w:szCs w:val="28"/>
        </w:rPr>
        <w:t xml:space="preserve"> </w:t>
      </w:r>
      <w:bookmarkStart w:id="5" w:name="OLE_LINK69"/>
      <w:r w:rsidR="005B4E3E">
        <w:rPr>
          <w:b/>
          <w:bCs/>
          <w:sz w:val="28"/>
          <w:szCs w:val="28"/>
        </w:rPr>
        <w:t>(</w:t>
      </w:r>
      <w:r w:rsidR="007909E9">
        <w:rPr>
          <w:b/>
          <w:bCs/>
          <w:sz w:val="28"/>
          <w:szCs w:val="28"/>
        </w:rPr>
        <w:t>24-TA-2630)</w:t>
      </w:r>
      <w:bookmarkEnd w:id="4"/>
      <w:bookmarkEnd w:id="5"/>
    </w:p>
    <w:bookmarkEnd w:id="0"/>
    <w:p w14:paraId="5FBEEDB0" w14:textId="77777777" w:rsidR="001C63C9" w:rsidRPr="00B53DEB" w:rsidRDefault="001C63C9" w:rsidP="001C63C9">
      <w:pPr>
        <w:pStyle w:val="naisf"/>
        <w:spacing w:before="0" w:after="0"/>
        <w:ind w:firstLine="0"/>
        <w:rPr>
          <w:b/>
        </w:rPr>
      </w:pPr>
    </w:p>
    <w:p w14:paraId="3AB1734C" w14:textId="77777777" w:rsidR="001C63C9" w:rsidRPr="00B53DEB" w:rsidRDefault="001C63C9" w:rsidP="001C63C9">
      <w:pPr>
        <w:pStyle w:val="naisf"/>
        <w:spacing w:before="0" w:after="0"/>
        <w:ind w:firstLine="0"/>
        <w:jc w:val="center"/>
      </w:pPr>
    </w:p>
    <w:tbl>
      <w:tblPr>
        <w:tblW w:w="1465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4394"/>
        <w:gridCol w:w="3440"/>
        <w:gridCol w:w="3026"/>
      </w:tblGrid>
      <w:tr w:rsidR="00B53DEB" w:rsidRPr="00B53DEB" w14:paraId="1583647F" w14:textId="77777777" w:rsidTr="002F7D55">
        <w:tc>
          <w:tcPr>
            <w:tcW w:w="708" w:type="dxa"/>
            <w:tcBorders>
              <w:top w:val="single" w:sz="6" w:space="0" w:color="000000"/>
              <w:left w:val="single" w:sz="6" w:space="0" w:color="000000"/>
              <w:bottom w:val="single" w:sz="6" w:space="0" w:color="000000"/>
              <w:right w:val="single" w:sz="6" w:space="0" w:color="000000"/>
            </w:tcBorders>
            <w:vAlign w:val="center"/>
          </w:tcPr>
          <w:p w14:paraId="44A0F5D6" w14:textId="77777777" w:rsidR="001C63C9" w:rsidRPr="00B53DEB" w:rsidRDefault="001C63C9" w:rsidP="002F7D55">
            <w:pPr>
              <w:pStyle w:val="naisc"/>
              <w:spacing w:before="0" w:after="0"/>
            </w:pPr>
            <w:r w:rsidRPr="00B53DEB">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6E03FAAA" w14:textId="77777777" w:rsidR="001C63C9" w:rsidRPr="00B53DEB" w:rsidRDefault="001C63C9" w:rsidP="002F7D55">
            <w:pPr>
              <w:pStyle w:val="naisc"/>
              <w:spacing w:before="0" w:after="0"/>
              <w:ind w:firstLine="12"/>
            </w:pPr>
            <w:r w:rsidRPr="00B53DEB">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29B4497D" w14:textId="57222B2B" w:rsidR="001C63C9" w:rsidRPr="00B53DEB" w:rsidRDefault="001C63C9" w:rsidP="002F7D55">
            <w:pPr>
              <w:pStyle w:val="naisc"/>
              <w:spacing w:before="0" w:after="0"/>
              <w:ind w:right="3"/>
            </w:pPr>
            <w:r w:rsidRPr="00B53DEB">
              <w:t>Atzinumā norādītais citas institūcijas iebildums, kā arī saskaņošanā papildus izteiktais iebildums par projekta konkrēto punktu (pantu)</w:t>
            </w:r>
          </w:p>
        </w:tc>
        <w:tc>
          <w:tcPr>
            <w:tcW w:w="3440" w:type="dxa"/>
            <w:tcBorders>
              <w:top w:val="single" w:sz="6" w:space="0" w:color="000000"/>
              <w:left w:val="single" w:sz="6" w:space="0" w:color="000000"/>
              <w:bottom w:val="single" w:sz="6" w:space="0" w:color="000000"/>
              <w:right w:val="single" w:sz="6" w:space="0" w:color="000000"/>
            </w:tcBorders>
            <w:vAlign w:val="center"/>
          </w:tcPr>
          <w:p w14:paraId="04741276" w14:textId="77777777" w:rsidR="001C63C9" w:rsidRPr="00B53DEB" w:rsidRDefault="001C63C9" w:rsidP="002F7D55">
            <w:pPr>
              <w:pStyle w:val="naisc"/>
              <w:spacing w:before="0" w:after="0"/>
              <w:ind w:firstLine="21"/>
            </w:pPr>
            <w:r w:rsidRPr="00B53DEB">
              <w:t>Atbildīgās ministrijas norāde par to, ka iebildums ir ņemts vērā, vai informācija par saskaņošanā panākto alternatīvo risinājumu</w:t>
            </w:r>
          </w:p>
        </w:tc>
        <w:tc>
          <w:tcPr>
            <w:tcW w:w="3026" w:type="dxa"/>
            <w:tcBorders>
              <w:top w:val="single" w:sz="4" w:space="0" w:color="auto"/>
              <w:left w:val="single" w:sz="4" w:space="0" w:color="auto"/>
              <w:bottom w:val="single" w:sz="4" w:space="0" w:color="auto"/>
            </w:tcBorders>
            <w:vAlign w:val="center"/>
          </w:tcPr>
          <w:p w14:paraId="73F4E85E" w14:textId="77777777" w:rsidR="001C63C9" w:rsidRPr="00B53DEB" w:rsidRDefault="001C63C9" w:rsidP="002F7D55">
            <w:pPr>
              <w:jc w:val="center"/>
            </w:pPr>
            <w:r w:rsidRPr="00B53DEB">
              <w:t>Projekta attiecīgā punkta (panta) galīgā redakcija</w:t>
            </w:r>
          </w:p>
        </w:tc>
      </w:tr>
      <w:tr w:rsidR="00B53DEB" w:rsidRPr="00B53DEB" w14:paraId="741E2E9B"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CB329D6" w14:textId="77777777" w:rsidR="001C63C9" w:rsidRPr="00B53DEB" w:rsidRDefault="001C63C9" w:rsidP="002F7D55">
            <w:pPr>
              <w:pStyle w:val="naisc"/>
              <w:spacing w:before="0" w:after="0"/>
              <w:rPr>
                <w:sz w:val="20"/>
                <w:szCs w:val="20"/>
              </w:rPr>
            </w:pPr>
            <w:r w:rsidRPr="00B53DEB">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3058DE72" w14:textId="77777777" w:rsidR="001C63C9" w:rsidRPr="00B53DEB" w:rsidRDefault="001C63C9" w:rsidP="002F7D55">
            <w:pPr>
              <w:pStyle w:val="naisc"/>
              <w:spacing w:before="0" w:after="0"/>
              <w:ind w:firstLine="720"/>
              <w:rPr>
                <w:sz w:val="20"/>
                <w:szCs w:val="20"/>
              </w:rPr>
            </w:pPr>
            <w:r w:rsidRPr="00B53DEB">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5C5A7DE0" w14:textId="77777777" w:rsidR="001C63C9" w:rsidRPr="00B53DEB" w:rsidRDefault="001C63C9" w:rsidP="002F7D55">
            <w:pPr>
              <w:pStyle w:val="naisc"/>
              <w:spacing w:before="0" w:after="0"/>
              <w:ind w:firstLine="720"/>
              <w:rPr>
                <w:sz w:val="20"/>
                <w:szCs w:val="20"/>
              </w:rPr>
            </w:pPr>
            <w:r w:rsidRPr="00B53DEB">
              <w:rPr>
                <w:sz w:val="20"/>
                <w:szCs w:val="20"/>
              </w:rPr>
              <w:t>3</w:t>
            </w:r>
          </w:p>
        </w:tc>
        <w:tc>
          <w:tcPr>
            <w:tcW w:w="3440" w:type="dxa"/>
            <w:tcBorders>
              <w:top w:val="single" w:sz="6" w:space="0" w:color="000000"/>
              <w:left w:val="single" w:sz="6" w:space="0" w:color="000000"/>
              <w:bottom w:val="single" w:sz="6" w:space="0" w:color="000000"/>
              <w:right w:val="single" w:sz="6" w:space="0" w:color="000000"/>
            </w:tcBorders>
          </w:tcPr>
          <w:p w14:paraId="169BD8A3" w14:textId="77777777" w:rsidR="001C63C9" w:rsidRPr="00B53DEB" w:rsidRDefault="001C63C9" w:rsidP="002F7D55">
            <w:pPr>
              <w:pStyle w:val="naisc"/>
              <w:spacing w:before="0" w:after="0"/>
              <w:ind w:firstLine="720"/>
              <w:rPr>
                <w:sz w:val="20"/>
                <w:szCs w:val="20"/>
              </w:rPr>
            </w:pPr>
            <w:r w:rsidRPr="00B53DEB">
              <w:rPr>
                <w:sz w:val="20"/>
                <w:szCs w:val="20"/>
              </w:rPr>
              <w:t>4</w:t>
            </w:r>
          </w:p>
        </w:tc>
        <w:tc>
          <w:tcPr>
            <w:tcW w:w="3026" w:type="dxa"/>
            <w:tcBorders>
              <w:top w:val="single" w:sz="4" w:space="0" w:color="auto"/>
              <w:left w:val="single" w:sz="4" w:space="0" w:color="auto"/>
              <w:bottom w:val="single" w:sz="4" w:space="0" w:color="auto"/>
            </w:tcBorders>
          </w:tcPr>
          <w:p w14:paraId="73D2AC05" w14:textId="77777777" w:rsidR="001C63C9" w:rsidRPr="00B53DEB" w:rsidRDefault="001C63C9" w:rsidP="002F7D55">
            <w:pPr>
              <w:jc w:val="center"/>
              <w:rPr>
                <w:sz w:val="20"/>
                <w:szCs w:val="20"/>
              </w:rPr>
            </w:pPr>
            <w:r w:rsidRPr="00B53DEB">
              <w:rPr>
                <w:sz w:val="20"/>
                <w:szCs w:val="20"/>
              </w:rPr>
              <w:t>5</w:t>
            </w:r>
          </w:p>
        </w:tc>
      </w:tr>
      <w:tr w:rsidR="00B53DEB" w:rsidRPr="00B53DEB" w14:paraId="3BBD15D0"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4EED4A3" w14:textId="6C1E6FF1" w:rsidR="001C63C9" w:rsidRPr="00B53DEB" w:rsidRDefault="001C63C9" w:rsidP="002F7D55">
            <w:pPr>
              <w:pStyle w:val="naisc"/>
              <w:spacing w:before="0" w:after="0"/>
            </w:pPr>
            <w:r w:rsidRPr="00B53DEB">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5B9E5D0F" w14:textId="77777777" w:rsidR="001C63C9" w:rsidRPr="00B53DEB" w:rsidRDefault="001C63C9" w:rsidP="001C63C9">
            <w:pPr>
              <w:pStyle w:val="paragraphheader"/>
              <w:contextualSpacing w:val="0"/>
              <w:jc w:val="center"/>
              <w:rPr>
                <w:b/>
                <w:color w:val="auto"/>
              </w:rPr>
            </w:pPr>
            <w:r w:rsidRPr="00B53DEB">
              <w:rPr>
                <w:b/>
                <w:color w:val="auto"/>
              </w:rPr>
              <w:t>I.</w:t>
            </w:r>
            <w:r w:rsidRPr="00B53DEB">
              <w:rPr>
                <w:color w:val="auto"/>
              </w:rPr>
              <w:t xml:space="preserve"> </w:t>
            </w:r>
            <w:r w:rsidRPr="00B53DEB">
              <w:rPr>
                <w:b/>
                <w:color w:val="auto"/>
              </w:rPr>
              <w:t>Vispārīgie jautājumi</w:t>
            </w:r>
          </w:p>
          <w:p w14:paraId="68EF7675" w14:textId="77777777" w:rsidR="001C63C9" w:rsidRPr="00B53DEB" w:rsidRDefault="001C63C9" w:rsidP="001C63C9">
            <w:pPr>
              <w:spacing w:before="280"/>
              <w:jc w:val="both"/>
            </w:pPr>
            <w:r w:rsidRPr="00B53DEB">
              <w:t>1. Noteikumi nosaka:</w:t>
            </w:r>
          </w:p>
          <w:p w14:paraId="45A05D91" w14:textId="77777777" w:rsidR="001C63C9" w:rsidRPr="00B53DEB" w:rsidRDefault="001C63C9" w:rsidP="001C63C9">
            <w:pPr>
              <w:jc w:val="both"/>
            </w:pPr>
            <w:r w:rsidRPr="00B53DEB">
              <w:t>1.1. attiecībā uz mājas (istabas) dzīvnieku — suņu, kaķu vai mājas (istabas) sesku (turpmāk – dzīvnieki) — pavairošanu:</w:t>
            </w:r>
          </w:p>
          <w:p w14:paraId="34324F34" w14:textId="77777777" w:rsidR="001C63C9" w:rsidRPr="00B53DEB" w:rsidRDefault="001C63C9" w:rsidP="001C63C9">
            <w:pPr>
              <w:jc w:val="both"/>
            </w:pPr>
            <w:r w:rsidRPr="00B53DEB">
              <w:t>1.1.1. prasības attiecībā uz telpām, aprīkojumu, inventāru un dzīvnieku kopēju;</w:t>
            </w:r>
          </w:p>
          <w:p w14:paraId="628FCDE9"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15F71237" w14:textId="47E3D434" w:rsidR="00E56F85" w:rsidRPr="00B53DEB" w:rsidRDefault="00E56F85" w:rsidP="002F7D55">
            <w:pPr>
              <w:pStyle w:val="naisc"/>
              <w:spacing w:before="0" w:after="0"/>
              <w:jc w:val="left"/>
              <w:rPr>
                <w:b/>
                <w:bCs/>
              </w:rPr>
            </w:pPr>
            <w:r w:rsidRPr="00B53DEB">
              <w:rPr>
                <w:b/>
                <w:bCs/>
              </w:rPr>
              <w:t>Latvijas Veterinārārstu biedrība:</w:t>
            </w:r>
          </w:p>
          <w:p w14:paraId="0D7BD2C4" w14:textId="77777777" w:rsidR="001C63C9" w:rsidRDefault="00E56F85" w:rsidP="002F7D55">
            <w:pPr>
              <w:pStyle w:val="naisc"/>
              <w:spacing w:before="0" w:after="0"/>
              <w:jc w:val="left"/>
            </w:pPr>
            <w:r w:rsidRPr="00B53DEB">
              <w:t>Ar šo Latvijas Veterinārārstu biedrība (turpmāk – LVB) izsaka savu viedokli par tiesību akta projektu “Noteikumi par suņa, kaķa un mājas (istabas) seska pavairošanu”  un sākotnējās ietekmes (ex-ante) novērtējuma ziņojumu (anotācija) (24-TA-2630) un informē, ka lietderības trūkumu dēļ neatbalsta projekta turpmāko virzību.</w:t>
            </w:r>
            <w:r w:rsidRPr="00B53DEB">
              <w:br/>
              <w:t xml:space="preserve">Norādām, ka kā FECAVA (The Federation of Companion Animal Veterinary Associations) dalībniece LVB kopā ar citu Eiropas valstu veterinārārstu biedrībām aktīvi piedalās Eiropas Savienības Padomes un Parlamenta regulas par suņu un kaķu labturību un izsekojamību (Regulation of the European Parliament and of The Council on the welfare of dogs and cats and their traceability) izstrādē[1]. </w:t>
            </w:r>
            <w:r w:rsidRPr="00B53DEB">
              <w:lastRenderedPageBreak/>
              <w:t>Šī regula iekļaus arī prasības attiecībā uz suņu un kaķu pavairošanu, t.sk. regulēs prasības un noteikumus, kas šobrīd ir iekļauti Z</w:t>
            </w:r>
            <w:r w:rsidR="00C04114" w:rsidRPr="00B53DEB">
              <w:t>M</w:t>
            </w:r>
            <w:r w:rsidRPr="00B53DEB">
              <w:t xml:space="preserve"> izstrādātajā noteikumu projektā.</w:t>
            </w:r>
            <w:r w:rsidRPr="00B53DEB">
              <w:br/>
              <w:t>LVB atgādina, ka E</w:t>
            </w:r>
            <w:r w:rsidR="00C04114" w:rsidRPr="00B53DEB">
              <w:t xml:space="preserve">S </w:t>
            </w:r>
            <w:r w:rsidRPr="00B53DEB">
              <w:t>regulas ir juridiski saistoši tiesību akti un tās ir jāpiemēro pilnībā un visās ES dalībvalstīs. No minētā izriet, ka no augstāk minētās regulas spēkā stāšanās tā būs jāpiemēro visās dalībvalstīs, t.sk. Latvijā neatkarīgi no atzinumu sniedzēju uzskatiem un interesēm.</w:t>
            </w:r>
            <w:r w:rsidRPr="00B53DEB">
              <w:br/>
              <w:t>Pamatojoties uz minēto, LVB uzskata, ka šobrīd nav lietderīgi tērēt valsts budžeta līdzekļus, izstrādāt un pieņemt prasības par suņu un kaķu pavairošanu, ja drīzumā tās tiks regulētas ar Eiropas Savienības Padomes un Parlamenta regulu.</w:t>
            </w:r>
          </w:p>
          <w:p w14:paraId="6709C91F" w14:textId="77777777" w:rsidR="00F041C5" w:rsidRDefault="00F041C5" w:rsidP="002F7D55">
            <w:pPr>
              <w:pStyle w:val="naisc"/>
              <w:spacing w:before="0" w:after="0"/>
              <w:jc w:val="left"/>
            </w:pPr>
          </w:p>
          <w:p w14:paraId="7D7598ED" w14:textId="77777777" w:rsidR="00F041C5" w:rsidRPr="00B53DEB" w:rsidRDefault="00F041C5" w:rsidP="00F041C5">
            <w:pPr>
              <w:rPr>
                <w:b/>
                <w:bCs/>
              </w:rPr>
            </w:pPr>
            <w:r w:rsidRPr="00B53DEB">
              <w:rPr>
                <w:b/>
                <w:bCs/>
              </w:rPr>
              <w:t>Nodibinājums "dzivniekupolicija.lv", Daina Celitāne:</w:t>
            </w:r>
          </w:p>
          <w:p w14:paraId="10F6BFC3" w14:textId="4D547011" w:rsidR="00F041C5" w:rsidRPr="00B53DEB" w:rsidRDefault="00F041C5" w:rsidP="00F041C5">
            <w:pPr>
              <w:pStyle w:val="naisc"/>
              <w:spacing w:before="0" w:after="0"/>
              <w:jc w:val="left"/>
              <w:rPr>
                <w:sz w:val="22"/>
                <w:szCs w:val="22"/>
              </w:rPr>
            </w:pPr>
            <w:r w:rsidRPr="00B53DEB">
              <w:rPr>
                <w:b/>
              </w:rPr>
              <w:t xml:space="preserve">Pie MK noteikumu anotācijas 7.4. punkta </w:t>
            </w:r>
            <w:r w:rsidRPr="00B53DEB">
              <w:t xml:space="preserve">kā praktiski tiks veikta uzraudzība no Pārtikas un veterinārais dienesta (turpmāk tekstā- PVD), ja audzētāvas likuma izpratnē ir veterinārās uzraudzības objekti, bet nevienos MK noteikumos joprojām nav ietverta mājas (istabas) </w:t>
            </w:r>
            <w:r w:rsidRPr="00B53DEB">
              <w:lastRenderedPageBreak/>
              <w:t>dzīvnieku audzētavu reģistrācijas kārtība, piemēram: analoģija ar dzīvnieku patversmēm, DzAL 39.</w:t>
            </w:r>
            <w:r w:rsidRPr="00B53DEB">
              <w:rPr>
                <w:vertAlign w:val="superscript"/>
              </w:rPr>
              <w:t>1</w:t>
            </w:r>
            <w:r w:rsidRPr="00B53DEB">
              <w:t xml:space="preserve"> pants paredz patversmju noteikumus. DzAL Pārējas noteikumu 25.punkts nosaka, ka ja PVD netiek  reģistrēta dzīvnieku turēšanas vai aprūpēšanas vieta, tad klaiņojušu un bezpalīdzīgā stāvoklī nonākušu dzīvnieku izmitināšana un aprūpe ir aizliegta no 31.12.2024. Tomēr par pavairošanu nav teikts, ka vairošana speciāli aprīkotās telpās vai teritorijās bez reģistrēšanas PVD būtu liegta. No dzīvnieku labturības viedokļa nav atšķirības vai lielu skaitu dzīvnieku speciāli aprīkotās telpās glābj vai pavairo. Būtībā dzīvnieku mātēm ar mazuļiem vai jau nošķirtiem mazuļiem to turēšanas prasībām audzētavās būtu jābūt priekšzīmīgām, lai potenciālie vairot gribētāji apzinātos prasības (platības, kopēju skaits, veterinārā uzraudzība, sanitārās normas utt), ja tiek turēts liels skaits dzīvnieku.</w:t>
            </w:r>
            <w:r w:rsidRPr="00B53DEB">
              <w:br/>
              <w:t>Nodibinājums uzskata, ka šo sagatavoto MK noteikumu projektu, nekādi netiks sasniegti DzAL likuma grozījumu "Grozījumi Dzīvnieku aizsardzības likumā"  08.02.2023. Nr. 21-TA-976 anotācijā noteiktie mērķi :</w:t>
            </w:r>
            <w:r w:rsidRPr="00B53DEB">
              <w:br/>
            </w:r>
            <w:r w:rsidRPr="00B53DEB">
              <w:lastRenderedPageBreak/>
              <w:t>1) uzlabot dzīvnieku labturības līmeni to turēšanā, pavairošanā un atsavināšanā;</w:t>
            </w:r>
            <w:r w:rsidRPr="00B53DEB">
              <w:br/>
              <w:t>2) panākt dzīvnieku izsekojamību, vienlaikus aizsargājot potenciālos dzīvnieku pircējus un valstī mazinot ēnu ekonomiku dzīvnieku tirdzniecības jomā;</w:t>
            </w:r>
            <w:r w:rsidRPr="00B53DEB">
              <w:br/>
              <w:t>3) operatīvi uzsākt administratīvā pārkāpuma procesu, savācot pierādījumus, pieņemot liecības u.c. un tādējādi uzlabojot administratīvā pārkāpuma lietu izskatīšanu.</w:t>
            </w:r>
            <w:r w:rsidRPr="00B53DEB">
              <w:br/>
              <w:t>Lūdzam pārstrādāt šo MK noteikumu projektu, pildot DzAL 18.</w:t>
            </w:r>
            <w:r w:rsidRPr="00B53DEB">
              <w:rPr>
                <w:vertAlign w:val="superscript"/>
              </w:rPr>
              <w:t>2 </w:t>
            </w:r>
            <w:r w:rsidRPr="00B53DEB">
              <w:t>panta pirmā un ceturtā daļā noteikto pēc būtības, nevis formāli. Nodibinājums uzskata, ka no deklaratīva vai nepārdomāta normatīvā aktu regulējuma un birokrātiskā sloga nebūtu jācieš ne godprātīgiem dzīvnieku aprūpētājiem, ne glābējiem, ne arī godprātīgiem audzētājiem, kuri vairo šķirnes vai bezšķirnes dzīvniekus. Latvijā ir milzīga mājas (istabas) dzīvnieku pārprodukcija, kura būtu mazināma ieviešot saprātīgus uzraudzības mehānismus bezatbildīgai un neidentificētai šo dzīvnieku</w:t>
            </w:r>
            <w:r>
              <w:t xml:space="preserve"> </w:t>
            </w:r>
            <w:r w:rsidRPr="00B53DEB">
              <w:t>pavairošanai.</w:t>
            </w:r>
          </w:p>
        </w:tc>
        <w:tc>
          <w:tcPr>
            <w:tcW w:w="3440" w:type="dxa"/>
            <w:tcBorders>
              <w:top w:val="single" w:sz="6" w:space="0" w:color="000000"/>
              <w:left w:val="single" w:sz="6" w:space="0" w:color="000000"/>
              <w:bottom w:val="single" w:sz="6" w:space="0" w:color="000000"/>
              <w:right w:val="single" w:sz="6" w:space="0" w:color="000000"/>
            </w:tcBorders>
          </w:tcPr>
          <w:p w14:paraId="1EAB6CBB" w14:textId="6BA5C249" w:rsidR="00273EC1" w:rsidRDefault="00273EC1" w:rsidP="00273EC1">
            <w:pPr>
              <w:pStyle w:val="naisc"/>
              <w:spacing w:before="0" w:after="0"/>
              <w:jc w:val="left"/>
            </w:pPr>
            <w:bookmarkStart w:id="6" w:name="OLE_LINK65"/>
            <w:r w:rsidRPr="00B53DEB">
              <w:lastRenderedPageBreak/>
              <w:t>Dzīvnieku aizsardzības likuma (turpmāk – likums) 18.</w:t>
            </w:r>
            <w:r w:rsidRPr="00B53DEB">
              <w:rPr>
                <w:vertAlign w:val="superscript"/>
              </w:rPr>
              <w:t xml:space="preserve">2 </w:t>
            </w:r>
            <w:r w:rsidRPr="00B53DEB">
              <w:t>pants par mājas (istabas) dzīvnieka pavairošanu stājas spēkā 2025. gada 1.janvārī.</w:t>
            </w:r>
            <w:r>
              <w:t xml:space="preserve"> </w:t>
            </w:r>
            <w:r w:rsidRPr="00B53DEB">
              <w:t xml:space="preserve">Saskaņā ar doto pilnvarojumu </w:t>
            </w:r>
            <w:r>
              <w:t xml:space="preserve">likuma </w:t>
            </w:r>
            <w:r w:rsidRPr="00B53DEB">
              <w:t>18.</w:t>
            </w:r>
            <w:r w:rsidRPr="00B53DEB">
              <w:rPr>
                <w:vertAlign w:val="superscript"/>
              </w:rPr>
              <w:t xml:space="preserve">2 </w:t>
            </w:r>
            <w:r w:rsidRPr="00B53DEB">
              <w:t>panta ceturtajā daļā ir jābūt izstrādātiem MK noteikumiem.</w:t>
            </w:r>
          </w:p>
          <w:p w14:paraId="21F722AF" w14:textId="77777777" w:rsidR="00273EC1" w:rsidRDefault="00273EC1" w:rsidP="00273EC1">
            <w:pPr>
              <w:pStyle w:val="naisc"/>
              <w:spacing w:before="0" w:after="0"/>
              <w:jc w:val="left"/>
            </w:pPr>
          </w:p>
          <w:bookmarkEnd w:id="6"/>
          <w:p w14:paraId="5429DFAA" w14:textId="2ABA6E37" w:rsidR="00257C08" w:rsidRPr="00B53DEB" w:rsidRDefault="00257C08" w:rsidP="00273EC1">
            <w:pPr>
              <w:pStyle w:val="naisc"/>
              <w:spacing w:before="0" w:after="0"/>
              <w:jc w:val="left"/>
            </w:pPr>
          </w:p>
        </w:tc>
        <w:tc>
          <w:tcPr>
            <w:tcW w:w="3026" w:type="dxa"/>
            <w:tcBorders>
              <w:top w:val="single" w:sz="4" w:space="0" w:color="auto"/>
              <w:left w:val="single" w:sz="4" w:space="0" w:color="auto"/>
              <w:bottom w:val="single" w:sz="4" w:space="0" w:color="auto"/>
            </w:tcBorders>
          </w:tcPr>
          <w:p w14:paraId="6BA5708C" w14:textId="5075BF46" w:rsidR="00AD5C92" w:rsidRDefault="001C63C9" w:rsidP="0055198C">
            <w:pPr>
              <w:numPr>
                <w:ilvl w:val="0"/>
                <w:numId w:val="3"/>
              </w:numPr>
              <w:ind w:firstLine="0"/>
            </w:pPr>
            <w:r w:rsidRPr="00B53DEB">
              <w:t xml:space="preserve"> </w:t>
            </w:r>
          </w:p>
          <w:p w14:paraId="76F4F4A4" w14:textId="77777777" w:rsidR="00F85C98" w:rsidRDefault="00F85C98" w:rsidP="00271173"/>
          <w:p w14:paraId="3BA4C8EE" w14:textId="44CE667C" w:rsidR="00F85C98" w:rsidRPr="00B53DEB" w:rsidRDefault="00F85C98" w:rsidP="00271173">
            <w:pPr>
              <w:rPr>
                <w:sz w:val="20"/>
                <w:szCs w:val="20"/>
              </w:rPr>
            </w:pPr>
          </w:p>
        </w:tc>
      </w:tr>
      <w:tr w:rsidR="00B53DEB" w:rsidRPr="00B53DEB" w14:paraId="56C6EC49"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FFAA26E" w14:textId="62265B2C" w:rsidR="001C63C9" w:rsidRPr="00B53DEB" w:rsidRDefault="00A266F5" w:rsidP="002F7D55">
            <w:pPr>
              <w:pStyle w:val="naisc"/>
              <w:spacing w:before="0" w:after="0"/>
              <w:rPr>
                <w:sz w:val="20"/>
                <w:szCs w:val="20"/>
              </w:rPr>
            </w:pPr>
            <w:r w:rsidRPr="00B53DEB">
              <w:rPr>
                <w:sz w:val="20"/>
                <w:szCs w:val="20"/>
              </w:rPr>
              <w:lastRenderedPageBreak/>
              <w:t>2.</w:t>
            </w:r>
          </w:p>
        </w:tc>
        <w:tc>
          <w:tcPr>
            <w:tcW w:w="3086" w:type="dxa"/>
            <w:tcBorders>
              <w:top w:val="single" w:sz="6" w:space="0" w:color="000000"/>
              <w:left w:val="single" w:sz="6" w:space="0" w:color="000000"/>
              <w:bottom w:val="single" w:sz="6" w:space="0" w:color="000000"/>
              <w:right w:val="single" w:sz="6" w:space="0" w:color="000000"/>
            </w:tcBorders>
          </w:tcPr>
          <w:p w14:paraId="21148317" w14:textId="77777777" w:rsidR="001C63C9" w:rsidRPr="00B53DEB" w:rsidRDefault="001C63C9" w:rsidP="001C63C9">
            <w:pPr>
              <w:jc w:val="both"/>
            </w:pPr>
            <w:r w:rsidRPr="00B53DEB">
              <w:t>1.1.2. prasības attiecībā uz dzīvnieku apzīmēšanu un reģistrāciju;</w:t>
            </w:r>
          </w:p>
          <w:p w14:paraId="13C0528B" w14:textId="77777777" w:rsidR="001C63C9" w:rsidRPr="00B53DEB" w:rsidRDefault="001C63C9" w:rsidP="001C63C9">
            <w:pPr>
              <w:ind w:firstLine="720"/>
              <w:jc w:val="both"/>
            </w:pPr>
          </w:p>
        </w:tc>
        <w:tc>
          <w:tcPr>
            <w:tcW w:w="4394" w:type="dxa"/>
            <w:tcBorders>
              <w:top w:val="single" w:sz="6" w:space="0" w:color="000000"/>
              <w:left w:val="single" w:sz="6" w:space="0" w:color="000000"/>
              <w:bottom w:val="single" w:sz="6" w:space="0" w:color="000000"/>
              <w:right w:val="single" w:sz="6" w:space="0" w:color="000000"/>
            </w:tcBorders>
          </w:tcPr>
          <w:p w14:paraId="3B1ACFEE"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EBC3A6B" w14:textId="4584316C"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A494C48" w14:textId="77777777" w:rsidR="001C63C9" w:rsidRPr="00B53DEB" w:rsidRDefault="001C63C9" w:rsidP="002F7D55">
            <w:pPr>
              <w:rPr>
                <w:sz w:val="20"/>
                <w:szCs w:val="20"/>
              </w:rPr>
            </w:pPr>
          </w:p>
          <w:p w14:paraId="39002CE4" w14:textId="77777777" w:rsidR="001C63C9" w:rsidRPr="00B53DEB" w:rsidRDefault="001C63C9" w:rsidP="002F7D55">
            <w:pPr>
              <w:numPr>
                <w:ilvl w:val="0"/>
                <w:numId w:val="2"/>
              </w:numPr>
              <w:rPr>
                <w:sz w:val="20"/>
                <w:szCs w:val="20"/>
              </w:rPr>
            </w:pPr>
          </w:p>
        </w:tc>
      </w:tr>
      <w:tr w:rsidR="00B53DEB" w:rsidRPr="00B53DEB" w14:paraId="656EC12A"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79A7334" w14:textId="1C7F771C" w:rsidR="001C63C9" w:rsidRPr="00B53DEB" w:rsidRDefault="00A266F5" w:rsidP="002F7D55">
            <w:pPr>
              <w:pStyle w:val="naisc"/>
              <w:spacing w:before="0" w:after="0"/>
              <w:rPr>
                <w:sz w:val="20"/>
                <w:szCs w:val="20"/>
              </w:rPr>
            </w:pPr>
            <w:r w:rsidRPr="00B53DEB">
              <w:rPr>
                <w:sz w:val="20"/>
                <w:szCs w:val="20"/>
              </w:rPr>
              <w:lastRenderedPageBreak/>
              <w:t>3.</w:t>
            </w:r>
          </w:p>
        </w:tc>
        <w:tc>
          <w:tcPr>
            <w:tcW w:w="3086" w:type="dxa"/>
            <w:tcBorders>
              <w:top w:val="single" w:sz="6" w:space="0" w:color="000000"/>
              <w:left w:val="single" w:sz="6" w:space="0" w:color="000000"/>
              <w:bottom w:val="single" w:sz="6" w:space="0" w:color="000000"/>
              <w:right w:val="single" w:sz="6" w:space="0" w:color="000000"/>
            </w:tcBorders>
          </w:tcPr>
          <w:p w14:paraId="5B427AB7" w14:textId="6374CED3" w:rsidR="001C63C9" w:rsidRPr="00B53DEB" w:rsidRDefault="001C63C9" w:rsidP="001C63C9">
            <w:pPr>
              <w:jc w:val="both"/>
            </w:pPr>
            <w:r w:rsidRPr="00B53DEB">
              <w:t>1.1.3. labturības prasības attiecībā uz dzīvnieku turēšanu, tostarp veselību, barošanu, dzirdināšanu, fiziskām aktivitātēm un socializāciju;</w:t>
            </w:r>
          </w:p>
        </w:tc>
        <w:tc>
          <w:tcPr>
            <w:tcW w:w="4394" w:type="dxa"/>
            <w:tcBorders>
              <w:top w:val="single" w:sz="6" w:space="0" w:color="000000"/>
              <w:left w:val="single" w:sz="6" w:space="0" w:color="000000"/>
              <w:bottom w:val="single" w:sz="6" w:space="0" w:color="000000"/>
              <w:right w:val="single" w:sz="6" w:space="0" w:color="000000"/>
            </w:tcBorders>
          </w:tcPr>
          <w:p w14:paraId="206A9CBE"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50BEBD5"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56316CF" w14:textId="77777777" w:rsidR="001C63C9" w:rsidRPr="00B53DEB" w:rsidRDefault="001C63C9" w:rsidP="002F7D55">
            <w:pPr>
              <w:rPr>
                <w:sz w:val="20"/>
                <w:szCs w:val="20"/>
              </w:rPr>
            </w:pPr>
          </w:p>
        </w:tc>
      </w:tr>
      <w:tr w:rsidR="00B53DEB" w:rsidRPr="00B53DEB" w14:paraId="704DA90B"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0E73B5C" w14:textId="36758F22" w:rsidR="001C63C9" w:rsidRPr="00B53DEB" w:rsidRDefault="00A266F5" w:rsidP="002F7D55">
            <w:pPr>
              <w:pStyle w:val="naisc"/>
              <w:spacing w:before="0" w:after="0"/>
              <w:rPr>
                <w:sz w:val="20"/>
                <w:szCs w:val="20"/>
              </w:rPr>
            </w:pPr>
            <w:r w:rsidRPr="00B53DEB">
              <w:rPr>
                <w:sz w:val="20"/>
                <w:szCs w:val="20"/>
              </w:rPr>
              <w:t>4.</w:t>
            </w:r>
          </w:p>
        </w:tc>
        <w:tc>
          <w:tcPr>
            <w:tcW w:w="3086" w:type="dxa"/>
            <w:tcBorders>
              <w:top w:val="single" w:sz="6" w:space="0" w:color="000000"/>
              <w:left w:val="single" w:sz="6" w:space="0" w:color="000000"/>
              <w:bottom w:val="single" w:sz="6" w:space="0" w:color="000000"/>
              <w:right w:val="single" w:sz="6" w:space="0" w:color="000000"/>
            </w:tcBorders>
          </w:tcPr>
          <w:p w14:paraId="61DCF902" w14:textId="3D0AD833" w:rsidR="001C63C9" w:rsidRPr="00B53DEB" w:rsidRDefault="001C63C9" w:rsidP="001C63C9">
            <w:pPr>
              <w:jc w:val="both"/>
            </w:pPr>
            <w:r w:rsidRPr="00B53DEB">
              <w:t>1.1.4. dzīvnieku atsavināšanas prasības un kārtību;</w:t>
            </w:r>
          </w:p>
        </w:tc>
        <w:tc>
          <w:tcPr>
            <w:tcW w:w="4394" w:type="dxa"/>
            <w:tcBorders>
              <w:top w:val="single" w:sz="6" w:space="0" w:color="000000"/>
              <w:left w:val="single" w:sz="6" w:space="0" w:color="000000"/>
              <w:bottom w:val="single" w:sz="6" w:space="0" w:color="000000"/>
              <w:right w:val="single" w:sz="6" w:space="0" w:color="000000"/>
            </w:tcBorders>
          </w:tcPr>
          <w:p w14:paraId="7549B197"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72EF554"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F865A93" w14:textId="77777777" w:rsidR="001C63C9" w:rsidRPr="00B53DEB" w:rsidRDefault="001C63C9" w:rsidP="002F7D55">
            <w:pPr>
              <w:rPr>
                <w:sz w:val="20"/>
                <w:szCs w:val="20"/>
              </w:rPr>
            </w:pPr>
          </w:p>
        </w:tc>
      </w:tr>
      <w:tr w:rsidR="00B53DEB" w:rsidRPr="00B53DEB" w14:paraId="5AEEC24E"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9132B52" w14:textId="563D734D" w:rsidR="001C63C9" w:rsidRPr="00B53DEB" w:rsidRDefault="00A266F5" w:rsidP="002F7D55">
            <w:pPr>
              <w:pStyle w:val="naisc"/>
              <w:spacing w:before="0" w:after="0"/>
              <w:rPr>
                <w:sz w:val="20"/>
                <w:szCs w:val="20"/>
              </w:rPr>
            </w:pPr>
            <w:r w:rsidRPr="00B53DEB">
              <w:rPr>
                <w:sz w:val="20"/>
                <w:szCs w:val="20"/>
              </w:rPr>
              <w:t>5.</w:t>
            </w:r>
          </w:p>
        </w:tc>
        <w:tc>
          <w:tcPr>
            <w:tcW w:w="3086" w:type="dxa"/>
            <w:tcBorders>
              <w:top w:val="single" w:sz="6" w:space="0" w:color="000000"/>
              <w:left w:val="single" w:sz="6" w:space="0" w:color="000000"/>
              <w:bottom w:val="single" w:sz="6" w:space="0" w:color="000000"/>
              <w:right w:val="single" w:sz="6" w:space="0" w:color="000000"/>
            </w:tcBorders>
          </w:tcPr>
          <w:p w14:paraId="4F71C3AD" w14:textId="1798BA25" w:rsidR="001C63C9" w:rsidRPr="00B53DEB" w:rsidRDefault="001C63C9" w:rsidP="001C63C9">
            <w:pPr>
              <w:jc w:val="both"/>
            </w:pPr>
            <w:r w:rsidRPr="00B53DEB">
              <w:t>1.1.5. prasības attiecībā uz veterinārmedicīnisko aprūpi;</w:t>
            </w:r>
          </w:p>
        </w:tc>
        <w:tc>
          <w:tcPr>
            <w:tcW w:w="4394" w:type="dxa"/>
            <w:tcBorders>
              <w:top w:val="single" w:sz="6" w:space="0" w:color="000000"/>
              <w:left w:val="single" w:sz="6" w:space="0" w:color="000000"/>
              <w:bottom w:val="single" w:sz="6" w:space="0" w:color="000000"/>
              <w:right w:val="single" w:sz="6" w:space="0" w:color="000000"/>
            </w:tcBorders>
          </w:tcPr>
          <w:p w14:paraId="5A6CAA59"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5D004C2"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8533395" w14:textId="77777777" w:rsidR="001C63C9" w:rsidRPr="00B53DEB" w:rsidRDefault="001C63C9" w:rsidP="002F7D55">
            <w:pPr>
              <w:rPr>
                <w:sz w:val="20"/>
                <w:szCs w:val="20"/>
              </w:rPr>
            </w:pPr>
          </w:p>
        </w:tc>
      </w:tr>
      <w:tr w:rsidR="00B53DEB" w:rsidRPr="00B53DEB" w14:paraId="191ED8A4"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053AE6E" w14:textId="7666D69F" w:rsidR="001C63C9" w:rsidRPr="00B53DEB" w:rsidRDefault="00A266F5" w:rsidP="002F7D55">
            <w:pPr>
              <w:pStyle w:val="naisc"/>
              <w:spacing w:before="0" w:after="0"/>
              <w:rPr>
                <w:sz w:val="20"/>
                <w:szCs w:val="20"/>
              </w:rPr>
            </w:pPr>
            <w:r w:rsidRPr="00B53DEB">
              <w:rPr>
                <w:sz w:val="20"/>
                <w:szCs w:val="20"/>
              </w:rPr>
              <w:t>6.</w:t>
            </w:r>
          </w:p>
        </w:tc>
        <w:tc>
          <w:tcPr>
            <w:tcW w:w="3086" w:type="dxa"/>
            <w:tcBorders>
              <w:top w:val="single" w:sz="6" w:space="0" w:color="000000"/>
              <w:left w:val="single" w:sz="6" w:space="0" w:color="000000"/>
              <w:bottom w:val="single" w:sz="6" w:space="0" w:color="000000"/>
              <w:right w:val="single" w:sz="6" w:space="0" w:color="000000"/>
            </w:tcBorders>
          </w:tcPr>
          <w:p w14:paraId="583CA9C3" w14:textId="77777777" w:rsidR="001C63C9" w:rsidRPr="00B53DEB" w:rsidRDefault="001C63C9" w:rsidP="001C63C9">
            <w:pPr>
              <w:jc w:val="both"/>
            </w:pPr>
            <w:r w:rsidRPr="00B53DEB">
              <w:t>1.1.6. prasības attiecībā uz blakusproduktu savākšanu un uzglabāšanu;</w:t>
            </w:r>
          </w:p>
          <w:p w14:paraId="655795B0" w14:textId="2D8A29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6C167812"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5094366"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3F6B7972" w14:textId="77777777" w:rsidR="001C63C9" w:rsidRPr="00B53DEB" w:rsidRDefault="001C63C9" w:rsidP="002F7D55">
            <w:pPr>
              <w:rPr>
                <w:sz w:val="20"/>
                <w:szCs w:val="20"/>
              </w:rPr>
            </w:pPr>
          </w:p>
        </w:tc>
      </w:tr>
      <w:tr w:rsidR="00B53DEB" w:rsidRPr="00B53DEB" w14:paraId="0C8D2235" w14:textId="77777777" w:rsidTr="002F7D55">
        <w:tc>
          <w:tcPr>
            <w:tcW w:w="708" w:type="dxa"/>
            <w:tcBorders>
              <w:top w:val="single" w:sz="6" w:space="0" w:color="000000"/>
              <w:left w:val="single" w:sz="6" w:space="0" w:color="000000"/>
              <w:bottom w:val="single" w:sz="6" w:space="0" w:color="000000"/>
              <w:right w:val="single" w:sz="6" w:space="0" w:color="000000"/>
            </w:tcBorders>
          </w:tcPr>
          <w:p w14:paraId="70903BB5" w14:textId="7D1BF167" w:rsidR="001C63C9" w:rsidRPr="00B53DEB" w:rsidRDefault="00A266F5" w:rsidP="002F7D55">
            <w:pPr>
              <w:pStyle w:val="naisc"/>
              <w:spacing w:before="0" w:after="0"/>
              <w:rPr>
                <w:sz w:val="20"/>
                <w:szCs w:val="20"/>
              </w:rPr>
            </w:pPr>
            <w:r w:rsidRPr="00B53DEB">
              <w:rPr>
                <w:sz w:val="20"/>
                <w:szCs w:val="20"/>
              </w:rPr>
              <w:t>7.</w:t>
            </w:r>
          </w:p>
        </w:tc>
        <w:tc>
          <w:tcPr>
            <w:tcW w:w="3086" w:type="dxa"/>
            <w:tcBorders>
              <w:top w:val="single" w:sz="6" w:space="0" w:color="000000"/>
              <w:left w:val="single" w:sz="6" w:space="0" w:color="000000"/>
              <w:bottom w:val="single" w:sz="6" w:space="0" w:color="000000"/>
              <w:right w:val="single" w:sz="6" w:space="0" w:color="000000"/>
            </w:tcBorders>
          </w:tcPr>
          <w:p w14:paraId="684F704F" w14:textId="7DF29071" w:rsidR="001C63C9" w:rsidRPr="00B53DEB" w:rsidRDefault="001C63C9" w:rsidP="001C63C9">
            <w:pPr>
              <w:jc w:val="both"/>
            </w:pPr>
            <w:r w:rsidRPr="00B53DEB">
              <w:t>1.1.7. dezinsekcijas un dezinfekcijas kārtību;</w:t>
            </w:r>
          </w:p>
        </w:tc>
        <w:tc>
          <w:tcPr>
            <w:tcW w:w="4394" w:type="dxa"/>
            <w:tcBorders>
              <w:top w:val="single" w:sz="6" w:space="0" w:color="000000"/>
              <w:left w:val="single" w:sz="6" w:space="0" w:color="000000"/>
              <w:bottom w:val="single" w:sz="6" w:space="0" w:color="000000"/>
              <w:right w:val="single" w:sz="6" w:space="0" w:color="000000"/>
            </w:tcBorders>
          </w:tcPr>
          <w:p w14:paraId="4A9473B8"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3C283EB3"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EFA1F3C" w14:textId="77777777" w:rsidR="001C63C9" w:rsidRPr="00B53DEB" w:rsidRDefault="001C63C9" w:rsidP="002F7D55">
            <w:pPr>
              <w:rPr>
                <w:sz w:val="20"/>
                <w:szCs w:val="20"/>
              </w:rPr>
            </w:pPr>
          </w:p>
        </w:tc>
      </w:tr>
      <w:tr w:rsidR="00B53DEB" w:rsidRPr="00B53DEB" w14:paraId="61C2E514"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5186BF2" w14:textId="57C1D23B" w:rsidR="001C63C9" w:rsidRPr="00B53DEB" w:rsidRDefault="00A266F5" w:rsidP="002F7D55">
            <w:pPr>
              <w:pStyle w:val="naisc"/>
              <w:spacing w:before="0" w:after="0"/>
              <w:rPr>
                <w:sz w:val="20"/>
                <w:szCs w:val="20"/>
              </w:rPr>
            </w:pPr>
            <w:r w:rsidRPr="00B53DEB">
              <w:rPr>
                <w:sz w:val="20"/>
                <w:szCs w:val="20"/>
              </w:rPr>
              <w:t>8.</w:t>
            </w:r>
          </w:p>
        </w:tc>
        <w:tc>
          <w:tcPr>
            <w:tcW w:w="3086" w:type="dxa"/>
            <w:tcBorders>
              <w:top w:val="single" w:sz="6" w:space="0" w:color="000000"/>
              <w:left w:val="single" w:sz="6" w:space="0" w:color="000000"/>
              <w:bottom w:val="single" w:sz="6" w:space="0" w:color="000000"/>
              <w:right w:val="single" w:sz="6" w:space="0" w:color="000000"/>
            </w:tcBorders>
          </w:tcPr>
          <w:p w14:paraId="08697D38" w14:textId="77777777" w:rsidR="001C63C9" w:rsidRPr="00B53DEB" w:rsidRDefault="001C63C9" w:rsidP="001C63C9">
            <w:pPr>
              <w:jc w:val="both"/>
            </w:pPr>
            <w:r w:rsidRPr="00B53DEB">
              <w:t>1.2. attiecībā uz apmācību dzīvnieku labturības un aizsardzības jomā (turpmāk – apmācība):</w:t>
            </w:r>
          </w:p>
          <w:p w14:paraId="51F575F4" w14:textId="77777777" w:rsidR="001C63C9" w:rsidRPr="00B53DEB" w:rsidRDefault="001C63C9" w:rsidP="001C63C9">
            <w:pPr>
              <w:jc w:val="both"/>
            </w:pPr>
            <w:r w:rsidRPr="00B53DEB">
              <w:t>1.2.1. prasības attiecībā uz izglītību un darba pieredzi personām, kas ir tiesīgas apmācīt;</w:t>
            </w:r>
          </w:p>
          <w:p w14:paraId="54F1F290"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60F35B5F"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3053C47"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AE657CC" w14:textId="77777777" w:rsidR="001C63C9" w:rsidRPr="00B53DEB" w:rsidRDefault="001C63C9" w:rsidP="002F7D55">
            <w:pPr>
              <w:rPr>
                <w:sz w:val="20"/>
                <w:szCs w:val="20"/>
              </w:rPr>
            </w:pPr>
          </w:p>
        </w:tc>
      </w:tr>
      <w:tr w:rsidR="00B53DEB" w:rsidRPr="00B53DEB" w14:paraId="127A89CA"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CB3D5A5" w14:textId="56D2A579" w:rsidR="001C63C9" w:rsidRPr="00B53DEB" w:rsidRDefault="00A266F5" w:rsidP="002F7D55">
            <w:pPr>
              <w:pStyle w:val="naisc"/>
              <w:spacing w:before="0" w:after="0"/>
              <w:rPr>
                <w:sz w:val="20"/>
                <w:szCs w:val="20"/>
              </w:rPr>
            </w:pPr>
            <w:r w:rsidRPr="00B53DEB">
              <w:rPr>
                <w:sz w:val="20"/>
                <w:szCs w:val="20"/>
              </w:rPr>
              <w:t>9.</w:t>
            </w:r>
          </w:p>
        </w:tc>
        <w:tc>
          <w:tcPr>
            <w:tcW w:w="3086" w:type="dxa"/>
            <w:tcBorders>
              <w:top w:val="single" w:sz="6" w:space="0" w:color="000000"/>
              <w:left w:val="single" w:sz="6" w:space="0" w:color="000000"/>
              <w:bottom w:val="single" w:sz="6" w:space="0" w:color="000000"/>
              <w:right w:val="single" w:sz="6" w:space="0" w:color="000000"/>
            </w:tcBorders>
          </w:tcPr>
          <w:p w14:paraId="045E0F4A" w14:textId="77777777" w:rsidR="001C63C9" w:rsidRPr="00B53DEB" w:rsidRDefault="001C63C9" w:rsidP="001C63C9">
            <w:pPr>
              <w:jc w:val="both"/>
            </w:pPr>
            <w:r w:rsidRPr="00B53DEB">
              <w:t xml:space="preserve">1.2.2. prasības attiecībā uz izglītību un darba pieredzi personām, kurām nav </w:t>
            </w:r>
            <w:r w:rsidRPr="00B53DEB">
              <w:lastRenderedPageBreak/>
              <w:t>nepieciešama papildu apmācība;</w:t>
            </w:r>
          </w:p>
          <w:p w14:paraId="0A17F72F"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54726A30"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460A268"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A4349FF" w14:textId="77777777" w:rsidR="001C63C9" w:rsidRPr="00B53DEB" w:rsidRDefault="001C63C9" w:rsidP="002F7D55">
            <w:pPr>
              <w:rPr>
                <w:sz w:val="20"/>
                <w:szCs w:val="20"/>
              </w:rPr>
            </w:pPr>
          </w:p>
        </w:tc>
      </w:tr>
      <w:tr w:rsidR="00B53DEB" w:rsidRPr="00B53DEB" w14:paraId="66E16AF1"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7C23935" w14:textId="29F4A8D1" w:rsidR="001C63C9" w:rsidRPr="00B53DEB" w:rsidRDefault="00A266F5" w:rsidP="002F7D55">
            <w:pPr>
              <w:pStyle w:val="naisc"/>
              <w:spacing w:before="0" w:after="0"/>
              <w:rPr>
                <w:sz w:val="20"/>
                <w:szCs w:val="20"/>
              </w:rPr>
            </w:pPr>
            <w:r w:rsidRPr="00B53DEB">
              <w:rPr>
                <w:sz w:val="20"/>
                <w:szCs w:val="20"/>
              </w:rPr>
              <w:t>10.</w:t>
            </w:r>
          </w:p>
        </w:tc>
        <w:tc>
          <w:tcPr>
            <w:tcW w:w="3086" w:type="dxa"/>
            <w:tcBorders>
              <w:top w:val="single" w:sz="6" w:space="0" w:color="000000"/>
              <w:left w:val="single" w:sz="6" w:space="0" w:color="000000"/>
              <w:bottom w:val="single" w:sz="6" w:space="0" w:color="000000"/>
              <w:right w:val="single" w:sz="6" w:space="0" w:color="000000"/>
            </w:tcBorders>
          </w:tcPr>
          <w:p w14:paraId="5759AB67" w14:textId="77777777" w:rsidR="001C63C9" w:rsidRPr="00B53DEB" w:rsidRDefault="001C63C9" w:rsidP="001C63C9">
            <w:pPr>
              <w:jc w:val="both"/>
            </w:pPr>
            <w:bookmarkStart w:id="7" w:name="OLE_LINK8"/>
            <w:r w:rsidRPr="00B53DEB">
              <w:t>1.2.3. apmācības programmas saturu un apjomu, periodiskumu un pārbaudījuma norises kārtību;</w:t>
            </w:r>
          </w:p>
          <w:bookmarkEnd w:id="7"/>
          <w:p w14:paraId="0119826B"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4AAD0662"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ADAAA54"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1C53DD1" w14:textId="77777777" w:rsidR="001C63C9" w:rsidRPr="00B53DEB" w:rsidRDefault="001C63C9" w:rsidP="002F7D55">
            <w:pPr>
              <w:rPr>
                <w:sz w:val="20"/>
                <w:szCs w:val="20"/>
              </w:rPr>
            </w:pPr>
          </w:p>
        </w:tc>
      </w:tr>
      <w:tr w:rsidR="00B53DEB" w:rsidRPr="00B53DEB" w14:paraId="057A8441" w14:textId="77777777" w:rsidTr="002F7D55">
        <w:tc>
          <w:tcPr>
            <w:tcW w:w="708" w:type="dxa"/>
            <w:tcBorders>
              <w:top w:val="single" w:sz="6" w:space="0" w:color="000000"/>
              <w:left w:val="single" w:sz="6" w:space="0" w:color="000000"/>
              <w:bottom w:val="single" w:sz="6" w:space="0" w:color="000000"/>
              <w:right w:val="single" w:sz="6" w:space="0" w:color="000000"/>
            </w:tcBorders>
          </w:tcPr>
          <w:p w14:paraId="18B3F933" w14:textId="2303E389" w:rsidR="001C63C9" w:rsidRPr="00B53DEB" w:rsidRDefault="00A266F5" w:rsidP="002F7D55">
            <w:pPr>
              <w:pStyle w:val="naisc"/>
              <w:spacing w:before="0" w:after="0"/>
              <w:rPr>
                <w:sz w:val="20"/>
                <w:szCs w:val="20"/>
              </w:rPr>
            </w:pPr>
            <w:r w:rsidRPr="00B53DEB">
              <w:rPr>
                <w:sz w:val="20"/>
                <w:szCs w:val="20"/>
              </w:rPr>
              <w:t>11.</w:t>
            </w:r>
          </w:p>
        </w:tc>
        <w:tc>
          <w:tcPr>
            <w:tcW w:w="3086" w:type="dxa"/>
            <w:tcBorders>
              <w:top w:val="single" w:sz="6" w:space="0" w:color="000000"/>
              <w:left w:val="single" w:sz="6" w:space="0" w:color="000000"/>
              <w:bottom w:val="single" w:sz="6" w:space="0" w:color="000000"/>
              <w:right w:val="single" w:sz="6" w:space="0" w:color="000000"/>
            </w:tcBorders>
          </w:tcPr>
          <w:p w14:paraId="2A497B47" w14:textId="77777777" w:rsidR="001C63C9" w:rsidRPr="00B53DEB" w:rsidRDefault="001C63C9" w:rsidP="001C63C9">
            <w:pPr>
              <w:jc w:val="both"/>
            </w:pPr>
            <w:r w:rsidRPr="00B53DEB">
              <w:t>1.2.4. prasības attiecībā uz apmācīto personu uzskaiti un apliecībā par apmācību norādāmo informāciju.</w:t>
            </w:r>
          </w:p>
          <w:p w14:paraId="4B6BD372"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029BA5EB"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838D242"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6E6F610" w14:textId="77777777" w:rsidR="001C63C9" w:rsidRPr="00B53DEB" w:rsidRDefault="001C63C9" w:rsidP="002F7D55">
            <w:pPr>
              <w:rPr>
                <w:sz w:val="20"/>
                <w:szCs w:val="20"/>
              </w:rPr>
            </w:pPr>
          </w:p>
        </w:tc>
      </w:tr>
      <w:tr w:rsidR="00B53DEB" w:rsidRPr="00B53DEB" w14:paraId="7704B366" w14:textId="77777777" w:rsidTr="002F7D55">
        <w:tc>
          <w:tcPr>
            <w:tcW w:w="708" w:type="dxa"/>
            <w:tcBorders>
              <w:top w:val="single" w:sz="6" w:space="0" w:color="000000"/>
              <w:left w:val="single" w:sz="6" w:space="0" w:color="000000"/>
              <w:bottom w:val="single" w:sz="6" w:space="0" w:color="000000"/>
              <w:right w:val="single" w:sz="6" w:space="0" w:color="000000"/>
            </w:tcBorders>
          </w:tcPr>
          <w:p w14:paraId="0692DCA0" w14:textId="07AF6518" w:rsidR="001C63C9" w:rsidRPr="00B53DEB" w:rsidRDefault="00A266F5" w:rsidP="002F7D55">
            <w:pPr>
              <w:pStyle w:val="naisc"/>
              <w:spacing w:before="0" w:after="0"/>
              <w:rPr>
                <w:sz w:val="20"/>
                <w:szCs w:val="20"/>
              </w:rPr>
            </w:pPr>
            <w:r w:rsidRPr="00B53DEB">
              <w:rPr>
                <w:sz w:val="20"/>
                <w:szCs w:val="20"/>
              </w:rPr>
              <w:t>12.</w:t>
            </w:r>
          </w:p>
        </w:tc>
        <w:tc>
          <w:tcPr>
            <w:tcW w:w="3086" w:type="dxa"/>
            <w:tcBorders>
              <w:top w:val="single" w:sz="6" w:space="0" w:color="000000"/>
              <w:left w:val="single" w:sz="6" w:space="0" w:color="000000"/>
              <w:bottom w:val="single" w:sz="6" w:space="0" w:color="000000"/>
              <w:right w:val="single" w:sz="6" w:space="0" w:color="000000"/>
            </w:tcBorders>
          </w:tcPr>
          <w:p w14:paraId="0A635222" w14:textId="77777777" w:rsidR="001C63C9" w:rsidRPr="00B53DEB" w:rsidRDefault="001C63C9" w:rsidP="001C63C9">
            <w:pPr>
              <w:jc w:val="both"/>
            </w:pPr>
            <w:r w:rsidRPr="00B53DEB">
              <w:t>2. Īpašnieks vai turētājs, kurš pavairo dzīvnieku, ievēro dzīvnieka turēšanas, tostarp veselības, barošanas, dzirdināšanas, fizisko aktivitāšu un socializācijas prasības atbilstoši dzīvnieku veselības, labturības un aizsardzības jomu regulējošajiem normatīvajiem aktiem.</w:t>
            </w:r>
          </w:p>
          <w:p w14:paraId="4B2696C1" w14:textId="77777777" w:rsidR="001C63C9" w:rsidRPr="00B53DEB" w:rsidRDefault="001C63C9"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4F67D914" w14:textId="77777777" w:rsidR="0091266C" w:rsidRPr="00B53DEB" w:rsidRDefault="0091266C" w:rsidP="001C63C9">
            <w:pPr>
              <w:rPr>
                <w:b/>
                <w:bCs/>
              </w:rPr>
            </w:pPr>
            <w:r w:rsidRPr="00B53DEB">
              <w:rPr>
                <w:b/>
                <w:bCs/>
              </w:rPr>
              <w:t>CFCA Latvija :</w:t>
            </w:r>
          </w:p>
          <w:p w14:paraId="052BE2AB" w14:textId="66651873" w:rsidR="0091266C" w:rsidRPr="00B53DEB" w:rsidRDefault="0091266C" w:rsidP="001C63C9">
            <w:r w:rsidRPr="00B53DEB">
              <w:rPr>
                <w:b/>
              </w:rPr>
              <w:t>I.nodaļa</w:t>
            </w:r>
            <w:r w:rsidRPr="00B53DEB">
              <w:br/>
            </w:r>
            <w:r w:rsidRPr="00B53DEB">
              <w:rPr>
                <w:b/>
              </w:rPr>
              <w:t>Lūgums papildināt I.nodaļas 2.punktu vai pievienot 8.punktu šādā redakcijā:</w:t>
            </w:r>
            <w:r w:rsidRPr="00B53DEB">
              <w:br/>
            </w:r>
            <w:r w:rsidRPr="00B53DEB">
              <w:rPr>
                <w:i/>
              </w:rPr>
              <w:t xml:space="preserve">Mājas (istabas) dzīvnieka īpašnieks vai turētājs, kurš pavairo šķirnes dzīvniekus:- nodrošina, ka šķirnes dzīvnieks un tā pēcnācēji ir ierakstīti Lauksaimniecības atbalsta dienestā reģistrētas </w:t>
            </w:r>
            <w:bookmarkStart w:id="8" w:name="OLE_LINK32"/>
            <w:r w:rsidRPr="00B53DEB">
              <w:rPr>
                <w:i/>
              </w:rPr>
              <w:t xml:space="preserve">šķirnes mājas (istabas) dzīvnieku audzētāju organizācijas </w:t>
            </w:r>
            <w:bookmarkEnd w:id="8"/>
            <w:r w:rsidRPr="00B53DEB">
              <w:rPr>
                <w:i/>
              </w:rPr>
              <w:t xml:space="preserve">ciltsgrāmatā;- ja dzīvnieks nav ierakstīts Lauksaimniecības atbalsta dienestā </w:t>
            </w:r>
            <w:bookmarkStart w:id="9" w:name="OLE_LINK33"/>
            <w:r w:rsidRPr="00B53DEB">
              <w:rPr>
                <w:i/>
              </w:rPr>
              <w:t xml:space="preserve">reģistrētas šķirnes mājas (istabas) dzīvnieku audzētāju organizācijas </w:t>
            </w:r>
            <w:bookmarkEnd w:id="9"/>
            <w:r w:rsidRPr="00B53DEB">
              <w:rPr>
                <w:i/>
              </w:rPr>
              <w:t>ciltsgrāmatā, dzīvnieku atļauts pavairot un atsavināt tikai kā bezšķirnes.</w:t>
            </w:r>
            <w:r w:rsidRPr="00B53DEB">
              <w:br/>
            </w:r>
            <w:r w:rsidRPr="00B53DEB">
              <w:rPr>
                <w:u w:val="single"/>
              </w:rPr>
              <w:lastRenderedPageBreak/>
              <w:t>Pamatojums:</w:t>
            </w:r>
            <w:r w:rsidRPr="00B53DEB">
              <w:br/>
              <w:t>Šāds punkts līdzīgā redakcijā bija ietverts MK noteikumos Nr.266 (2006), kuri 01.07.2024. ir zaudējuši spēku.</w:t>
            </w:r>
            <w:r w:rsidRPr="00B53DEB">
              <w:br/>
              <w:t>Kā rāda prakse, šķirnes dzīvnieku audzētāji tagad, kad normatīvie akti vairāk neuzliek par pienākumu reģistrēt dzīvniekus Latvijas organizācijas ciltsgrāmatā, izvēlās pievienoties citu valstu organizācijām, kur prasības ir zemākas vai attiecībā uz Latviju vispār netiek piemērotas, tādejādi izvairoties no Latvijas normatīvo aktu prasību ievērošanas un institūciju kontroles.</w:t>
            </w:r>
          </w:p>
          <w:p w14:paraId="22723F89" w14:textId="77F7FEF3" w:rsidR="001C63C9" w:rsidRPr="00B53DEB" w:rsidRDefault="0091266C" w:rsidP="001C63C9">
            <w:pPr>
              <w:rPr>
                <w:sz w:val="20"/>
                <w:szCs w:val="20"/>
              </w:rPr>
            </w:pPr>
            <w:r w:rsidRPr="00B53DEB">
              <w:t>Pasaulē eksistē dažādas ciltsdarba organizācijas, kas var izsniegt ciltsrakstus attālināti, nevienu reizi neredzot pašus dzīvniekus un pavairotājus, tas viss veicina nekontrolējamu šķirnes dzīvnieku pavairošanu un nelegālu audzēšanu.</w:t>
            </w:r>
            <w:r w:rsidRPr="00B53DEB">
              <w:br/>
              <w:t>Prognozējam, ka bez šāda regulējuma pēc 01.01.2025., kad stāsies spēkā prasības par obligātu pavairošanas fakta reģistrāciju LDC / LAD 72h laikā pēc metiena piedzimšanas, vēl vairāk audzētāju izlems pievienoties citu valstu organizācijām.</w:t>
            </w:r>
            <w:r w:rsidRPr="00B53DEB">
              <w:br/>
              <w:t xml:space="preserve">Jau 2019. gadā, kad tika ieviestas pirmās būtiskās izmaiņas attiecībā uz ciltsdarba organizācijām un ciltsdarba nolikumiem, </w:t>
            </w:r>
            <w:r w:rsidRPr="00B53DEB">
              <w:lastRenderedPageBreak/>
              <w:t>orientējoši 10-15% audzētāju izvēlējās neturpināt savu darbību LDC reģistrētajās organizācijās un turpināja savu darbību attālināti ārvalstu organizācijās, kas nozīmē, ka šobrīd īsti neviens nenodrošina viņu pavairošanas kontroli un atbilstību LR normatīvajiem aktiem.</w:t>
            </w:r>
            <w:r w:rsidRPr="00B53DEB">
              <w:br/>
            </w: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5C28238A" w14:textId="626623CB" w:rsidR="00872632" w:rsidRPr="00FD7FB1" w:rsidRDefault="00872632" w:rsidP="002F7D55">
            <w:pPr>
              <w:pStyle w:val="naisc"/>
              <w:spacing w:before="0" w:after="0"/>
              <w:jc w:val="both"/>
            </w:pPr>
            <w:bookmarkStart w:id="10" w:name="OLE_LINK31"/>
            <w:r w:rsidRPr="00FD7FB1">
              <w:lastRenderedPageBreak/>
              <w:t>Priekšlikumu nevar ņemt vērā, jo ti</w:t>
            </w:r>
            <w:r w:rsidR="007909E9">
              <w:t>ks</w:t>
            </w:r>
            <w:r w:rsidRPr="00FD7FB1">
              <w:t xml:space="preserve"> dublētas prasības </w:t>
            </w:r>
            <w:r w:rsidR="007909E9">
              <w:t xml:space="preserve">ar citiem </w:t>
            </w:r>
            <w:r w:rsidRPr="00FD7FB1">
              <w:t>normatīv</w:t>
            </w:r>
            <w:r w:rsidR="007909E9">
              <w:t>ajiem</w:t>
            </w:r>
            <w:r w:rsidRPr="00FD7FB1">
              <w:t xml:space="preserve"> akt</w:t>
            </w:r>
            <w:r w:rsidR="007909E9">
              <w:t>iem</w:t>
            </w:r>
            <w:r w:rsidRPr="00FD7FB1">
              <w:t>.</w:t>
            </w:r>
          </w:p>
          <w:p w14:paraId="672ADC01" w14:textId="113FC8CB" w:rsidR="00872632" w:rsidRPr="00B53DEB" w:rsidRDefault="00872632" w:rsidP="002F7D55">
            <w:pPr>
              <w:pStyle w:val="naisc"/>
              <w:spacing w:before="0" w:after="0"/>
              <w:jc w:val="both"/>
            </w:pPr>
            <w:r w:rsidRPr="00FD7FB1">
              <w:t xml:space="preserve">Šķirnes mājas (istabas) dzīvnieku audzētāju organizācijas tiek reglamentētas </w:t>
            </w:r>
            <w:r w:rsidR="00670C9B" w:rsidRPr="00FD7FB1">
              <w:t>Ministru kabineta 2019. gada 8. janvāra noteikum</w:t>
            </w:r>
            <w:r w:rsidRPr="00FD7FB1">
              <w:t>os</w:t>
            </w:r>
            <w:r w:rsidR="00670C9B" w:rsidRPr="00FD7FB1">
              <w:t xml:space="preserve"> Nr. 10 “Šķirnes mājas (istabas) dzīvnieku audzētāju organizācijas reģistrēšanas un atzīšanas kārtība, kā arī šķirnes mājas (istabas) dzīvnieku ciltsgrāmatas kārtošanas, ciltsrakstu izsniegšanas un audzēšanas </w:t>
            </w:r>
            <w:r w:rsidR="00670C9B" w:rsidRPr="00B53DEB">
              <w:t>programmas apstiprināšanas kārtība”.</w:t>
            </w:r>
            <w:bookmarkEnd w:id="10"/>
          </w:p>
          <w:p w14:paraId="2702AB81" w14:textId="064E9F3E" w:rsidR="00872632" w:rsidRPr="00B53DEB" w:rsidRDefault="00872632" w:rsidP="002F7D55">
            <w:pPr>
              <w:pStyle w:val="naisc"/>
              <w:spacing w:before="0" w:after="0"/>
              <w:jc w:val="both"/>
            </w:pPr>
            <w:r w:rsidRPr="00B53DEB">
              <w:lastRenderedPageBreak/>
              <w:t>Mājas (istabas) dzīvnieku atsavināšana tiek reglamentēta Ministru kabineta 2024. gada 28. maija noteikumos Nr.315 "Mājas (istabas) dzīvnieka atsavināšanas noteikumi".</w:t>
            </w:r>
          </w:p>
          <w:p w14:paraId="13FC20F2" w14:textId="75744537" w:rsidR="00872632" w:rsidRPr="00B53DEB" w:rsidRDefault="00872632" w:rsidP="002F7D55">
            <w:pPr>
              <w:pStyle w:val="naisc"/>
              <w:spacing w:before="0" w:after="0"/>
              <w:jc w:val="both"/>
            </w:pPr>
          </w:p>
        </w:tc>
        <w:tc>
          <w:tcPr>
            <w:tcW w:w="3026" w:type="dxa"/>
            <w:tcBorders>
              <w:top w:val="single" w:sz="4" w:space="0" w:color="auto"/>
              <w:left w:val="single" w:sz="4" w:space="0" w:color="auto"/>
              <w:bottom w:val="single" w:sz="4" w:space="0" w:color="auto"/>
            </w:tcBorders>
          </w:tcPr>
          <w:p w14:paraId="4A88A3E7" w14:textId="77777777" w:rsidR="001C63C9" w:rsidRPr="00B53DEB" w:rsidRDefault="001C63C9" w:rsidP="002F7D55">
            <w:pPr>
              <w:rPr>
                <w:sz w:val="20"/>
                <w:szCs w:val="20"/>
              </w:rPr>
            </w:pPr>
          </w:p>
        </w:tc>
      </w:tr>
      <w:tr w:rsidR="00B53DEB" w:rsidRPr="00B53DEB" w14:paraId="46B63BC0"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21708A1" w14:textId="5A1A3AA5" w:rsidR="001C63C9" w:rsidRPr="00B53DEB" w:rsidRDefault="00A266F5" w:rsidP="002F7D55">
            <w:pPr>
              <w:pStyle w:val="naisc"/>
              <w:spacing w:before="0" w:after="0"/>
              <w:rPr>
                <w:sz w:val="20"/>
                <w:szCs w:val="20"/>
              </w:rPr>
            </w:pPr>
            <w:r w:rsidRPr="00B53DEB">
              <w:rPr>
                <w:sz w:val="20"/>
                <w:szCs w:val="20"/>
              </w:rPr>
              <w:lastRenderedPageBreak/>
              <w:t>13.</w:t>
            </w:r>
          </w:p>
        </w:tc>
        <w:tc>
          <w:tcPr>
            <w:tcW w:w="3086" w:type="dxa"/>
            <w:tcBorders>
              <w:top w:val="single" w:sz="6" w:space="0" w:color="000000"/>
              <w:left w:val="single" w:sz="6" w:space="0" w:color="000000"/>
              <w:bottom w:val="single" w:sz="6" w:space="0" w:color="000000"/>
              <w:right w:val="single" w:sz="6" w:space="0" w:color="000000"/>
            </w:tcBorders>
          </w:tcPr>
          <w:p w14:paraId="175C58D5" w14:textId="77777777" w:rsidR="001C63C9" w:rsidRPr="00B53DEB" w:rsidRDefault="001C63C9" w:rsidP="001C63C9">
            <w:pPr>
              <w:jc w:val="both"/>
            </w:pPr>
            <w:r w:rsidRPr="00B53DEB">
              <w:t>3. Dzīvniekus apzīmē un reģistrē, ievērojot noteikumos par mājas (istabas) dzīvnieku reģistrācijas kārtību noteiktās prasības.</w:t>
            </w:r>
          </w:p>
          <w:p w14:paraId="28B2F6EF" w14:textId="77777777" w:rsidR="001C63C9" w:rsidRPr="00B53DEB" w:rsidRDefault="001C63C9"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74B7FE9F" w14:textId="77777777" w:rsidR="001C63C9" w:rsidRPr="00B53DEB" w:rsidRDefault="001C63C9"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1B004C2" w14:textId="77777777" w:rsidR="001C63C9" w:rsidRPr="00B53DEB" w:rsidRDefault="001C63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8B36F00" w14:textId="77777777" w:rsidR="001C63C9" w:rsidRPr="00B53DEB" w:rsidRDefault="001C63C9" w:rsidP="002F7D55">
            <w:pPr>
              <w:rPr>
                <w:sz w:val="20"/>
                <w:szCs w:val="20"/>
              </w:rPr>
            </w:pPr>
          </w:p>
        </w:tc>
      </w:tr>
      <w:tr w:rsidR="00B53DEB" w:rsidRPr="00B53DEB" w14:paraId="2379DF55" w14:textId="77777777" w:rsidTr="002F7D55">
        <w:tc>
          <w:tcPr>
            <w:tcW w:w="708" w:type="dxa"/>
            <w:tcBorders>
              <w:top w:val="single" w:sz="6" w:space="0" w:color="000000"/>
              <w:left w:val="single" w:sz="6" w:space="0" w:color="000000"/>
              <w:bottom w:val="single" w:sz="6" w:space="0" w:color="000000"/>
              <w:right w:val="single" w:sz="6" w:space="0" w:color="000000"/>
            </w:tcBorders>
          </w:tcPr>
          <w:p w14:paraId="7C6A8F61" w14:textId="54867A12" w:rsidR="00FB5717" w:rsidRPr="00B53DEB" w:rsidRDefault="00FB5717" w:rsidP="002F7D55">
            <w:pPr>
              <w:pStyle w:val="naisc"/>
              <w:spacing w:before="0" w:after="0"/>
              <w:rPr>
                <w:sz w:val="20"/>
                <w:szCs w:val="20"/>
              </w:rPr>
            </w:pPr>
            <w:r w:rsidRPr="00B53DEB">
              <w:rPr>
                <w:sz w:val="20"/>
                <w:szCs w:val="20"/>
              </w:rPr>
              <w:t>14.</w:t>
            </w:r>
          </w:p>
        </w:tc>
        <w:tc>
          <w:tcPr>
            <w:tcW w:w="3086" w:type="dxa"/>
            <w:tcBorders>
              <w:top w:val="single" w:sz="6" w:space="0" w:color="000000"/>
              <w:left w:val="single" w:sz="6" w:space="0" w:color="000000"/>
              <w:bottom w:val="single" w:sz="6" w:space="0" w:color="000000"/>
              <w:right w:val="single" w:sz="6" w:space="0" w:color="000000"/>
            </w:tcBorders>
          </w:tcPr>
          <w:p w14:paraId="1F0B6FEE" w14:textId="0DA9CCAF" w:rsidR="00FB5717" w:rsidRPr="00B53DEB" w:rsidRDefault="00FB5717" w:rsidP="001C63C9">
            <w:pPr>
              <w:jc w:val="both"/>
            </w:pPr>
            <w:r w:rsidRPr="00B53DEB">
              <w:t>4. Dzīvniekus atsavina, ievērojot noteikumos par mājas (istabas) dzīvnieka atsavināšanu noteiktās prasības.</w:t>
            </w:r>
          </w:p>
        </w:tc>
        <w:tc>
          <w:tcPr>
            <w:tcW w:w="4394" w:type="dxa"/>
            <w:tcBorders>
              <w:top w:val="single" w:sz="6" w:space="0" w:color="000000"/>
              <w:left w:val="single" w:sz="6" w:space="0" w:color="000000"/>
              <w:bottom w:val="single" w:sz="6" w:space="0" w:color="000000"/>
              <w:right w:val="single" w:sz="6" w:space="0" w:color="000000"/>
            </w:tcBorders>
          </w:tcPr>
          <w:p w14:paraId="3FB314EB" w14:textId="77777777" w:rsidR="00B843E5" w:rsidRPr="00B53DEB" w:rsidRDefault="00B843E5" w:rsidP="001C63C9">
            <w:pPr>
              <w:rPr>
                <w:b/>
                <w:bCs/>
              </w:rPr>
            </w:pPr>
            <w:r w:rsidRPr="00B53DEB">
              <w:rPr>
                <w:b/>
                <w:bCs/>
              </w:rPr>
              <w:t>Fiziska persona:</w:t>
            </w:r>
          </w:p>
          <w:p w14:paraId="14D1C253" w14:textId="53A01784" w:rsidR="00FB5717" w:rsidRPr="00B53DEB" w:rsidRDefault="00B843E5" w:rsidP="001C63C9">
            <w:pPr>
              <w:rPr>
                <w:sz w:val="20"/>
                <w:szCs w:val="20"/>
              </w:rPr>
            </w:pPr>
            <w:r w:rsidRPr="00B53DEB">
              <w:t>Papildināt noteikumu projekta 4.punktu ar pirmo vārdu "Dzīvnieka", jo punkta redakcija pašlaik nav skaidra uz kādiem īpašniekiem un turētājiem tas attiecas.</w:t>
            </w:r>
          </w:p>
        </w:tc>
        <w:tc>
          <w:tcPr>
            <w:tcW w:w="3440" w:type="dxa"/>
            <w:tcBorders>
              <w:top w:val="single" w:sz="6" w:space="0" w:color="000000"/>
              <w:left w:val="single" w:sz="6" w:space="0" w:color="000000"/>
              <w:bottom w:val="single" w:sz="6" w:space="0" w:color="000000"/>
              <w:right w:val="single" w:sz="6" w:space="0" w:color="000000"/>
            </w:tcBorders>
          </w:tcPr>
          <w:p w14:paraId="4E189ADB" w14:textId="2B18C00D" w:rsidR="00FB5717" w:rsidRPr="00B53DEB" w:rsidRDefault="00D41FCB" w:rsidP="002F7D55">
            <w:pPr>
              <w:pStyle w:val="naisc"/>
              <w:spacing w:before="0" w:after="0"/>
              <w:jc w:val="both"/>
            </w:pPr>
            <w:r w:rsidRPr="00B53DEB">
              <w:t xml:space="preserve">Priekšlikums nav saprotams, jo MK noteikuma projekta 4.punktā  nav mineti īpašnieka vai turētāja pienākumi. MK noteikuma projekts attiecas tikai uz </w:t>
            </w:r>
            <w:r w:rsidRPr="00B53DEB">
              <w:rPr>
                <w:b/>
                <w:bCs/>
              </w:rPr>
              <w:t>dzīvnieku</w:t>
            </w:r>
            <w:r w:rsidRPr="00B53DEB">
              <w:t xml:space="preserve"> īpašniekiem vai turētājiem.</w:t>
            </w:r>
          </w:p>
        </w:tc>
        <w:tc>
          <w:tcPr>
            <w:tcW w:w="3026" w:type="dxa"/>
            <w:tcBorders>
              <w:top w:val="single" w:sz="4" w:space="0" w:color="auto"/>
              <w:left w:val="single" w:sz="4" w:space="0" w:color="auto"/>
              <w:bottom w:val="single" w:sz="4" w:space="0" w:color="auto"/>
            </w:tcBorders>
          </w:tcPr>
          <w:p w14:paraId="20F99FF3" w14:textId="77777777" w:rsidR="00FB5717" w:rsidRPr="00B53DEB" w:rsidRDefault="00FB5717" w:rsidP="002F7D55">
            <w:pPr>
              <w:rPr>
                <w:sz w:val="20"/>
                <w:szCs w:val="20"/>
              </w:rPr>
            </w:pPr>
          </w:p>
        </w:tc>
      </w:tr>
      <w:tr w:rsidR="00B53DEB" w:rsidRPr="00B53DEB" w14:paraId="317C2D31"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C141297" w14:textId="712EFBE7" w:rsidR="00A266F5" w:rsidRPr="00B53DEB" w:rsidRDefault="00FB5717" w:rsidP="002F7D55">
            <w:pPr>
              <w:pStyle w:val="naisc"/>
              <w:spacing w:before="0" w:after="0"/>
              <w:rPr>
                <w:sz w:val="20"/>
                <w:szCs w:val="20"/>
              </w:rPr>
            </w:pPr>
            <w:r w:rsidRPr="00B53DEB">
              <w:rPr>
                <w:sz w:val="20"/>
                <w:szCs w:val="20"/>
              </w:rPr>
              <w:t>15.</w:t>
            </w:r>
          </w:p>
        </w:tc>
        <w:tc>
          <w:tcPr>
            <w:tcW w:w="3086" w:type="dxa"/>
            <w:tcBorders>
              <w:top w:val="single" w:sz="6" w:space="0" w:color="000000"/>
              <w:left w:val="single" w:sz="6" w:space="0" w:color="000000"/>
              <w:bottom w:val="single" w:sz="6" w:space="0" w:color="000000"/>
              <w:right w:val="single" w:sz="6" w:space="0" w:color="000000"/>
            </w:tcBorders>
          </w:tcPr>
          <w:p w14:paraId="7A94F184" w14:textId="77777777" w:rsidR="00A266F5" w:rsidRPr="00B53DEB" w:rsidRDefault="00A266F5" w:rsidP="00A266F5">
            <w:pPr>
              <w:jc w:val="both"/>
            </w:pPr>
            <w:r w:rsidRPr="00B53DEB">
              <w:t xml:space="preserve">5. Nobeigušos dzīvnieku uzglabāšanu un iznīcināšanu nodrošina atbilstoši normatīvajiem aktiem par prasībām tādu dzīvnieku izcelsmes blakusproduktu un atvasinātu produktu apritei, </w:t>
            </w:r>
            <w:r w:rsidRPr="00B53DEB">
              <w:lastRenderedPageBreak/>
              <w:t>kas nav paredzēti cilvēku patēriņam.</w:t>
            </w:r>
          </w:p>
          <w:p w14:paraId="091A21C5" w14:textId="77777777" w:rsidR="00A266F5" w:rsidRPr="00B53DEB" w:rsidRDefault="00A266F5" w:rsidP="001C63C9">
            <w:pPr>
              <w:jc w:val="both"/>
            </w:pPr>
          </w:p>
        </w:tc>
        <w:tc>
          <w:tcPr>
            <w:tcW w:w="4394" w:type="dxa"/>
            <w:tcBorders>
              <w:top w:val="single" w:sz="6" w:space="0" w:color="000000"/>
              <w:left w:val="single" w:sz="6" w:space="0" w:color="000000"/>
              <w:bottom w:val="single" w:sz="6" w:space="0" w:color="000000"/>
              <w:right w:val="single" w:sz="6" w:space="0" w:color="000000"/>
            </w:tcBorders>
          </w:tcPr>
          <w:p w14:paraId="4A8E4028"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E402435"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DB9F1C1" w14:textId="77777777" w:rsidR="00A266F5" w:rsidRPr="00B53DEB" w:rsidRDefault="00A266F5" w:rsidP="002F7D55">
            <w:pPr>
              <w:rPr>
                <w:sz w:val="20"/>
                <w:szCs w:val="20"/>
              </w:rPr>
            </w:pPr>
          </w:p>
        </w:tc>
      </w:tr>
      <w:tr w:rsidR="00B53DEB" w:rsidRPr="00B53DEB" w14:paraId="0D6269BF" w14:textId="77777777" w:rsidTr="002F7D55">
        <w:tc>
          <w:tcPr>
            <w:tcW w:w="708" w:type="dxa"/>
            <w:tcBorders>
              <w:top w:val="single" w:sz="6" w:space="0" w:color="000000"/>
              <w:left w:val="single" w:sz="6" w:space="0" w:color="000000"/>
              <w:bottom w:val="single" w:sz="6" w:space="0" w:color="000000"/>
              <w:right w:val="single" w:sz="6" w:space="0" w:color="000000"/>
            </w:tcBorders>
          </w:tcPr>
          <w:p w14:paraId="046628E3" w14:textId="6A453F8A" w:rsidR="00A266F5" w:rsidRPr="00B53DEB" w:rsidRDefault="00FB5717" w:rsidP="002F7D55">
            <w:pPr>
              <w:pStyle w:val="naisc"/>
              <w:spacing w:before="0" w:after="0"/>
              <w:rPr>
                <w:sz w:val="20"/>
                <w:szCs w:val="20"/>
              </w:rPr>
            </w:pPr>
            <w:r w:rsidRPr="00B53DEB">
              <w:rPr>
                <w:sz w:val="20"/>
                <w:szCs w:val="20"/>
              </w:rPr>
              <w:t>16.</w:t>
            </w:r>
          </w:p>
        </w:tc>
        <w:tc>
          <w:tcPr>
            <w:tcW w:w="3086" w:type="dxa"/>
            <w:tcBorders>
              <w:top w:val="single" w:sz="6" w:space="0" w:color="000000"/>
              <w:left w:val="single" w:sz="6" w:space="0" w:color="000000"/>
              <w:bottom w:val="single" w:sz="6" w:space="0" w:color="000000"/>
              <w:right w:val="single" w:sz="6" w:space="0" w:color="000000"/>
            </w:tcBorders>
          </w:tcPr>
          <w:p w14:paraId="5E3B4A5B" w14:textId="349AC8A9" w:rsidR="00A266F5" w:rsidRPr="00B53DEB" w:rsidRDefault="00A266F5" w:rsidP="00A266F5">
            <w:pPr>
              <w:jc w:val="both"/>
            </w:pPr>
            <w:r w:rsidRPr="00B53DEB">
              <w:t>6. Ja dzīvnieka īpašnieks ir juridiska persona, tas nodrošina, ka vismaz viens tā darbinieks apgūst apmācību dzīvnieku labturības un aizsardzības jomā.</w:t>
            </w:r>
          </w:p>
        </w:tc>
        <w:tc>
          <w:tcPr>
            <w:tcW w:w="4394" w:type="dxa"/>
            <w:tcBorders>
              <w:top w:val="single" w:sz="6" w:space="0" w:color="000000"/>
              <w:left w:val="single" w:sz="6" w:space="0" w:color="000000"/>
              <w:bottom w:val="single" w:sz="6" w:space="0" w:color="000000"/>
              <w:right w:val="single" w:sz="6" w:space="0" w:color="000000"/>
            </w:tcBorders>
          </w:tcPr>
          <w:p w14:paraId="23A06040"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A992CE6"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15C4F7E" w14:textId="77777777" w:rsidR="00A266F5" w:rsidRPr="00B53DEB" w:rsidRDefault="00A266F5" w:rsidP="002F7D55">
            <w:pPr>
              <w:rPr>
                <w:sz w:val="20"/>
                <w:szCs w:val="20"/>
              </w:rPr>
            </w:pPr>
          </w:p>
        </w:tc>
      </w:tr>
      <w:tr w:rsidR="00B53DEB" w:rsidRPr="00B53DEB" w14:paraId="316450B4"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BA1EF36" w14:textId="1FF5D5FD" w:rsidR="00A266F5" w:rsidRPr="00B53DEB" w:rsidRDefault="00FB5717" w:rsidP="002F7D55">
            <w:pPr>
              <w:pStyle w:val="naisc"/>
              <w:spacing w:before="0" w:after="0"/>
              <w:rPr>
                <w:sz w:val="20"/>
                <w:szCs w:val="20"/>
              </w:rPr>
            </w:pPr>
            <w:r w:rsidRPr="00B53DEB">
              <w:rPr>
                <w:sz w:val="20"/>
                <w:szCs w:val="20"/>
              </w:rPr>
              <w:t>17.</w:t>
            </w:r>
          </w:p>
        </w:tc>
        <w:tc>
          <w:tcPr>
            <w:tcW w:w="3086" w:type="dxa"/>
            <w:tcBorders>
              <w:top w:val="single" w:sz="6" w:space="0" w:color="000000"/>
              <w:left w:val="single" w:sz="6" w:space="0" w:color="000000"/>
              <w:bottom w:val="single" w:sz="6" w:space="0" w:color="000000"/>
              <w:right w:val="single" w:sz="6" w:space="0" w:color="000000"/>
            </w:tcBorders>
          </w:tcPr>
          <w:p w14:paraId="783BBE4A" w14:textId="77777777" w:rsidR="00A266F5" w:rsidRPr="00B53DEB" w:rsidRDefault="00A266F5" w:rsidP="00A266F5">
            <w:pPr>
              <w:pStyle w:val="paragraphheader"/>
              <w:contextualSpacing w:val="0"/>
              <w:jc w:val="center"/>
              <w:rPr>
                <w:b/>
                <w:color w:val="auto"/>
              </w:rPr>
            </w:pPr>
            <w:r w:rsidRPr="00B53DEB">
              <w:rPr>
                <w:b/>
                <w:color w:val="auto"/>
              </w:rPr>
              <w:t>II.</w:t>
            </w:r>
            <w:r w:rsidRPr="00B53DEB">
              <w:rPr>
                <w:color w:val="auto"/>
              </w:rPr>
              <w:t xml:space="preserve"> </w:t>
            </w:r>
            <w:r w:rsidRPr="00B53DEB">
              <w:rPr>
                <w:b/>
                <w:color w:val="auto"/>
              </w:rPr>
              <w:t>Apmācība dzīvnieku labturības un aizsardzības jomā</w:t>
            </w:r>
          </w:p>
          <w:p w14:paraId="27000735" w14:textId="77777777" w:rsidR="00A266F5" w:rsidRPr="00B53DEB" w:rsidRDefault="00A266F5" w:rsidP="00A266F5">
            <w:pPr>
              <w:spacing w:before="280"/>
              <w:jc w:val="both"/>
            </w:pPr>
            <w:bookmarkStart w:id="11" w:name="OLE_LINK43"/>
            <w:r w:rsidRPr="00B53DEB">
              <w:t xml:space="preserve">7. Apmācību dzīvnieku labturības un aizsardzības jomā (turpmāk – apmācība) ir tiesīga īstenot persona, kurai ir </w:t>
            </w:r>
            <w:bookmarkStart w:id="12" w:name="OLE_LINK41"/>
            <w:r w:rsidRPr="00B53DEB">
              <w:t xml:space="preserve">izglītība veterinārmedicīnā </w:t>
            </w:r>
            <w:bookmarkEnd w:id="12"/>
            <w:r w:rsidRPr="00B53DEB">
              <w:t>un darba pieredze specialitātē vismaz pēdējos piecus gadus.</w:t>
            </w:r>
          </w:p>
          <w:bookmarkEnd w:id="11"/>
          <w:p w14:paraId="6E62D4A3"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78C4068" w14:textId="48103A1C" w:rsidR="00E56F85" w:rsidRPr="00B53DEB" w:rsidRDefault="00E56F85" w:rsidP="001C63C9">
            <w:bookmarkStart w:id="13" w:name="OLE_LINK35"/>
            <w:bookmarkStart w:id="14" w:name="OLE_LINK36"/>
            <w:bookmarkStart w:id="15" w:name="OLE_LINK218"/>
            <w:bookmarkStart w:id="16" w:name="OLE_LINK90"/>
            <w:r w:rsidRPr="00B53DEB">
              <w:rPr>
                <w:b/>
                <w:bCs/>
              </w:rPr>
              <w:t>"lolojumdzivnieki.lv"</w:t>
            </w:r>
            <w:bookmarkEnd w:id="13"/>
            <w:r w:rsidRPr="00B53DEB">
              <w:t xml:space="preserve"> Latvijas dzīvnieku patversmju, dzīvnieku aizsardzības organizāciju un brīvprātīgo palīgu memoranda dalībnieki (ej.uz/memorands-lolojumdzivnieki)</w:t>
            </w:r>
            <w:r w:rsidR="0013681C" w:rsidRPr="00B53DEB">
              <w:t xml:space="preserve"> </w:t>
            </w:r>
          </w:p>
          <w:bookmarkEnd w:id="14"/>
          <w:p w14:paraId="358AB5D9" w14:textId="7164FD05" w:rsidR="00E56F85" w:rsidRPr="00B53DEB" w:rsidRDefault="0013681C" w:rsidP="001C63C9">
            <w:r w:rsidRPr="00B53DEB">
              <w:t xml:space="preserve">(sastāvu skatīt tabulas beigās) </w:t>
            </w:r>
            <w:bookmarkEnd w:id="15"/>
          </w:p>
          <w:bookmarkEnd w:id="16"/>
          <w:p w14:paraId="49BE82CC" w14:textId="3A8FB11F" w:rsidR="00E56F85" w:rsidRPr="00B53DEB" w:rsidRDefault="00E56F85" w:rsidP="001C63C9">
            <w:pPr>
              <w:rPr>
                <w:b/>
                <w:bCs/>
              </w:rPr>
            </w:pPr>
            <w:r w:rsidRPr="00B53DEB">
              <w:t>1) Apmācību jomā uzskatām, ka nepieciešams veidot saturu maksimāli īsu, koncentrējoties uz patiešām nepieciešamo informāciju;</w:t>
            </w:r>
            <w:r w:rsidRPr="00B53DEB">
              <w:br/>
              <w:t>2) Apmācīto personu reģistru iesakām veidot vienu kopīgu valstī, izslēdzot iespēju katram apmācību organizatoram veidot savu reģistru;</w:t>
            </w:r>
          </w:p>
          <w:p w14:paraId="790AAE8E" w14:textId="77777777" w:rsidR="00E56F85" w:rsidRPr="00B53DEB" w:rsidRDefault="00E56F85" w:rsidP="001C63C9">
            <w:pPr>
              <w:rPr>
                <w:b/>
                <w:bCs/>
              </w:rPr>
            </w:pPr>
          </w:p>
          <w:p w14:paraId="4988F0FF" w14:textId="77777777" w:rsidR="00E56F85" w:rsidRPr="00B53DEB" w:rsidRDefault="00E56F85" w:rsidP="001C63C9">
            <w:pPr>
              <w:rPr>
                <w:b/>
                <w:bCs/>
              </w:rPr>
            </w:pPr>
          </w:p>
          <w:p w14:paraId="7C9D1125" w14:textId="29D773F9" w:rsidR="002E181A" w:rsidRPr="00B53DEB" w:rsidRDefault="002E181A" w:rsidP="001C63C9">
            <w:pPr>
              <w:rPr>
                <w:b/>
              </w:rPr>
            </w:pPr>
            <w:bookmarkStart w:id="17" w:name="OLE_LINK37"/>
            <w:r w:rsidRPr="00B53DEB">
              <w:rPr>
                <w:b/>
                <w:bCs/>
              </w:rPr>
              <w:t>Latvijas Kinoloģiskā federācija:</w:t>
            </w:r>
            <w:r w:rsidRPr="00B53DEB">
              <w:rPr>
                <w:b/>
              </w:rPr>
              <w:t xml:space="preserve"> </w:t>
            </w:r>
          </w:p>
          <w:bookmarkEnd w:id="17"/>
          <w:p w14:paraId="3AB5CD55" w14:textId="77777777" w:rsidR="00A266F5" w:rsidRPr="00B53DEB" w:rsidRDefault="002E181A" w:rsidP="001C63C9">
            <w:r w:rsidRPr="00B53DEB">
              <w:rPr>
                <w:b/>
              </w:rPr>
              <w:t>7.punkts</w:t>
            </w:r>
            <w:r w:rsidRPr="00B53DEB">
              <w:t xml:space="preserve"> Apmācību dzīvnieku labturības un aizsardzības jomā </w:t>
            </w:r>
            <w:bookmarkStart w:id="18" w:name="OLE_LINK98"/>
            <w:r w:rsidRPr="00B53DEB">
              <w:t xml:space="preserve">ir tiesīga </w:t>
            </w:r>
            <w:bookmarkStart w:id="19" w:name="OLE_LINK38"/>
            <w:r w:rsidRPr="00B53DEB">
              <w:t>īstenot LR reģistrēta mācību iestāde</w:t>
            </w:r>
            <w:bookmarkEnd w:id="18"/>
            <w:bookmarkEnd w:id="19"/>
            <w:r w:rsidRPr="00B53DEB">
              <w:t xml:space="preserve">, cita juridiska </w:t>
            </w:r>
            <w:r w:rsidRPr="00B53DEB">
              <w:lastRenderedPageBreak/>
              <w:t>persona vai pašnodarbināta fiziska persona pēc šajos noteikumos Pielikumā Nr.1 noteiktās apmācību programmas.</w:t>
            </w:r>
          </w:p>
          <w:p w14:paraId="045031B3" w14:textId="77777777" w:rsidR="00417AAF" w:rsidRPr="00B53DEB" w:rsidRDefault="00417AAF" w:rsidP="001C63C9"/>
          <w:p w14:paraId="596ECAE2" w14:textId="77777777" w:rsidR="00417AAF" w:rsidRPr="00B53DEB" w:rsidRDefault="00417AAF" w:rsidP="001C63C9">
            <w:pPr>
              <w:rPr>
                <w:b/>
              </w:rPr>
            </w:pPr>
            <w:bookmarkStart w:id="20" w:name="OLE_LINK1"/>
            <w:r w:rsidRPr="00B53DEB">
              <w:rPr>
                <w:b/>
                <w:bCs/>
              </w:rPr>
              <w:t>CFCA Latvija</w:t>
            </w:r>
            <w:bookmarkEnd w:id="20"/>
            <w:r w:rsidRPr="00B53DEB">
              <w:rPr>
                <w:b/>
                <w:bCs/>
              </w:rPr>
              <w:t>, Daina Pužule</w:t>
            </w:r>
            <w:r w:rsidRPr="00B53DEB">
              <w:rPr>
                <w:b/>
              </w:rPr>
              <w:t>:</w:t>
            </w:r>
          </w:p>
          <w:p w14:paraId="40F6E983" w14:textId="77777777" w:rsidR="00417AAF" w:rsidRPr="00B53DEB" w:rsidRDefault="00417AAF" w:rsidP="001C63C9">
            <w:r w:rsidRPr="00B53DEB">
              <w:rPr>
                <w:b/>
              </w:rPr>
              <w:t>II.nodaļaApmācība dzīvnieku labturības un aizsardzības jomā</w:t>
            </w:r>
            <w:r w:rsidRPr="00B53DEB">
              <w:br/>
            </w:r>
            <w:r w:rsidRPr="00B53DEB">
              <w:rPr>
                <w:u w:val="single"/>
              </w:rPr>
              <w:t>Vispārīgi komentāri:</w:t>
            </w:r>
            <w:r w:rsidRPr="00B53DEB">
              <w:br/>
              <w:t xml:space="preserve">1. Lūgums konsultēties ar </w:t>
            </w:r>
            <w:bookmarkStart w:id="21" w:name="OLE_LINK2"/>
            <w:r w:rsidRPr="00B53DEB">
              <w:t>Izglītības ministriju par plānotā regulējuma atbilstību Izglītības likumam.</w:t>
            </w:r>
            <w:bookmarkEnd w:id="21"/>
            <w:r w:rsidRPr="00B53DEB">
              <w:br/>
              <w:t>2. Apmācības līdz šim veiksmīgi organizēja ciltsdarba organizācijas, tāpēc lūgums izskatīt iespēju atļaut ciltsdarba organizācijām arī turpināt tās organizēt, brīvi izvēloties speciālistus ar atbilstošu pieredzi.</w:t>
            </w:r>
            <w:r w:rsidRPr="00B53DEB">
              <w:br/>
              <w:t>3. Apmācību apjomu norādīt akadēmiskajās (45 minūtes) vai astronomiskajās (60 minūtes) stundās.</w:t>
            </w:r>
            <w:r w:rsidRPr="00B53DEB">
              <w:br/>
              <w:t xml:space="preserve">4. LBTU / LLU studiju programmā “Veterinārmedicīna” nav ietverts studiju kurss </w:t>
            </w:r>
            <w:bookmarkStart w:id="22" w:name="OLE_LINK40"/>
            <w:r w:rsidRPr="00B53DEB">
              <w:t>pedagoģijā</w:t>
            </w:r>
            <w:bookmarkEnd w:id="22"/>
            <w:r w:rsidRPr="00B53DEB">
              <w:t>. Lūgums pārliecināties vai veterinārārsts bez 2 KP studiju kursa pedagoģijā ir tiesīgs veikt apmācību un izsniegt apliecību.</w:t>
            </w:r>
            <w:r w:rsidRPr="00B53DEB">
              <w:br/>
              <w:t xml:space="preserve">5. LBTU / LLU studiju programmā “Veterinārmedicīna” nav neviena studiju kursa, kas būtu tieši saistīts ar mājas </w:t>
            </w:r>
            <w:r w:rsidRPr="00B53DEB">
              <w:lastRenderedPageBreak/>
              <w:t>(istabas) dzīvnieku šķirņu īpašībām un ciltsdarbu kā tādu.</w:t>
            </w:r>
            <w:r w:rsidRPr="00B53DEB">
              <w:br/>
              <w:t xml:space="preserve">6. Izglītību veterinārmedicīnā iespējams iegūt ne tikai LBTU / LLU, bet arī </w:t>
            </w:r>
            <w:bookmarkStart w:id="23" w:name="OLE_LINK42"/>
            <w:r w:rsidRPr="00B53DEB">
              <w:t>Smiltenes tehnikumā</w:t>
            </w:r>
            <w:bookmarkEnd w:id="23"/>
            <w:r w:rsidRPr="00B53DEB">
              <w:t>, tāpēc nepieciešams precīzi norādīt, ar kāda līmeņa izglītību veterinārmedicīnā ir atļauts veikt apmācību.</w:t>
            </w:r>
            <w:r w:rsidRPr="00B53DEB">
              <w:br/>
              <w:t>7. Mūs kā ciltsdarba organizāciju uztrauc, ka apmācību tiesību nodošana privātpersonām, lai arī ar veterinārmedicīniskās prakses pieredzi, nevis pilnveidos iepriekš spēkā esošo sistēmu, bet radīs nevajadzīgu haosu. Kā arī ciltsdarba organizācijas būs spiestas tāpat rīkot iekšējās apmācības saviem audzētājiem, lai tie varētu īstenot ciltsdarbu pēc labākas prakses piemēriem un augstākajiem starptautiskiem standartiem.</w:t>
            </w:r>
            <w:r w:rsidRPr="00B53DEB">
              <w:br/>
              <w:t xml:space="preserve">8. Uzdot </w:t>
            </w:r>
            <w:bookmarkStart w:id="24" w:name="OLE_LINK44"/>
            <w:r w:rsidRPr="00B53DEB">
              <w:t xml:space="preserve">par pienākumu apmācību programmu pirms apmācību uzsākšanas saskaņot </w:t>
            </w:r>
            <w:bookmarkEnd w:id="24"/>
            <w:r w:rsidRPr="00B53DEB">
              <w:t xml:space="preserve">ar </w:t>
            </w:r>
            <w:bookmarkStart w:id="25" w:name="OLE_LINK45"/>
            <w:r w:rsidRPr="00B53DEB">
              <w:t xml:space="preserve">Lauku atbalsta dienestu </w:t>
            </w:r>
            <w:bookmarkEnd w:id="25"/>
            <w:r w:rsidRPr="00B53DEB">
              <w:t>(šobrīd – Lauksaimniecības datu centru). Līdzīga kārtība ir spēkā apmācībām citās nozarēs, piem., apmācību programmas ugunsdrošībā jāsaskaņo ar VUGD, savukārt, radiācijas drošībā – ar VVD Radiācijas drošības centru.</w:t>
            </w:r>
            <w:r w:rsidRPr="00B53DEB">
              <w:br/>
            </w:r>
            <w:r w:rsidRPr="00B53DEB">
              <w:lastRenderedPageBreak/>
              <w:t>9. Noteikumos ietvertā apmācību programma ir vispārēja un neietver dzīvnieku pavairošanai būtiskus jautājumus (piem., grūsnība, jaundzimušo aprūpe u.c.). Aicinām ministrijas pārstāvjus apmācību programmas apjomu un iekļaujamās tēmas izdiskutēt atsevišķā sanāksmē ar ciltsdarba organizācijām.</w:t>
            </w:r>
          </w:p>
          <w:p w14:paraId="02A0AFFC" w14:textId="77777777" w:rsidR="001C7019" w:rsidRPr="00B53DEB" w:rsidRDefault="00417AAF" w:rsidP="001C63C9">
            <w:pPr>
              <w:rPr>
                <w:i/>
              </w:rPr>
            </w:pPr>
            <w:r w:rsidRPr="00B53DEB">
              <w:rPr>
                <w:b/>
              </w:rPr>
              <w:t>7.punkts</w:t>
            </w:r>
            <w:r w:rsidRPr="00B53DEB">
              <w:br/>
              <w:t xml:space="preserve">Apmācības līdz šim veiksmīgi nodrošināja </w:t>
            </w:r>
            <w:bookmarkStart w:id="26" w:name="OLE_LINK46"/>
            <w:r w:rsidRPr="00B53DEB">
              <w:t>ciltsdarba organizācijas</w:t>
            </w:r>
            <w:bookmarkEnd w:id="26"/>
            <w:r w:rsidRPr="00B53DEB">
              <w:t>, tāpēc aicinām arī turpmāk šo pienākumu uzticēt tieši šīm organizācijām.</w:t>
            </w:r>
            <w:r w:rsidRPr="00B53DEB">
              <w:br/>
            </w:r>
            <w:r w:rsidRPr="00B53DEB">
              <w:rPr>
                <w:u w:val="single"/>
              </w:rPr>
              <w:t>Piedāvātā redakcija:</w:t>
            </w:r>
            <w:r w:rsidRPr="00B53DEB">
              <w:br/>
            </w:r>
            <w:bookmarkStart w:id="27" w:name="OLE_LINK4"/>
            <w:r w:rsidRPr="00B53DEB">
              <w:rPr>
                <w:i/>
              </w:rPr>
              <w:t xml:space="preserve">Apmācību dzīvnieku labturības un aizsardzības jomā </w:t>
            </w:r>
            <w:bookmarkEnd w:id="27"/>
            <w:r w:rsidRPr="00B53DEB">
              <w:rPr>
                <w:i/>
              </w:rPr>
              <w:t xml:space="preserve">(turpmāk – apmācība) ir tiesīga īstenot </w:t>
            </w:r>
            <w:bookmarkStart w:id="28" w:name="OLE_LINK3"/>
            <w:r w:rsidRPr="00B53DEB">
              <w:rPr>
                <w:i/>
              </w:rPr>
              <w:t xml:space="preserve">ciltsdarba organizācija, </w:t>
            </w:r>
            <w:bookmarkEnd w:id="28"/>
            <w:r w:rsidRPr="00B53DEB">
              <w:rPr>
                <w:i/>
              </w:rPr>
              <w:t>piesaistot personu ar Latvijā spēkā esošu veterinārmedicīniskās prakses sertifikātu vai arī citu kompetentu personu, atbilstoši apmācību procesā izskatītajiem jautājumiem</w:t>
            </w:r>
          </w:p>
          <w:p w14:paraId="3EBC5F15" w14:textId="77777777" w:rsidR="001C7019" w:rsidRPr="00B53DEB" w:rsidRDefault="001C7019" w:rsidP="001C63C9">
            <w:pPr>
              <w:rPr>
                <w:i/>
              </w:rPr>
            </w:pPr>
          </w:p>
          <w:p w14:paraId="535030DA" w14:textId="77777777" w:rsidR="001C7019" w:rsidRPr="00B53DEB" w:rsidRDefault="001C7019" w:rsidP="001C63C9">
            <w:pPr>
              <w:rPr>
                <w:b/>
                <w:bCs/>
              </w:rPr>
            </w:pPr>
            <w:bookmarkStart w:id="29" w:name="OLE_LINK195"/>
            <w:r w:rsidRPr="00B53DEB">
              <w:rPr>
                <w:b/>
                <w:bCs/>
              </w:rPr>
              <w:t>Latvijas Vācu aitu suņu klubs:</w:t>
            </w:r>
          </w:p>
          <w:bookmarkEnd w:id="29"/>
          <w:p w14:paraId="47318746" w14:textId="77777777" w:rsidR="00104D79" w:rsidRPr="00B53DEB" w:rsidRDefault="001C7019" w:rsidP="001C63C9">
            <w:r w:rsidRPr="00B53DEB">
              <w:t>7. punktu izteikt šādā redakcijā:</w:t>
            </w:r>
            <w:r w:rsidRPr="00B53DEB">
              <w:br/>
              <w:t xml:space="preserve">Apmācību dzīvnieku labturības un aizsardzības jomā (turpmāk apmācība) ir tiesīga īstenot </w:t>
            </w:r>
            <w:bookmarkStart w:id="30" w:name="OLE_LINK6"/>
            <w:r w:rsidRPr="00B53DEB">
              <w:t xml:space="preserve">LR reģistrēta mācību </w:t>
            </w:r>
            <w:r w:rsidRPr="00B53DEB">
              <w:lastRenderedPageBreak/>
              <w:t>iestāde</w:t>
            </w:r>
            <w:bookmarkEnd w:id="30"/>
            <w:r w:rsidRPr="00B53DEB">
              <w:t>. (Jautājums ir būtisks par to, kas saskaņo šādas programmas saturu)</w:t>
            </w:r>
          </w:p>
          <w:p w14:paraId="179133AF" w14:textId="77777777" w:rsidR="00104D79" w:rsidRPr="00B53DEB" w:rsidRDefault="00104D79" w:rsidP="001C63C9"/>
          <w:p w14:paraId="74FB7ED7" w14:textId="77777777" w:rsidR="00104D79" w:rsidRPr="00B53DEB" w:rsidRDefault="00104D79" w:rsidP="001C63C9">
            <w:pPr>
              <w:rPr>
                <w:rFonts w:ascii="Verdana" w:hAnsi="Verdana"/>
                <w:sz w:val="19"/>
                <w:szCs w:val="19"/>
                <w:shd w:val="clear" w:color="auto" w:fill="FDF5F5"/>
              </w:rPr>
            </w:pPr>
          </w:p>
          <w:p w14:paraId="5E763CB7" w14:textId="77777777" w:rsidR="00104D79" w:rsidRPr="00B53DEB" w:rsidRDefault="00104D79" w:rsidP="00104D79">
            <w:pPr>
              <w:rPr>
                <w:rFonts w:ascii="Helvetica" w:hAnsi="Helvetica"/>
                <w:sz w:val="20"/>
                <w:szCs w:val="20"/>
              </w:rPr>
            </w:pPr>
            <w:bookmarkStart w:id="31" w:name="OLE_LINK56"/>
            <w:r w:rsidRPr="00B53DEB">
              <w:rPr>
                <w:rFonts w:ascii="Verdana" w:hAnsi="Verdana"/>
                <w:sz w:val="19"/>
                <w:szCs w:val="19"/>
                <w:shd w:val="clear" w:color="auto" w:fill="FDF5F5"/>
              </w:rPr>
              <w:t>Ilze Pētersone-Godmane</w:t>
            </w:r>
          </w:p>
          <w:p w14:paraId="79042619"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bookmarkEnd w:id="31"/>
          <w:p w14:paraId="6084723D" w14:textId="1A316BA6" w:rsidR="00417AAF" w:rsidRPr="00B53DEB" w:rsidRDefault="00104D79" w:rsidP="001C63C9">
            <w:pPr>
              <w:rPr>
                <w:sz w:val="20"/>
                <w:szCs w:val="20"/>
              </w:rPr>
            </w:pPr>
            <w:r w:rsidRPr="00B53DEB">
              <w:rPr>
                <w:rFonts w:ascii="Verdana" w:hAnsi="Verdana"/>
                <w:sz w:val="19"/>
                <w:szCs w:val="19"/>
                <w:shd w:val="clear" w:color="auto" w:fill="FDF5F5"/>
              </w:rPr>
              <w:t>Apmācību dzīvnieku labturības un aizsardzības jomā (turpmāk apmācība) ir tiesīga īstenot LR reģistrēta mācību iestāde. (Jautājums ir būtisks par to, kas saskaņo šādas programmas saturu)</w:t>
            </w:r>
            <w:r w:rsidR="00417AAF" w:rsidRPr="00B53DEB">
              <w:br/>
            </w:r>
          </w:p>
        </w:tc>
        <w:tc>
          <w:tcPr>
            <w:tcW w:w="3440" w:type="dxa"/>
            <w:tcBorders>
              <w:top w:val="single" w:sz="6" w:space="0" w:color="000000"/>
              <w:left w:val="single" w:sz="6" w:space="0" w:color="000000"/>
              <w:bottom w:val="single" w:sz="6" w:space="0" w:color="000000"/>
              <w:right w:val="single" w:sz="6" w:space="0" w:color="000000"/>
            </w:tcBorders>
          </w:tcPr>
          <w:p w14:paraId="5CF1FD78" w14:textId="7B5A8BE3" w:rsidR="0013681C" w:rsidRPr="00B53DEB" w:rsidRDefault="005D4D54" w:rsidP="005D4D54">
            <w:pPr>
              <w:pStyle w:val="naisc"/>
              <w:jc w:val="both"/>
            </w:pPr>
            <w:bookmarkStart w:id="32" w:name="OLE_LINK5"/>
            <w:r w:rsidRPr="00B53DEB">
              <w:lastRenderedPageBreak/>
              <w:t>1) Nav sniegti konkrēti priekšlikumi par noteikuma projekta pielikumā noteikto mācību saturu;</w:t>
            </w:r>
          </w:p>
          <w:p w14:paraId="6D83BC52" w14:textId="16FF607A" w:rsidR="0013681C" w:rsidRPr="00B53DEB" w:rsidRDefault="005D4D54" w:rsidP="0013681C">
            <w:pPr>
              <w:pStyle w:val="naisc"/>
              <w:spacing w:before="0" w:after="0"/>
              <w:jc w:val="both"/>
            </w:pPr>
            <w:r w:rsidRPr="00B53DEB">
              <w:t xml:space="preserve">2) </w:t>
            </w:r>
            <w:bookmarkStart w:id="33" w:name="OLE_LINK53"/>
            <w:r w:rsidRPr="00B53DEB">
              <w:t>Priekšlikums ir a</w:t>
            </w:r>
            <w:r w:rsidR="001E6C9E" w:rsidRPr="00B53DEB">
              <w:t>pspriežams</w:t>
            </w:r>
            <w:r w:rsidRPr="00B53DEB">
              <w:t xml:space="preserve"> un nepieciešamas diskusijas sanāksmes laikā, bet tas</w:t>
            </w:r>
            <w:r w:rsidR="001E6C9E" w:rsidRPr="00B53DEB">
              <w:t xml:space="preserve"> varētu būt </w:t>
            </w:r>
            <w:r w:rsidRPr="00B53DEB">
              <w:t>ilgtermiņ</w:t>
            </w:r>
            <w:r w:rsidR="001E6C9E" w:rsidRPr="00B53DEB">
              <w:t>ā</w:t>
            </w:r>
            <w:r w:rsidRPr="00B53DEB">
              <w:t xml:space="preserve"> risinā</w:t>
            </w:r>
            <w:r w:rsidR="001E6C9E" w:rsidRPr="00B53DEB">
              <w:t>ms jautājums</w:t>
            </w:r>
            <w:r w:rsidRPr="00B53DEB">
              <w:t xml:space="preserve">. Nepieciešams papildus finansējums jebkurām izmaiņām datubāzē. </w:t>
            </w:r>
            <w:bookmarkEnd w:id="33"/>
          </w:p>
          <w:p w14:paraId="36000832" w14:textId="77777777" w:rsidR="0013681C" w:rsidRPr="00B53DEB" w:rsidRDefault="0013681C" w:rsidP="0013681C">
            <w:pPr>
              <w:pStyle w:val="naisc"/>
              <w:spacing w:before="0" w:after="0"/>
              <w:jc w:val="both"/>
            </w:pPr>
          </w:p>
          <w:p w14:paraId="57615B36" w14:textId="77777777" w:rsidR="0013681C" w:rsidRPr="00B53DEB" w:rsidRDefault="0013681C" w:rsidP="0013681C">
            <w:pPr>
              <w:pStyle w:val="naisc"/>
              <w:spacing w:before="0" w:after="0"/>
              <w:jc w:val="both"/>
            </w:pPr>
          </w:p>
          <w:p w14:paraId="7959DB73" w14:textId="77777777" w:rsidR="0013681C" w:rsidRPr="00B53DEB" w:rsidRDefault="0013681C" w:rsidP="0013681C">
            <w:pPr>
              <w:pStyle w:val="naisc"/>
              <w:spacing w:before="0" w:after="0"/>
              <w:jc w:val="both"/>
            </w:pPr>
          </w:p>
          <w:p w14:paraId="48E612BA" w14:textId="77777777" w:rsidR="00FD7FB1" w:rsidRDefault="00FD7FB1" w:rsidP="001E6C9E">
            <w:pPr>
              <w:rPr>
                <w:b/>
                <w:bCs/>
              </w:rPr>
            </w:pPr>
          </w:p>
          <w:p w14:paraId="36C39B83" w14:textId="6E9AEF95" w:rsidR="001E6C9E" w:rsidRPr="00B53DEB" w:rsidRDefault="001E6C9E" w:rsidP="001E6C9E">
            <w:pPr>
              <w:rPr>
                <w:b/>
              </w:rPr>
            </w:pPr>
            <w:r w:rsidRPr="00B53DEB">
              <w:rPr>
                <w:b/>
              </w:rPr>
              <w:t xml:space="preserve"> </w:t>
            </w:r>
          </w:p>
          <w:p w14:paraId="076DED1B" w14:textId="61195B02" w:rsidR="001E6C9E" w:rsidRDefault="001E6C9E" w:rsidP="001E6C9E">
            <w:pPr>
              <w:rPr>
                <w:bCs/>
              </w:rPr>
            </w:pPr>
            <w:bookmarkStart w:id="34" w:name="OLE_LINK39"/>
            <w:r w:rsidRPr="00B53DEB">
              <w:rPr>
                <w:bCs/>
              </w:rPr>
              <w:t>Priekšlikumā minētos jautājumus reglamentē izglītības jomas normatīvie akti</w:t>
            </w:r>
            <w:bookmarkEnd w:id="34"/>
            <w:r w:rsidRPr="00B53DEB">
              <w:rPr>
                <w:bCs/>
              </w:rPr>
              <w:t>.</w:t>
            </w:r>
            <w:r w:rsidR="00030C6E">
              <w:rPr>
                <w:bCs/>
              </w:rPr>
              <w:t xml:space="preserve"> Uz neformālo izglītību neattiecas pedagoķiskā </w:t>
            </w:r>
            <w:r w:rsidR="00030C6E">
              <w:rPr>
                <w:bCs/>
              </w:rPr>
              <w:lastRenderedPageBreak/>
              <w:t xml:space="preserve">izglītība un mācību iestādes reģistrācija kā izglītības iestāde. Izglītības likuma 48.panta pirmā daļa. </w:t>
            </w:r>
          </w:p>
          <w:p w14:paraId="4A45DBAE" w14:textId="427FC34F" w:rsidR="00030C6E" w:rsidRPr="00030C6E" w:rsidRDefault="00030C6E" w:rsidP="001E6C9E">
            <w:pPr>
              <w:rPr>
                <w:bCs/>
              </w:rPr>
            </w:pPr>
            <w:r w:rsidRPr="00030C6E">
              <w:rPr>
                <w:bCs/>
              </w:rPr>
              <w:t xml:space="preserve">Izglītības likuma </w:t>
            </w:r>
            <w:r w:rsidRPr="00030C6E">
              <w:rPr>
                <w:shd w:val="clear" w:color="auto" w:fill="FFFFFF"/>
              </w:rPr>
              <w:t>14</w:t>
            </w:r>
            <w:r w:rsidRPr="00030C6E">
              <w:rPr>
                <w:shd w:val="clear" w:color="auto" w:fill="FFFFFF"/>
                <w:vertAlign w:val="superscript"/>
              </w:rPr>
              <w:t>1</w:t>
            </w:r>
            <w:r w:rsidRPr="00030C6E">
              <w:rPr>
                <w:shd w:val="clear" w:color="auto" w:fill="FFFFFF"/>
              </w:rPr>
              <w:t xml:space="preserve"> pants nosaka, ka </w:t>
            </w:r>
            <w:r w:rsidRPr="00030C6E">
              <w:rPr>
                <w:b/>
                <w:bCs/>
                <w:shd w:val="clear" w:color="auto" w:fill="FFFFFF"/>
              </w:rPr>
              <w:t>neformālā izglītība</w:t>
            </w:r>
            <w:r w:rsidRPr="00030C6E">
              <w:rPr>
                <w:shd w:val="clear" w:color="auto" w:fill="FFFFFF"/>
              </w:rPr>
              <w:t> — ārpus formālās izglītības organizēta interesēm un pieprasījumam atbilstoša izglītojoša darbība</w:t>
            </w:r>
            <w:r>
              <w:rPr>
                <w:shd w:val="clear" w:color="auto" w:fill="FFFFFF"/>
              </w:rPr>
              <w:t xml:space="preserve">. </w:t>
            </w:r>
            <w:bookmarkStart w:id="35" w:name="OLE_LINK92"/>
            <w:r>
              <w:rPr>
                <w:shd w:val="clear" w:color="auto" w:fill="FFFFFF"/>
              </w:rPr>
              <w:t xml:space="preserve">Izglītības likuma 46.panta ceturtā daļa nosaka, ka </w:t>
            </w:r>
            <w:r w:rsidRPr="00030C6E">
              <w:rPr>
                <w:shd w:val="clear" w:color="auto" w:fill="FFFFFF"/>
              </w:rPr>
              <w:t xml:space="preserve">atļauju neformālās izglītības programmas īstenošanai izsniedz vai to anulē attiecīgās administratīvās teritorijas pašvaldība Ministru kabineta noteiktajā kārtībā. Neformālās izglītības programmas reģistrē attiecīgās administratīvās teritorijas pašvaldībā. Personas, kuras nav reģistrētas </w:t>
            </w:r>
            <w:bookmarkStart w:id="36" w:name="OLE_LINK94"/>
            <w:r w:rsidRPr="00030C6E">
              <w:rPr>
                <w:shd w:val="clear" w:color="auto" w:fill="FFFFFF"/>
              </w:rPr>
              <w:t>Izglītības iestāžu reģistrā</w:t>
            </w:r>
            <w:bookmarkEnd w:id="36"/>
            <w:r w:rsidRPr="00030C6E">
              <w:rPr>
                <w:shd w:val="clear" w:color="auto" w:fill="FFFFFF"/>
              </w:rPr>
              <w:t>, ir tiesīgas īstenot neformālās izglītības programmas pēc atļaujas saņemšanas.</w:t>
            </w:r>
          </w:p>
          <w:bookmarkEnd w:id="35"/>
          <w:p w14:paraId="495E7D77" w14:textId="77777777" w:rsidR="0013681C" w:rsidRPr="00030C6E" w:rsidRDefault="0013681C" w:rsidP="0013681C">
            <w:pPr>
              <w:pStyle w:val="naisc"/>
              <w:spacing w:before="0" w:after="0"/>
              <w:jc w:val="both"/>
            </w:pPr>
          </w:p>
          <w:p w14:paraId="23775E69" w14:textId="77777777" w:rsidR="0013681C" w:rsidRPr="00B53DEB" w:rsidRDefault="0013681C" w:rsidP="0013681C">
            <w:pPr>
              <w:pStyle w:val="naisc"/>
              <w:spacing w:before="0" w:after="0"/>
              <w:jc w:val="both"/>
            </w:pPr>
          </w:p>
          <w:p w14:paraId="20D3B8F0" w14:textId="77777777" w:rsidR="001E6C9E" w:rsidRPr="00B53DEB" w:rsidRDefault="001E6C9E" w:rsidP="0013681C">
            <w:pPr>
              <w:pStyle w:val="naisc"/>
              <w:spacing w:before="0" w:after="0"/>
              <w:jc w:val="both"/>
              <w:rPr>
                <w:b/>
                <w:bCs/>
              </w:rPr>
            </w:pPr>
          </w:p>
          <w:p w14:paraId="13FAF039" w14:textId="77777777" w:rsidR="001E6C9E" w:rsidRPr="00B53DEB" w:rsidRDefault="001E6C9E" w:rsidP="0013681C">
            <w:pPr>
              <w:pStyle w:val="naisc"/>
              <w:spacing w:before="0" w:after="0"/>
              <w:jc w:val="both"/>
              <w:rPr>
                <w:b/>
                <w:bCs/>
              </w:rPr>
            </w:pPr>
          </w:p>
          <w:p w14:paraId="095A6FAF" w14:textId="77777777" w:rsidR="00FD7FB1" w:rsidRDefault="00FD7FB1" w:rsidP="002F7D55">
            <w:pPr>
              <w:pStyle w:val="naisc"/>
              <w:spacing w:before="0" w:after="0"/>
              <w:jc w:val="both"/>
              <w:rPr>
                <w:b/>
                <w:bCs/>
              </w:rPr>
            </w:pPr>
            <w:bookmarkStart w:id="37" w:name="OLE_LINK47"/>
            <w:bookmarkEnd w:id="32"/>
          </w:p>
          <w:p w14:paraId="3477EDE2" w14:textId="3D693D1E" w:rsidR="004068C9" w:rsidRPr="00B53DEB" w:rsidRDefault="001E6C9E" w:rsidP="002F7D55">
            <w:pPr>
              <w:pStyle w:val="naisc"/>
              <w:spacing w:before="0" w:after="0"/>
              <w:jc w:val="both"/>
            </w:pPr>
            <w:r w:rsidRPr="00B53DEB">
              <w:rPr>
                <w:bCs/>
              </w:rPr>
              <w:t xml:space="preserve">Priekšlikumā minētos jautājumus </w:t>
            </w:r>
            <w:r w:rsidR="006278B7" w:rsidRPr="00B53DEB">
              <w:rPr>
                <w:bCs/>
              </w:rPr>
              <w:t xml:space="preserve">par izglītību </w:t>
            </w:r>
            <w:r w:rsidRPr="00B53DEB">
              <w:rPr>
                <w:bCs/>
              </w:rPr>
              <w:t>reglamentē izglītības jomas normatīvie akti.</w:t>
            </w:r>
          </w:p>
          <w:bookmarkEnd w:id="37"/>
          <w:p w14:paraId="3FC66CE4" w14:textId="610197E4" w:rsidR="001E6C9E" w:rsidRPr="00B53DEB" w:rsidRDefault="00657E95" w:rsidP="002F7D55">
            <w:pPr>
              <w:pStyle w:val="naisc"/>
              <w:spacing w:before="0" w:after="0"/>
              <w:jc w:val="both"/>
            </w:pPr>
            <w:r w:rsidRPr="00B53DEB">
              <w:t>Apmācību apjoms ir noteikts stundās (60 minūtes). Sk. noteikuma projekta 10.punktu.</w:t>
            </w:r>
          </w:p>
          <w:p w14:paraId="79254B68" w14:textId="6554BC34" w:rsidR="00657E95" w:rsidRPr="00B53DEB" w:rsidRDefault="00657E95" w:rsidP="002F7D55">
            <w:pPr>
              <w:pStyle w:val="naisc"/>
              <w:spacing w:before="0" w:after="0"/>
              <w:jc w:val="both"/>
              <w:rPr>
                <w:shd w:val="clear" w:color="auto" w:fill="FFFFFF"/>
              </w:rPr>
            </w:pPr>
            <w:bookmarkStart w:id="38" w:name="OLE_LINK82"/>
            <w:r w:rsidRPr="00B53DEB">
              <w:t>Noteikuma projekt</w:t>
            </w:r>
            <w:r w:rsidR="006278B7" w:rsidRPr="00B53DEB">
              <w:t>a</w:t>
            </w:r>
            <w:r w:rsidRPr="00B53DEB">
              <w:t xml:space="preserve"> noteiktās prasības apmācībai </w:t>
            </w:r>
            <w:r w:rsidR="006278B7" w:rsidRPr="00B53DEB">
              <w:t xml:space="preserve">ir pēc vienotas sistēmas gan dzīvnieku pavairotājiem, gan specializētām tirdzniecības vietām. Ministru kabineta </w:t>
            </w:r>
            <w:r w:rsidR="006278B7" w:rsidRPr="00B53DEB">
              <w:rPr>
                <w:shd w:val="clear" w:color="auto" w:fill="FFFFFF"/>
              </w:rPr>
              <w:t>2024. gada 25. jūnija noteikumi Nr. 403 “Prasības mājas (istabas) dzīvnieku specializētajām tirdzniecības vietām un to reģistrācijas kārtība”.</w:t>
            </w:r>
          </w:p>
          <w:bookmarkEnd w:id="38"/>
          <w:p w14:paraId="7E1C7E2E" w14:textId="2DE002B6" w:rsidR="0023368D" w:rsidRPr="00B53DEB" w:rsidRDefault="0023368D" w:rsidP="0023368D">
            <w:pPr>
              <w:pStyle w:val="naisc"/>
              <w:spacing w:before="0" w:after="0"/>
              <w:jc w:val="both"/>
              <w:rPr>
                <w:shd w:val="clear" w:color="auto" w:fill="FFFFFF"/>
              </w:rPr>
            </w:pPr>
            <w:r w:rsidRPr="00B53DEB">
              <w:rPr>
                <w:bCs/>
                <w:shd w:val="clear" w:color="auto" w:fill="FFFFFF"/>
              </w:rPr>
              <w:t>Likuma 18.</w:t>
            </w:r>
            <w:r w:rsidRPr="00B53DEB">
              <w:rPr>
                <w:bCs/>
                <w:shd w:val="clear" w:color="auto" w:fill="FFFFFF"/>
                <w:vertAlign w:val="superscript"/>
              </w:rPr>
              <w:t xml:space="preserve">2 </w:t>
            </w:r>
            <w:r w:rsidRPr="00B53DEB">
              <w:rPr>
                <w:bCs/>
                <w:shd w:val="clear" w:color="auto" w:fill="FFFFFF"/>
              </w:rPr>
              <w:t xml:space="preserve">panta otrajā daļā ir noteikts pienākums </w:t>
            </w:r>
            <w:r w:rsidRPr="00B53DEB">
              <w:rPr>
                <w:shd w:val="clear" w:color="auto" w:fill="FFFFFF"/>
              </w:rPr>
              <w:t>dzīvnieka īpašniekam, kas pavairo sev piederošu suni, kaķi vai mājas (istabas) sesku un atsavina tā pēcnācējus, apgūt zināšanas dzīvnieku labturības un aizsardzības jomā.</w:t>
            </w:r>
          </w:p>
          <w:p w14:paraId="6DF6D71F" w14:textId="35DA709B" w:rsidR="0023368D" w:rsidRPr="00B53DEB" w:rsidRDefault="00786BCE" w:rsidP="002F7D55">
            <w:pPr>
              <w:pStyle w:val="naisc"/>
              <w:spacing w:before="0" w:after="0"/>
              <w:jc w:val="both"/>
            </w:pPr>
            <w:r w:rsidRPr="00B53DEB">
              <w:t xml:space="preserve">Priekšlikums par izglītības līmeņa noteikšanu ir ņemts vērā </w:t>
            </w:r>
            <w:r w:rsidRPr="00B53DEB">
              <w:lastRenderedPageBreak/>
              <w:t>un ir precizēts noteikuma projekta 7.punkts., sk. redakciju.</w:t>
            </w:r>
          </w:p>
          <w:p w14:paraId="4840636D" w14:textId="3C8A3324" w:rsidR="00360F4C" w:rsidRPr="00B53DEB" w:rsidRDefault="00360F4C" w:rsidP="002F7D55">
            <w:pPr>
              <w:pStyle w:val="naisc"/>
              <w:spacing w:before="0" w:after="0"/>
              <w:jc w:val="both"/>
              <w:rPr>
                <w:shd w:val="clear" w:color="auto" w:fill="FFFFFF"/>
              </w:rPr>
            </w:pPr>
            <w:bookmarkStart w:id="39" w:name="OLE_LINK48"/>
            <w:bookmarkStart w:id="40" w:name="OLE_LINK80"/>
            <w:r w:rsidRPr="00B53DEB">
              <w:t>Noteikumu projektā ir noteikta minimālā apmācību programma</w:t>
            </w:r>
            <w:bookmarkEnd w:id="39"/>
            <w:r w:rsidRPr="00B53DEB">
              <w:t xml:space="preserve">, kas neliedz apmācību programmu papildināt. </w:t>
            </w:r>
            <w:bookmarkEnd w:id="40"/>
            <w:r w:rsidRPr="00B53DEB">
              <w:t>Nav iesniegti konkrēti priekšlikumi apmācību programmai.</w:t>
            </w:r>
          </w:p>
          <w:p w14:paraId="6905918C" w14:textId="1E675B98" w:rsidR="006278B7" w:rsidRPr="00B53DEB" w:rsidRDefault="005E0716" w:rsidP="002F7D55">
            <w:pPr>
              <w:pStyle w:val="naisc"/>
              <w:spacing w:before="0" w:after="0"/>
              <w:jc w:val="both"/>
            </w:pPr>
            <w:r w:rsidRPr="00B53DEB">
              <w:t>Priekšlikums par pienākumu apmācību programmu pirms apmācību uzsākšanas saskaņot ar Lauku atbalsta dienestu, netiek atbalstīts, jo tas radīs visām iesa</w:t>
            </w:r>
            <w:r w:rsidR="000F5CBD" w:rsidRPr="00B53DEB">
              <w:t>i</w:t>
            </w:r>
            <w:r w:rsidRPr="00B53DEB">
              <w:t>stītajām pusēm papildus administ</w:t>
            </w:r>
            <w:r w:rsidR="00FD7FB1">
              <w:t>ratīvo</w:t>
            </w:r>
            <w:r w:rsidRPr="00B53DEB">
              <w:t xml:space="preserve"> slogu.</w:t>
            </w:r>
          </w:p>
          <w:p w14:paraId="678523EB" w14:textId="243B6B5E" w:rsidR="000F5CBD" w:rsidRPr="00B53DEB" w:rsidRDefault="000F5CBD" w:rsidP="002F7D55">
            <w:pPr>
              <w:pStyle w:val="naisc"/>
              <w:spacing w:before="0" w:after="0"/>
              <w:jc w:val="both"/>
            </w:pPr>
            <w:r w:rsidRPr="00B53DEB">
              <w:t>Priekšlikums apmācību nodot ciltsdarba organizācijām netiek atbalstīts, jo apmācība ir obligāta visiem pavairotājiem, ne tikai šķirnes dzīvnieku audzētājiem.</w:t>
            </w:r>
          </w:p>
          <w:p w14:paraId="4646E9ED" w14:textId="77777777" w:rsidR="00B77ECB" w:rsidRPr="00B53DEB" w:rsidRDefault="00B77ECB" w:rsidP="002F7D55">
            <w:pPr>
              <w:pStyle w:val="naisc"/>
              <w:spacing w:before="0" w:after="0"/>
              <w:jc w:val="both"/>
            </w:pPr>
          </w:p>
          <w:p w14:paraId="0A114E0B" w14:textId="77777777" w:rsidR="00B77ECB" w:rsidRPr="00B53DEB" w:rsidRDefault="00B77ECB" w:rsidP="002F7D55">
            <w:pPr>
              <w:pStyle w:val="naisc"/>
              <w:spacing w:before="0" w:after="0"/>
              <w:jc w:val="both"/>
            </w:pPr>
          </w:p>
          <w:p w14:paraId="6EF43AEE" w14:textId="77777777" w:rsidR="00B77ECB" w:rsidRPr="00B53DEB" w:rsidRDefault="00B77ECB" w:rsidP="002F7D55">
            <w:pPr>
              <w:pStyle w:val="naisc"/>
              <w:spacing w:before="0" w:after="0"/>
              <w:jc w:val="both"/>
            </w:pPr>
          </w:p>
          <w:p w14:paraId="66CC0121" w14:textId="77777777" w:rsidR="00B77ECB" w:rsidRPr="00B53DEB" w:rsidRDefault="00B77ECB" w:rsidP="002F7D55">
            <w:pPr>
              <w:pStyle w:val="naisc"/>
              <w:spacing w:before="0" w:after="0"/>
              <w:jc w:val="both"/>
            </w:pPr>
          </w:p>
          <w:p w14:paraId="26F13BB7" w14:textId="77777777" w:rsidR="00B77ECB" w:rsidRPr="00B53DEB" w:rsidRDefault="00B77ECB" w:rsidP="002F7D55">
            <w:pPr>
              <w:pStyle w:val="naisc"/>
              <w:spacing w:before="0" w:after="0"/>
              <w:jc w:val="both"/>
            </w:pPr>
          </w:p>
          <w:p w14:paraId="214EDC68" w14:textId="77777777" w:rsidR="00B77ECB" w:rsidRPr="00B53DEB" w:rsidRDefault="00B77ECB" w:rsidP="002F7D55">
            <w:pPr>
              <w:pStyle w:val="naisc"/>
              <w:spacing w:before="0" w:after="0"/>
              <w:jc w:val="both"/>
            </w:pPr>
          </w:p>
          <w:p w14:paraId="0985F760" w14:textId="520B9943" w:rsidR="00B77ECB" w:rsidRPr="00B53DEB" w:rsidRDefault="00B77ECB" w:rsidP="00B77ECB">
            <w:pPr>
              <w:pStyle w:val="naisc"/>
              <w:spacing w:before="0" w:after="0"/>
              <w:jc w:val="both"/>
            </w:pPr>
            <w:bookmarkStart w:id="41" w:name="OLE_LINK55"/>
            <w:r w:rsidRPr="00B53DEB">
              <w:rPr>
                <w:bCs/>
              </w:rPr>
              <w:t>Priekšlikumā minētos jautājumus par izglītību reglamentē izglītības jomas normatīvie akti.</w:t>
            </w:r>
          </w:p>
          <w:bookmarkEnd w:id="41"/>
          <w:p w14:paraId="0B885DDF" w14:textId="77777777" w:rsidR="00B77ECB" w:rsidRPr="00B53DEB" w:rsidRDefault="00B77ECB" w:rsidP="002F7D55">
            <w:pPr>
              <w:pStyle w:val="naisc"/>
              <w:spacing w:before="0" w:after="0"/>
              <w:jc w:val="both"/>
              <w:rPr>
                <w:shd w:val="clear" w:color="auto" w:fill="FFFFFF"/>
              </w:rPr>
            </w:pPr>
          </w:p>
          <w:p w14:paraId="6F8DCD92" w14:textId="77777777" w:rsidR="00657E95" w:rsidRPr="00B53DEB" w:rsidRDefault="00657E95" w:rsidP="002F7D55">
            <w:pPr>
              <w:pStyle w:val="naisc"/>
              <w:spacing w:before="0" w:after="0"/>
              <w:jc w:val="both"/>
            </w:pPr>
          </w:p>
          <w:p w14:paraId="3EE55EEE" w14:textId="77777777" w:rsidR="0013681C" w:rsidRPr="00B53DEB" w:rsidRDefault="0013681C" w:rsidP="002F7D55">
            <w:pPr>
              <w:pStyle w:val="naisc"/>
              <w:spacing w:before="0" w:after="0"/>
              <w:jc w:val="both"/>
              <w:rPr>
                <w:b/>
                <w:bCs/>
              </w:rPr>
            </w:pPr>
          </w:p>
          <w:p w14:paraId="18C2BB78" w14:textId="77777777" w:rsidR="0013681C" w:rsidRPr="00B53DEB" w:rsidRDefault="0013681C" w:rsidP="002F7D55">
            <w:pPr>
              <w:pStyle w:val="naisc"/>
              <w:spacing w:before="0" w:after="0"/>
              <w:jc w:val="both"/>
              <w:rPr>
                <w:sz w:val="20"/>
                <w:szCs w:val="20"/>
              </w:rPr>
            </w:pPr>
          </w:p>
          <w:p w14:paraId="3C7671F9" w14:textId="77777777" w:rsidR="00104D79" w:rsidRPr="00B53DEB" w:rsidRDefault="00104D79" w:rsidP="002F7D55">
            <w:pPr>
              <w:pStyle w:val="naisc"/>
              <w:spacing w:before="0" w:after="0"/>
              <w:jc w:val="both"/>
              <w:rPr>
                <w:sz w:val="20"/>
                <w:szCs w:val="20"/>
              </w:rPr>
            </w:pPr>
          </w:p>
          <w:p w14:paraId="4D094882" w14:textId="77777777" w:rsidR="00FD7FB1" w:rsidRDefault="00FD7FB1" w:rsidP="00104D79">
            <w:pPr>
              <w:pStyle w:val="naisc"/>
              <w:spacing w:before="0" w:after="0"/>
              <w:jc w:val="both"/>
              <w:rPr>
                <w:b/>
              </w:rPr>
            </w:pPr>
          </w:p>
          <w:p w14:paraId="323ADD74" w14:textId="77777777" w:rsidR="007909E9" w:rsidRDefault="007909E9" w:rsidP="00104D79">
            <w:pPr>
              <w:pStyle w:val="naisc"/>
              <w:spacing w:before="0" w:after="0"/>
              <w:jc w:val="both"/>
              <w:rPr>
                <w:bCs/>
              </w:rPr>
            </w:pPr>
          </w:p>
          <w:p w14:paraId="35D29696" w14:textId="77777777" w:rsidR="007909E9" w:rsidRDefault="007909E9" w:rsidP="00104D79">
            <w:pPr>
              <w:pStyle w:val="naisc"/>
              <w:spacing w:before="0" w:after="0"/>
              <w:jc w:val="both"/>
              <w:rPr>
                <w:bCs/>
              </w:rPr>
            </w:pPr>
          </w:p>
          <w:p w14:paraId="26FF2192" w14:textId="174E6703" w:rsidR="00104D79" w:rsidRPr="00B53DEB" w:rsidRDefault="00104D79" w:rsidP="00104D79">
            <w:pPr>
              <w:pStyle w:val="naisc"/>
              <w:spacing w:before="0" w:after="0"/>
              <w:jc w:val="both"/>
            </w:pPr>
            <w:r w:rsidRPr="00B53DEB">
              <w:rPr>
                <w:bCs/>
              </w:rPr>
              <w:t>Priekšlikumā minētos jautājumus par izglītību reglamentē izglītības jomas normatīvie akti.</w:t>
            </w:r>
          </w:p>
          <w:p w14:paraId="541F8645" w14:textId="17E14D0D" w:rsidR="00104D79" w:rsidRPr="00B53DEB" w:rsidRDefault="00104D7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49A507B" w14:textId="596D7C63" w:rsidR="00786BCE" w:rsidRPr="00B53DEB" w:rsidRDefault="00786BCE" w:rsidP="00786BCE">
            <w:pPr>
              <w:spacing w:before="280"/>
              <w:jc w:val="both"/>
            </w:pPr>
            <w:r w:rsidRPr="00B53DEB">
              <w:lastRenderedPageBreak/>
              <w:t xml:space="preserve">7. Apmācību dzīvnieku labturības un aizsardzības jomā (turpmāk – apmācība) ir tiesīga īstenot persona, kurai ir </w:t>
            </w:r>
            <w:r w:rsidRPr="00B53DEB">
              <w:rPr>
                <w:b/>
                <w:bCs/>
              </w:rPr>
              <w:t>augstākā</w:t>
            </w:r>
            <w:r w:rsidRPr="00B53DEB">
              <w:t xml:space="preserve"> izglītība veterinārmedicīnā un darba pieredze specialitātē vismaz pēdējos piecus gadus.</w:t>
            </w:r>
          </w:p>
          <w:p w14:paraId="50416A3C" w14:textId="77777777" w:rsidR="00A266F5" w:rsidRDefault="00A266F5" w:rsidP="002F7D55">
            <w:pPr>
              <w:rPr>
                <w:sz w:val="20"/>
                <w:szCs w:val="20"/>
              </w:rPr>
            </w:pPr>
          </w:p>
          <w:p w14:paraId="586EE56C" w14:textId="4B9F212F" w:rsidR="00460BC7" w:rsidRPr="00460BC7" w:rsidRDefault="00460BC7" w:rsidP="00F77C96">
            <w:pPr>
              <w:rPr>
                <w:i/>
                <w:iCs/>
              </w:rPr>
            </w:pPr>
          </w:p>
        </w:tc>
      </w:tr>
      <w:tr w:rsidR="00B53DEB" w:rsidRPr="00B53DEB" w14:paraId="5A06F755"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D724048" w14:textId="57103B87" w:rsidR="00A266F5" w:rsidRPr="00B53DEB" w:rsidRDefault="00FB5717" w:rsidP="002F7D55">
            <w:pPr>
              <w:pStyle w:val="naisc"/>
              <w:spacing w:before="0" w:after="0"/>
              <w:rPr>
                <w:sz w:val="20"/>
                <w:szCs w:val="20"/>
              </w:rPr>
            </w:pPr>
            <w:r w:rsidRPr="00B53DEB">
              <w:rPr>
                <w:sz w:val="20"/>
                <w:szCs w:val="20"/>
              </w:rPr>
              <w:lastRenderedPageBreak/>
              <w:t>18.</w:t>
            </w:r>
          </w:p>
        </w:tc>
        <w:tc>
          <w:tcPr>
            <w:tcW w:w="3086" w:type="dxa"/>
            <w:tcBorders>
              <w:top w:val="single" w:sz="6" w:space="0" w:color="000000"/>
              <w:left w:val="single" w:sz="6" w:space="0" w:color="000000"/>
              <w:bottom w:val="single" w:sz="6" w:space="0" w:color="000000"/>
              <w:right w:val="single" w:sz="6" w:space="0" w:color="000000"/>
            </w:tcBorders>
          </w:tcPr>
          <w:p w14:paraId="1D1CA3CA" w14:textId="3576EE39" w:rsidR="00A266F5" w:rsidRPr="00B53DEB" w:rsidRDefault="00A266F5" w:rsidP="00A266F5">
            <w:pPr>
              <w:jc w:val="both"/>
            </w:pPr>
            <w:r w:rsidRPr="00B53DEB">
              <w:t>8.Apmācība nav nepieciešama personai, kura ir ieguvusi izglītību veterinārmedicīnā ne vēlāk kā pirms 10 gadiem, izņemot personas, kurām ir darba pieredze specialitātē vismaz pēdējos piecus gadus.  </w:t>
            </w:r>
          </w:p>
          <w:p w14:paraId="3318EFD6" w14:textId="77777777" w:rsidR="00A266F5" w:rsidRPr="00B53DEB" w:rsidRDefault="00A266F5" w:rsidP="00A266F5">
            <w:pPr>
              <w:pStyle w:val="paragraphheader"/>
              <w:spacing w:before="0" w:after="0"/>
              <w:contextualSpacing w:val="0"/>
              <w:jc w:val="center"/>
              <w:rPr>
                <w:b/>
                <w:color w:val="auto"/>
              </w:rPr>
            </w:pPr>
          </w:p>
        </w:tc>
        <w:tc>
          <w:tcPr>
            <w:tcW w:w="4394" w:type="dxa"/>
            <w:tcBorders>
              <w:top w:val="single" w:sz="6" w:space="0" w:color="000000"/>
              <w:left w:val="single" w:sz="6" w:space="0" w:color="000000"/>
              <w:bottom w:val="single" w:sz="6" w:space="0" w:color="000000"/>
              <w:right w:val="single" w:sz="6" w:space="0" w:color="000000"/>
            </w:tcBorders>
          </w:tcPr>
          <w:p w14:paraId="0805EFA9" w14:textId="77777777" w:rsidR="001C7019" w:rsidRPr="00B53DEB" w:rsidRDefault="001C7019" w:rsidP="001C7019">
            <w:pPr>
              <w:rPr>
                <w:b/>
                <w:bCs/>
              </w:rPr>
            </w:pPr>
            <w:bookmarkStart w:id="42" w:name="OLE_LINK34"/>
            <w:bookmarkStart w:id="43" w:name="OLE_LINK197"/>
            <w:r w:rsidRPr="00B53DEB">
              <w:rPr>
                <w:b/>
                <w:bCs/>
              </w:rPr>
              <w:t>Latvijas Vācu aitu suņu klubs</w:t>
            </w:r>
            <w:bookmarkEnd w:id="42"/>
            <w:r w:rsidRPr="00B53DEB">
              <w:rPr>
                <w:b/>
                <w:bCs/>
              </w:rPr>
              <w:t>:</w:t>
            </w:r>
          </w:p>
          <w:bookmarkEnd w:id="43"/>
          <w:p w14:paraId="78800FCF" w14:textId="77777777" w:rsidR="00A266F5" w:rsidRPr="00B53DEB" w:rsidRDefault="001C7019" w:rsidP="001C63C9">
            <w:r w:rsidRPr="00B53DEB">
              <w:t>8. punktu izteikt šādā redakcijā:</w:t>
            </w:r>
            <w:r w:rsidRPr="00B53DEB">
              <w:br/>
              <w:t>Apmācība nav nepieciešama personai, kura ir ieguvusi izglītību veterinārmedicīnā vai kinoloģijā.</w:t>
            </w:r>
          </w:p>
          <w:p w14:paraId="5BF55379" w14:textId="77777777" w:rsidR="00104D79" w:rsidRPr="00B53DEB" w:rsidRDefault="00104D79" w:rsidP="001C63C9"/>
          <w:p w14:paraId="4870A06C"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23C72421" w14:textId="73E54EFE"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5EB5AAE0" w14:textId="4DFBAE37" w:rsidR="00104D79" w:rsidRPr="00B53DEB" w:rsidRDefault="00104D79" w:rsidP="001C63C9">
            <w:pPr>
              <w:rPr>
                <w:sz w:val="20"/>
                <w:szCs w:val="20"/>
              </w:rPr>
            </w:pPr>
            <w:r w:rsidRPr="00B53DEB">
              <w:rPr>
                <w:rFonts w:ascii="Verdana" w:hAnsi="Verdana"/>
                <w:sz w:val="19"/>
                <w:szCs w:val="19"/>
                <w:shd w:val="clear" w:color="auto" w:fill="FDF5F5"/>
              </w:rPr>
              <w:t>8. punktu izteikt šādā redakcijā:</w:t>
            </w:r>
            <w:r w:rsidRPr="00B53DEB">
              <w:rPr>
                <w:rFonts w:ascii="Verdana" w:hAnsi="Verdana"/>
                <w:sz w:val="19"/>
                <w:szCs w:val="19"/>
              </w:rPr>
              <w:br/>
            </w:r>
            <w:r w:rsidRPr="00B53DEB">
              <w:rPr>
                <w:rFonts w:ascii="Verdana" w:hAnsi="Verdana"/>
                <w:sz w:val="19"/>
                <w:szCs w:val="19"/>
                <w:shd w:val="clear" w:color="auto" w:fill="FDF5F5"/>
              </w:rPr>
              <w:t>Apmācība nav nepieciešama personai, kura ir ieguvusi izglītību veterinārmedicīnā vai kinoloģijā.</w:t>
            </w:r>
          </w:p>
        </w:tc>
        <w:tc>
          <w:tcPr>
            <w:tcW w:w="3440" w:type="dxa"/>
            <w:tcBorders>
              <w:top w:val="single" w:sz="6" w:space="0" w:color="000000"/>
              <w:left w:val="single" w:sz="6" w:space="0" w:color="000000"/>
              <w:bottom w:val="single" w:sz="6" w:space="0" w:color="000000"/>
              <w:right w:val="single" w:sz="6" w:space="0" w:color="000000"/>
            </w:tcBorders>
          </w:tcPr>
          <w:p w14:paraId="7A692DCF" w14:textId="1F9DA773" w:rsidR="00A266F5" w:rsidRPr="00B53DEB" w:rsidRDefault="00CB2556" w:rsidP="002F7D55">
            <w:pPr>
              <w:pStyle w:val="naisc"/>
              <w:spacing w:before="0" w:after="0"/>
              <w:jc w:val="both"/>
            </w:pPr>
            <w:r w:rsidRPr="00B53DEB">
              <w:t xml:space="preserve">Apmācība ir noteikta pavairotājiem, kas </w:t>
            </w:r>
            <w:r w:rsidRPr="00B53DEB">
              <w:rPr>
                <w:shd w:val="clear" w:color="auto" w:fill="FFFFFF"/>
              </w:rPr>
              <w:t>pavairo sev piederošu suni, kaķi vai mājas (istabas) sesku un atsavina tā pēcnācējus</w:t>
            </w:r>
            <w:r w:rsidRPr="00B53DEB">
              <w:t xml:space="preserve">. </w:t>
            </w:r>
          </w:p>
        </w:tc>
        <w:tc>
          <w:tcPr>
            <w:tcW w:w="3026" w:type="dxa"/>
            <w:tcBorders>
              <w:top w:val="single" w:sz="4" w:space="0" w:color="auto"/>
              <w:left w:val="single" w:sz="4" w:space="0" w:color="auto"/>
              <w:bottom w:val="single" w:sz="4" w:space="0" w:color="auto"/>
            </w:tcBorders>
          </w:tcPr>
          <w:p w14:paraId="300F679E" w14:textId="44D1E05D" w:rsidR="00A266F5" w:rsidRPr="00B53DEB" w:rsidRDefault="00A266F5" w:rsidP="002F7D55">
            <w:pPr>
              <w:rPr>
                <w:sz w:val="20"/>
                <w:szCs w:val="20"/>
              </w:rPr>
            </w:pPr>
          </w:p>
        </w:tc>
      </w:tr>
      <w:tr w:rsidR="00B53DEB" w:rsidRPr="00B53DEB" w14:paraId="45A3B56A" w14:textId="77777777" w:rsidTr="002F7D55">
        <w:tc>
          <w:tcPr>
            <w:tcW w:w="708" w:type="dxa"/>
            <w:tcBorders>
              <w:top w:val="single" w:sz="6" w:space="0" w:color="000000"/>
              <w:left w:val="single" w:sz="6" w:space="0" w:color="000000"/>
              <w:bottom w:val="single" w:sz="6" w:space="0" w:color="000000"/>
              <w:right w:val="single" w:sz="6" w:space="0" w:color="000000"/>
            </w:tcBorders>
          </w:tcPr>
          <w:p w14:paraId="369A70F3" w14:textId="3976EE18" w:rsidR="00A266F5" w:rsidRPr="00B53DEB" w:rsidRDefault="00FB5717" w:rsidP="002F7D55">
            <w:pPr>
              <w:pStyle w:val="naisc"/>
              <w:spacing w:before="0" w:after="0"/>
              <w:rPr>
                <w:sz w:val="20"/>
                <w:szCs w:val="20"/>
              </w:rPr>
            </w:pPr>
            <w:r w:rsidRPr="00B53DEB">
              <w:rPr>
                <w:sz w:val="20"/>
                <w:szCs w:val="20"/>
              </w:rPr>
              <w:t>19.</w:t>
            </w:r>
          </w:p>
        </w:tc>
        <w:tc>
          <w:tcPr>
            <w:tcW w:w="3086" w:type="dxa"/>
            <w:tcBorders>
              <w:top w:val="single" w:sz="6" w:space="0" w:color="000000"/>
              <w:left w:val="single" w:sz="6" w:space="0" w:color="000000"/>
              <w:bottom w:val="single" w:sz="6" w:space="0" w:color="000000"/>
              <w:right w:val="single" w:sz="6" w:space="0" w:color="000000"/>
            </w:tcBorders>
          </w:tcPr>
          <w:p w14:paraId="03AE59AB" w14:textId="77777777" w:rsidR="00A266F5" w:rsidRPr="00B53DEB" w:rsidRDefault="00A266F5" w:rsidP="00A266F5">
            <w:pPr>
              <w:jc w:val="both"/>
            </w:pPr>
            <w:r w:rsidRPr="00B53DEB">
              <w:t>9. Apmācību programmu apgūst periodiski reizi desmit gados.</w:t>
            </w:r>
          </w:p>
          <w:p w14:paraId="5DEBF5FD"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727444DD" w14:textId="77777777" w:rsidR="00417AAF" w:rsidRPr="00B53DEB" w:rsidRDefault="00417AAF" w:rsidP="001C63C9">
            <w:pPr>
              <w:rPr>
                <w:b/>
                <w:bCs/>
              </w:rPr>
            </w:pPr>
            <w:bookmarkStart w:id="44" w:name="OLE_LINK176"/>
            <w:bookmarkStart w:id="45" w:name="OLE_LINK63"/>
            <w:r w:rsidRPr="00B53DEB">
              <w:rPr>
                <w:b/>
                <w:bCs/>
              </w:rPr>
              <w:t>CFCA Latvija, Daina Pužule</w:t>
            </w:r>
            <w:bookmarkEnd w:id="44"/>
            <w:r w:rsidRPr="00B53DEB">
              <w:rPr>
                <w:b/>
                <w:bCs/>
              </w:rPr>
              <w:t>:</w:t>
            </w:r>
          </w:p>
          <w:p w14:paraId="7A804074" w14:textId="40CF797B" w:rsidR="00417AAF" w:rsidRPr="00B53DEB" w:rsidRDefault="00417AAF" w:rsidP="001C63C9">
            <w:pPr>
              <w:rPr>
                <w:i/>
              </w:rPr>
            </w:pPr>
            <w:r w:rsidRPr="00B53DEB">
              <w:rPr>
                <w:b/>
              </w:rPr>
              <w:t>9.punkts</w:t>
            </w:r>
            <w:r w:rsidRPr="00B53DEB">
              <w:br/>
              <w:t xml:space="preserve">Nepiekrītam prasībai apmācīt audzētājus ik pēc 10 gadiem pēc identiskas programmas, jo esošā apmācību programma visticamāk nesniegs audzētājam ar 10 gadu pieredzi </w:t>
            </w:r>
            <w:r w:rsidRPr="00B53DEB">
              <w:lastRenderedPageBreak/>
              <w:t>būtiskas jaunas zināšanas.</w:t>
            </w:r>
            <w:r w:rsidRPr="00B53DEB">
              <w:br/>
              <w:t>Piedāvājam noteikt, ka apmācības nepieciešams atkārtot gadījumos, ja tiek uzsākta citas sugas pavairošana, kā arī gadījumos, kad īpašnieks / turētājs sodīts par pārkāpumiem dzīvnieku aizsardzības un labturības jomā.</w:t>
            </w:r>
            <w:r w:rsidRPr="00B53DEB">
              <w:br/>
            </w:r>
            <w:r w:rsidRPr="00B53DEB">
              <w:rPr>
                <w:u w:val="single"/>
              </w:rPr>
              <w:t>Piedāvātā redakcija:</w:t>
            </w:r>
            <w:r w:rsidRPr="00B53DEB">
              <w:br/>
            </w:r>
            <w:r w:rsidRPr="00B53DEB">
              <w:rPr>
                <w:i/>
              </w:rPr>
              <w:t>Apmācību programmu apgūst vienu reizi, pirms dzīvnieku pavairošanas uzsākšanas. Apmācību atkārto, ja tiek uzsākta citas sugas pavairošana, ciltdarba organizācijas nolikumā minētos gadījumos, kā arī gadījumos, kad persona administratīvi sodīta par pārkāpumiem dzīvnieku aizsardzības un labturības jomā.</w:t>
            </w:r>
          </w:p>
          <w:p w14:paraId="589ED23D" w14:textId="77777777" w:rsidR="001C7019" w:rsidRPr="00B53DEB" w:rsidRDefault="001C7019" w:rsidP="001C63C9">
            <w:pPr>
              <w:rPr>
                <w:i/>
              </w:rPr>
            </w:pPr>
          </w:p>
          <w:p w14:paraId="74081058" w14:textId="77777777" w:rsidR="001C7019" w:rsidRPr="00B53DEB" w:rsidRDefault="001C7019" w:rsidP="001C7019">
            <w:pPr>
              <w:rPr>
                <w:b/>
                <w:bCs/>
              </w:rPr>
            </w:pPr>
          </w:p>
          <w:p w14:paraId="4FDD1073" w14:textId="7E7F485D" w:rsidR="001C7019" w:rsidRPr="00B53DEB" w:rsidRDefault="001C7019" w:rsidP="001C7019">
            <w:pPr>
              <w:rPr>
                <w:b/>
                <w:bCs/>
              </w:rPr>
            </w:pPr>
            <w:r w:rsidRPr="00B53DEB">
              <w:rPr>
                <w:b/>
                <w:bCs/>
              </w:rPr>
              <w:t>Latvijas Vācu aitu suņu klubs:</w:t>
            </w:r>
          </w:p>
          <w:p w14:paraId="3A35D144" w14:textId="3DA9F7C4" w:rsidR="001C7019" w:rsidRPr="00B53DEB" w:rsidRDefault="001C7019" w:rsidP="001C63C9">
            <w:pPr>
              <w:rPr>
                <w:b/>
                <w:bCs/>
              </w:rPr>
            </w:pPr>
            <w:r w:rsidRPr="00B53DEB">
              <w:t>9. punktu svītrot (nav nepieciešams atkārtoti apgūt reizi desmit gados)</w:t>
            </w:r>
          </w:p>
          <w:p w14:paraId="6533B3CF" w14:textId="77777777" w:rsidR="00417AAF" w:rsidRPr="00B53DEB" w:rsidRDefault="00417AAF" w:rsidP="001C63C9">
            <w:pPr>
              <w:rPr>
                <w:b/>
                <w:bCs/>
              </w:rPr>
            </w:pPr>
          </w:p>
          <w:p w14:paraId="5D5227F2" w14:textId="77777777" w:rsidR="00417AAF" w:rsidRPr="00B53DEB" w:rsidRDefault="00417AAF" w:rsidP="001C63C9">
            <w:pPr>
              <w:rPr>
                <w:b/>
                <w:bCs/>
              </w:rPr>
            </w:pPr>
          </w:p>
          <w:p w14:paraId="6D499F06" w14:textId="111B73BC" w:rsidR="00A266F5" w:rsidRPr="00B53DEB" w:rsidRDefault="00B843E5" w:rsidP="001C63C9">
            <w:pPr>
              <w:rPr>
                <w:b/>
                <w:bCs/>
              </w:rPr>
            </w:pPr>
            <w:r w:rsidRPr="00B53DEB">
              <w:rPr>
                <w:b/>
                <w:bCs/>
              </w:rPr>
              <w:t>Fiziska perona:</w:t>
            </w:r>
          </w:p>
          <w:bookmarkEnd w:id="45"/>
          <w:p w14:paraId="6F446AD5" w14:textId="77777777" w:rsidR="00B843E5" w:rsidRPr="00B53DEB" w:rsidRDefault="00B843E5" w:rsidP="001C63C9">
            <w:r w:rsidRPr="00B53DEB">
              <w:t xml:space="preserve">Svītrot noteikumu projekta 9.punktu. Prasība atkārtoti veikt apmācību ik pa 10 gadiem tikai palielina birokrātisko slogu un tai nav nekāda praktiska pamatojuma. Tieši pretēji - ja pavairošana noris 10 </w:t>
            </w:r>
            <w:r w:rsidRPr="00B53DEB">
              <w:lastRenderedPageBreak/>
              <w:t>gadus, pieredze pavairotājam ir lielāka, nekā praktizējošam veterinārārstam. Vienlaicīgi, noteikumu projekta anotācijā nav sniegts pamatojums šai prasībai (kāpēc tieši 10 gadi), kā arī nav sniegts aptuvenas aplēses vai aptaujas novērtējums par sabiedrībai uzliktajām birokrātiskā sloga izmaksām.</w:t>
            </w:r>
          </w:p>
          <w:p w14:paraId="564A8CCC" w14:textId="77777777" w:rsidR="00CB2556" w:rsidRPr="00B53DEB" w:rsidRDefault="00CB2556" w:rsidP="001C63C9"/>
          <w:p w14:paraId="573F2E8D" w14:textId="77777777" w:rsidR="00034690" w:rsidRPr="00B53DEB" w:rsidRDefault="00034690" w:rsidP="00034690">
            <w:pPr>
              <w:rPr>
                <w:b/>
                <w:bCs/>
              </w:rPr>
            </w:pPr>
            <w:bookmarkStart w:id="46" w:name="OLE_LINK104"/>
            <w:r w:rsidRPr="00B53DEB">
              <w:rPr>
                <w:b/>
                <w:bCs/>
              </w:rPr>
              <w:t>Fiziska perona:</w:t>
            </w:r>
          </w:p>
          <w:bookmarkEnd w:id="46"/>
          <w:p w14:paraId="4DFF980E" w14:textId="77777777" w:rsidR="00034690" w:rsidRPr="00B53DEB" w:rsidRDefault="00034690" w:rsidP="001C63C9">
            <w:r w:rsidRPr="00B53DEB">
              <w:t>9.punkts Kāds ir pamatojums apmācības programmu iziet katrus 10 gadus. Ja persona ir dzīvnieku īpašnieks un audzētājs, tad viņa zināšanas un praktiskā pieredze par dzīvnieku labturību, barošanu, veselību, t.sk. par pavairošanu, pēc 10 gadiem ir būtiski lielākas nekā veterinārārstam, kurš praktizē, piemēram, 5 gadus un savā darbā tikai virspusīgi seko aktuālajām normatīvo aktu prasībām, un ikdienas darbā ļoti maz saskaras vai vispār nesaskaras ar šādu dzīvnieku pavairošanas, grūsnības un dzemdību praktisko pusi.</w:t>
            </w:r>
          </w:p>
          <w:p w14:paraId="033697D4" w14:textId="77777777" w:rsidR="00024EC3" w:rsidRPr="00B53DEB" w:rsidRDefault="00024EC3" w:rsidP="001C63C9"/>
          <w:p w14:paraId="189252D3" w14:textId="77777777" w:rsidR="00024EC3" w:rsidRPr="00B53DEB" w:rsidRDefault="00024EC3" w:rsidP="00024EC3">
            <w:pPr>
              <w:rPr>
                <w:b/>
                <w:bCs/>
              </w:rPr>
            </w:pPr>
            <w:bookmarkStart w:id="47" w:name="OLE_LINK118"/>
            <w:r w:rsidRPr="00B53DEB">
              <w:rPr>
                <w:b/>
                <w:bCs/>
              </w:rPr>
              <w:t>Fiziska perona:</w:t>
            </w:r>
          </w:p>
          <w:bookmarkEnd w:id="47"/>
          <w:p w14:paraId="682C12D5" w14:textId="77777777" w:rsidR="00024EC3" w:rsidRPr="00B53DEB" w:rsidRDefault="00024EC3" w:rsidP="001C63C9">
            <w:r w:rsidRPr="00B53DEB">
              <w:t>Punkts II.9.</w:t>
            </w:r>
            <w:r w:rsidRPr="00B53DEB">
              <w:br/>
              <w:t xml:space="preserve">Man nav saprotams, kādēļ ir nepieciešams iziet apmācības ik 10 gadus? Tās taču ir domātas, lai iegūtu zināšanas sākumam. </w:t>
            </w:r>
            <w:r w:rsidRPr="00B53DEB">
              <w:lastRenderedPageBreak/>
              <w:t>Pēc tam krājas pieredze un kursi iesācējiem vairs nebūs aktuāli dzīvnieku turētājiem ar 10 gadu pieredzi.</w:t>
            </w:r>
            <w:r w:rsidRPr="00B53DEB">
              <w:br/>
              <w:t>Priekšlikums: labturības kursi jāapmeklē vienreiz mūžā, bet ne tikai audzētājiem, bet arī topošajiem saimniekiem, lai izprastu atbildību un spētu pareizi aprūpēt mājdzīvniekus. </w:t>
            </w:r>
            <w:r w:rsidRPr="00B53DEB">
              <w:br/>
              <w:t>Pirms suņa adoptēšanas topošajos saimniekus vajadzētu izglītot un izstāstīt par iespējamām grūtībām, ar kurām viņi var saskarties dzīvnieku audzināšanas un turēšanas procesā, kā arī uzsvert atbildību par dzīvnieka uzņemšanos savā ģimenē un dot padomus, kā izvēlēties atbildīgu audzētāju. </w:t>
            </w:r>
            <w:r w:rsidRPr="00B53DEB">
              <w:br/>
              <w:t>Tad būs mazāk gadījumu, kad mājdzīvniekus iegādājas bezatbildīgi, vadoties pēc mirkļa iegribas vai pērkot tos kā dzīvas rotaļlietas bērniem un, paspelējoties, izmet ārā vai aizved uz patversmi.</w:t>
            </w:r>
          </w:p>
          <w:p w14:paraId="62C85A03" w14:textId="77777777" w:rsidR="00024EC3" w:rsidRPr="00B53DEB" w:rsidRDefault="00024EC3" w:rsidP="001C63C9"/>
          <w:p w14:paraId="59A4359D" w14:textId="77777777" w:rsidR="00024EC3" w:rsidRPr="00B53DEB" w:rsidRDefault="00024EC3" w:rsidP="00024EC3">
            <w:pPr>
              <w:rPr>
                <w:b/>
                <w:bCs/>
              </w:rPr>
            </w:pPr>
            <w:r w:rsidRPr="00B53DEB">
              <w:rPr>
                <w:b/>
                <w:bCs/>
              </w:rPr>
              <w:t>Fiziska perona:</w:t>
            </w:r>
          </w:p>
          <w:p w14:paraId="6ABE1B45" w14:textId="77777777" w:rsidR="00024EC3" w:rsidRPr="00B53DEB" w:rsidRDefault="00024EC3" w:rsidP="001C63C9">
            <w:r w:rsidRPr="00B53DEB">
              <w:t>9.punkts Audzētaja darbs ir balstīts lielā daļa uz pieredzes, tāpēc neredzu jēgas ik 10 gadus to informāciju atkārtot. </w:t>
            </w:r>
          </w:p>
          <w:p w14:paraId="32BD2FA5" w14:textId="77777777" w:rsidR="002E181A" w:rsidRPr="00B53DEB" w:rsidRDefault="002E181A" w:rsidP="001C63C9"/>
          <w:p w14:paraId="07D4202F" w14:textId="6FE3624C" w:rsidR="002E181A" w:rsidRPr="00B53DEB" w:rsidRDefault="002E181A" w:rsidP="001C63C9">
            <w:pPr>
              <w:rPr>
                <w:b/>
                <w:bCs/>
              </w:rPr>
            </w:pPr>
            <w:bookmarkStart w:id="48" w:name="OLE_LINK136"/>
            <w:r w:rsidRPr="00B53DEB">
              <w:rPr>
                <w:b/>
                <w:bCs/>
              </w:rPr>
              <w:t>Latvijas Kinoloģiskā federācija</w:t>
            </w:r>
            <w:bookmarkEnd w:id="48"/>
            <w:r w:rsidRPr="00B53DEB">
              <w:rPr>
                <w:b/>
                <w:bCs/>
              </w:rPr>
              <w:t>:</w:t>
            </w:r>
          </w:p>
          <w:p w14:paraId="4048D156" w14:textId="00F310B2" w:rsidR="002E181A" w:rsidRPr="00B53DEB" w:rsidRDefault="002E181A" w:rsidP="001C63C9">
            <w:pPr>
              <w:rPr>
                <w:sz w:val="20"/>
                <w:szCs w:val="20"/>
              </w:rPr>
            </w:pPr>
            <w:r w:rsidRPr="00B53DEB">
              <w:rPr>
                <w:b/>
              </w:rPr>
              <w:lastRenderedPageBreak/>
              <w:t>9.punkts A</w:t>
            </w:r>
            <w:r w:rsidRPr="00B53DEB">
              <w:t>pmācību programmu apgūst atkārtoti, ja mainās dzīvnieka īpašnieksa valdījumā esošā dzīvnieka suga vai ja dzīvnieka turētājs ir pieļāvis pārkāpumu dzīvnieku aizsardzības vai labturības jomā.</w:t>
            </w: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4AFECBA1" w14:textId="18514138" w:rsidR="004068C9" w:rsidRPr="007909E9" w:rsidRDefault="00CB2556" w:rsidP="004068C9">
            <w:pPr>
              <w:jc w:val="both"/>
            </w:pPr>
            <w:bookmarkStart w:id="49" w:name="OLE_LINK51"/>
            <w:bookmarkStart w:id="50" w:name="OLE_LINK58"/>
            <w:r w:rsidRPr="007909E9">
              <w:lastRenderedPageBreak/>
              <w:t>Likuma p</w:t>
            </w:r>
            <w:r w:rsidR="004068C9" w:rsidRPr="007909E9">
              <w:t xml:space="preserve">ilnvarojumā </w:t>
            </w:r>
            <w:r w:rsidR="007909E9" w:rsidRPr="007909E9">
              <w:rPr>
                <w:shd w:val="clear" w:color="auto" w:fill="FFFFFF"/>
              </w:rPr>
              <w:t>18.</w:t>
            </w:r>
            <w:r w:rsidR="007909E9" w:rsidRPr="007909E9">
              <w:rPr>
                <w:shd w:val="clear" w:color="auto" w:fill="FFFFFF"/>
                <w:vertAlign w:val="superscript"/>
              </w:rPr>
              <w:t>2</w:t>
            </w:r>
            <w:r w:rsidR="007909E9" w:rsidRPr="007909E9">
              <w:rPr>
                <w:shd w:val="clear" w:color="auto" w:fill="FFFFFF"/>
              </w:rPr>
              <w:t> panta</w:t>
            </w:r>
            <w:r w:rsidR="007909E9" w:rsidRPr="007909E9">
              <w:t xml:space="preserve">  trešajā daļā </w:t>
            </w:r>
            <w:r w:rsidR="004068C9" w:rsidRPr="007909E9">
              <w:t>ir noteikts apmācības programmas satur</w:t>
            </w:r>
            <w:r w:rsidR="007909E9" w:rsidRPr="007909E9">
              <w:t xml:space="preserve">s, </w:t>
            </w:r>
            <w:r w:rsidR="004068C9" w:rsidRPr="007909E9">
              <w:t>apjom</w:t>
            </w:r>
            <w:r w:rsidR="007909E9" w:rsidRPr="007909E9">
              <w:t>s</w:t>
            </w:r>
            <w:r w:rsidR="004068C9" w:rsidRPr="007909E9">
              <w:t>, periodiskum</w:t>
            </w:r>
            <w:r w:rsidR="007909E9" w:rsidRPr="007909E9">
              <w:t>s</w:t>
            </w:r>
            <w:r w:rsidR="004068C9" w:rsidRPr="007909E9">
              <w:t xml:space="preserve"> un pārbaudījuma norises kārtīb</w:t>
            </w:r>
            <w:r w:rsidR="007909E9" w:rsidRPr="007909E9">
              <w:t>a</w:t>
            </w:r>
            <w:r w:rsidR="004068C9" w:rsidRPr="007909E9">
              <w:t>.</w:t>
            </w:r>
            <w:r w:rsidRPr="007909E9">
              <w:t xml:space="preserve"> </w:t>
            </w:r>
            <w:bookmarkEnd w:id="49"/>
            <w:r w:rsidRPr="007909E9">
              <w:t>Iegūtās zināšanas ir nepieciešams</w:t>
            </w:r>
            <w:r w:rsidR="007909E9">
              <w:t xml:space="preserve"> periodiski</w:t>
            </w:r>
            <w:r w:rsidRPr="007909E9">
              <w:t xml:space="preserve"> </w:t>
            </w:r>
            <w:r w:rsidRPr="007909E9">
              <w:lastRenderedPageBreak/>
              <w:t>atjaunot</w:t>
            </w:r>
            <w:r w:rsidR="007909E9">
              <w:t xml:space="preserve">, jo </w:t>
            </w:r>
            <w:r w:rsidRPr="007909E9">
              <w:t>mainās gan nacionālās, gan ES likumdošanas prasības.</w:t>
            </w:r>
          </w:p>
          <w:bookmarkEnd w:id="50"/>
          <w:p w14:paraId="4493B5B2" w14:textId="2BD6CC10" w:rsidR="004068C9" w:rsidRPr="00B53DEB" w:rsidRDefault="004068C9"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71AE4541" w14:textId="42993BE8" w:rsidR="00A266F5" w:rsidRPr="00B53DEB" w:rsidRDefault="00A266F5" w:rsidP="002F7D55">
            <w:pPr>
              <w:rPr>
                <w:sz w:val="20"/>
                <w:szCs w:val="20"/>
              </w:rPr>
            </w:pPr>
          </w:p>
        </w:tc>
      </w:tr>
      <w:tr w:rsidR="00B53DEB" w:rsidRPr="00B53DEB" w14:paraId="24082E89"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F82CBB5" w14:textId="2F9D0E4D" w:rsidR="00A266F5" w:rsidRPr="00B53DEB" w:rsidRDefault="00FB5717" w:rsidP="002F7D55">
            <w:pPr>
              <w:pStyle w:val="naisc"/>
              <w:spacing w:before="0" w:after="0"/>
              <w:rPr>
                <w:sz w:val="20"/>
                <w:szCs w:val="20"/>
              </w:rPr>
            </w:pPr>
            <w:r w:rsidRPr="00B53DEB">
              <w:rPr>
                <w:sz w:val="20"/>
                <w:szCs w:val="20"/>
              </w:rPr>
              <w:lastRenderedPageBreak/>
              <w:t>20.</w:t>
            </w:r>
          </w:p>
        </w:tc>
        <w:tc>
          <w:tcPr>
            <w:tcW w:w="3086" w:type="dxa"/>
            <w:tcBorders>
              <w:top w:val="single" w:sz="6" w:space="0" w:color="000000"/>
              <w:left w:val="single" w:sz="6" w:space="0" w:color="000000"/>
              <w:bottom w:val="single" w:sz="6" w:space="0" w:color="000000"/>
              <w:right w:val="single" w:sz="6" w:space="0" w:color="000000"/>
            </w:tcBorders>
          </w:tcPr>
          <w:p w14:paraId="0FB09C55" w14:textId="77777777" w:rsidR="00A266F5" w:rsidRPr="00B53DEB" w:rsidRDefault="00A266F5" w:rsidP="00A266F5">
            <w:pPr>
              <w:jc w:val="both"/>
            </w:pPr>
            <w:r w:rsidRPr="00B53DEB">
              <w:t>10. Apmācība notiek saskaņā ar minimālo apmācības programmu (1. pielikums). Minimālais apmācību ilgums ir sešas stundas.</w:t>
            </w:r>
          </w:p>
          <w:p w14:paraId="67CDB272"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57FDB6E" w14:textId="77777777" w:rsidR="0091266C" w:rsidRPr="00B53DEB" w:rsidRDefault="0091266C" w:rsidP="001C63C9">
            <w:pPr>
              <w:rPr>
                <w:b/>
                <w:bCs/>
              </w:rPr>
            </w:pPr>
            <w:r w:rsidRPr="00B53DEB">
              <w:rPr>
                <w:b/>
                <w:bCs/>
              </w:rPr>
              <w:t>"Latvijas Kinoloģisko Biedrību asociācija", Nataļja Hļebnikova:</w:t>
            </w:r>
          </w:p>
          <w:p w14:paraId="08B85598" w14:textId="77777777" w:rsidR="00A266F5" w:rsidRPr="00B53DEB" w:rsidRDefault="0091266C" w:rsidP="001C63C9">
            <w:r w:rsidRPr="00B53DEB">
              <w:t>p.2</w:t>
            </w:r>
            <w:r w:rsidRPr="00B53DEB">
              <w:br/>
              <w:t>Uzskatām, ka 6 stundu laikā nav iespējams kvalitatīvi apgūt projektā piedāvāto programmu.</w:t>
            </w:r>
            <w:r w:rsidRPr="00B53DEB">
              <w:br/>
              <w:t>Uzskatām, ka pareizāk būtu, ja audzētājs nepieciešamības gadījumā vērstos pie attiecīga speciālista, nevis censtos noturēt galvā pa kripatiņai no visa zināšanu klāsta.</w:t>
            </w:r>
            <w:r w:rsidRPr="00B53DEB">
              <w:br/>
              <w:t>Priekšlikums - noteikt kursu saturu mazākā apjomā, toties to norisi – ar mazākiem intervāliem, kas ļautu audzētājiem sekot aktuālajām izmaiņām, tostarp likumdošanā.</w:t>
            </w:r>
            <w:r w:rsidRPr="00B53DEB">
              <w:br/>
              <w:t>Kā arī vēlamies precizēt, kā ir plānots realizēt testēšanu.</w:t>
            </w:r>
          </w:p>
          <w:p w14:paraId="1588AE81" w14:textId="77777777" w:rsidR="00104D79" w:rsidRPr="00B53DEB" w:rsidRDefault="00104D79" w:rsidP="001C63C9"/>
          <w:p w14:paraId="130D5979"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022E42F0" w14:textId="1B6D899C"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5943BB7E" w14:textId="1F7B61D1" w:rsidR="00104D79" w:rsidRPr="00B53DEB" w:rsidRDefault="00104D79" w:rsidP="001C63C9">
            <w:pPr>
              <w:rPr>
                <w:sz w:val="20"/>
                <w:szCs w:val="20"/>
              </w:rPr>
            </w:pPr>
            <w:r w:rsidRPr="00B53DEB">
              <w:rPr>
                <w:rFonts w:ascii="Verdana" w:hAnsi="Verdana"/>
                <w:sz w:val="19"/>
                <w:szCs w:val="19"/>
                <w:shd w:val="clear" w:color="auto" w:fill="FDF5F5"/>
              </w:rPr>
              <w:t>9. punktu svītrot (nav nepieciešams atkārtoti apgūt reizi desmit gados - jo dzīvnieku pamatlabturības prasības ir nemainīgas.)</w:t>
            </w:r>
          </w:p>
        </w:tc>
        <w:tc>
          <w:tcPr>
            <w:tcW w:w="3440" w:type="dxa"/>
            <w:tcBorders>
              <w:top w:val="single" w:sz="6" w:space="0" w:color="000000"/>
              <w:left w:val="single" w:sz="6" w:space="0" w:color="000000"/>
              <w:bottom w:val="single" w:sz="6" w:space="0" w:color="000000"/>
              <w:right w:val="single" w:sz="6" w:space="0" w:color="000000"/>
            </w:tcBorders>
          </w:tcPr>
          <w:p w14:paraId="167CC930" w14:textId="77A84E34" w:rsidR="00A266F5" w:rsidRPr="00B53DEB" w:rsidRDefault="00CB2556" w:rsidP="002F7D55">
            <w:pPr>
              <w:pStyle w:val="naisc"/>
              <w:spacing w:before="0" w:after="0"/>
              <w:jc w:val="both"/>
              <w:rPr>
                <w:sz w:val="20"/>
                <w:szCs w:val="20"/>
              </w:rPr>
            </w:pPr>
            <w:r w:rsidRPr="00B53DEB">
              <w:t>Noteikumu projektā ir noteikta minimālā apmācību programma.</w:t>
            </w:r>
          </w:p>
        </w:tc>
        <w:tc>
          <w:tcPr>
            <w:tcW w:w="3026" w:type="dxa"/>
            <w:tcBorders>
              <w:top w:val="single" w:sz="4" w:space="0" w:color="auto"/>
              <w:left w:val="single" w:sz="4" w:space="0" w:color="auto"/>
              <w:bottom w:val="single" w:sz="4" w:space="0" w:color="auto"/>
            </w:tcBorders>
          </w:tcPr>
          <w:p w14:paraId="4C3EE5F1" w14:textId="77777777" w:rsidR="00A266F5" w:rsidRPr="00B53DEB" w:rsidRDefault="00A266F5" w:rsidP="002F7D55">
            <w:pPr>
              <w:rPr>
                <w:sz w:val="20"/>
                <w:szCs w:val="20"/>
              </w:rPr>
            </w:pPr>
          </w:p>
        </w:tc>
      </w:tr>
      <w:tr w:rsidR="00B53DEB" w:rsidRPr="00B53DEB" w14:paraId="2B79EA2C" w14:textId="77777777" w:rsidTr="002F7D55">
        <w:tc>
          <w:tcPr>
            <w:tcW w:w="708" w:type="dxa"/>
            <w:tcBorders>
              <w:top w:val="single" w:sz="6" w:space="0" w:color="000000"/>
              <w:left w:val="single" w:sz="6" w:space="0" w:color="000000"/>
              <w:bottom w:val="single" w:sz="6" w:space="0" w:color="000000"/>
              <w:right w:val="single" w:sz="6" w:space="0" w:color="000000"/>
            </w:tcBorders>
          </w:tcPr>
          <w:p w14:paraId="720B93F6" w14:textId="1D96E2ED" w:rsidR="00A266F5" w:rsidRPr="00B53DEB" w:rsidRDefault="00FB5717" w:rsidP="002F7D55">
            <w:pPr>
              <w:pStyle w:val="naisc"/>
              <w:spacing w:before="0" w:after="0"/>
              <w:rPr>
                <w:sz w:val="20"/>
                <w:szCs w:val="20"/>
              </w:rPr>
            </w:pPr>
            <w:r w:rsidRPr="00B53DEB">
              <w:rPr>
                <w:sz w:val="20"/>
                <w:szCs w:val="20"/>
              </w:rPr>
              <w:lastRenderedPageBreak/>
              <w:t>21.</w:t>
            </w:r>
          </w:p>
        </w:tc>
        <w:tc>
          <w:tcPr>
            <w:tcW w:w="3086" w:type="dxa"/>
            <w:tcBorders>
              <w:top w:val="single" w:sz="6" w:space="0" w:color="000000"/>
              <w:left w:val="single" w:sz="6" w:space="0" w:color="000000"/>
              <w:bottom w:val="single" w:sz="6" w:space="0" w:color="000000"/>
              <w:right w:val="single" w:sz="6" w:space="0" w:color="000000"/>
            </w:tcBorders>
          </w:tcPr>
          <w:p w14:paraId="5F9BEEFA" w14:textId="77777777" w:rsidR="00A266F5" w:rsidRPr="00B53DEB" w:rsidRDefault="00A266F5" w:rsidP="00A266F5">
            <w:pPr>
              <w:jc w:val="both"/>
            </w:pPr>
            <w:r w:rsidRPr="00B53DEB">
              <w:t>11. Persona pēc apmācības kārto rakstveida pārbaudījumu, 60 minūšu laikā atbildot uz 60 testa jautājumiem un izvēloties atbildi no piedāvātajiem atbilžu variantiem. Pārbaudījums ir nokārtots, ja  pieļautas ne vairāk kā četras nepareizas atbildes vai palikuši neatbildēti ne vairāk kā četri jautājumi.</w:t>
            </w:r>
          </w:p>
          <w:p w14:paraId="41384086"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5792772" w14:textId="77777777" w:rsidR="00417AAF" w:rsidRPr="00B53DEB" w:rsidRDefault="00417AAF" w:rsidP="00B843E5">
            <w:pPr>
              <w:rPr>
                <w:b/>
                <w:bCs/>
              </w:rPr>
            </w:pPr>
            <w:bookmarkStart w:id="51" w:name="OLE_LINK9"/>
            <w:bookmarkStart w:id="52" w:name="OLE_LINK89"/>
            <w:r w:rsidRPr="00B53DEB">
              <w:rPr>
                <w:b/>
                <w:bCs/>
              </w:rPr>
              <w:t>CFCA Latvija, Daina Pužule</w:t>
            </w:r>
            <w:bookmarkEnd w:id="51"/>
            <w:r w:rsidRPr="00B53DEB">
              <w:rPr>
                <w:b/>
                <w:bCs/>
              </w:rPr>
              <w:t>:</w:t>
            </w:r>
          </w:p>
          <w:p w14:paraId="3F48B70A" w14:textId="77777777" w:rsidR="001C7019" w:rsidRPr="00B53DEB" w:rsidRDefault="00417AAF" w:rsidP="00B843E5">
            <w:pPr>
              <w:rPr>
                <w:i/>
              </w:rPr>
            </w:pPr>
            <w:r w:rsidRPr="00B53DEB">
              <w:rPr>
                <w:b/>
              </w:rPr>
              <w:t>11.punkts</w:t>
            </w:r>
            <w:r w:rsidRPr="00B53DEB">
              <w:br/>
              <w:t>Nepiekrītam:</w:t>
            </w:r>
            <w:r w:rsidRPr="00B53DEB">
              <w:br/>
              <w:t>- rakstveida pārbaudījums ierobežo iespējas apmācības organizēt attālināti;</w:t>
            </w:r>
            <w:r w:rsidRPr="00B53DEB">
              <w:br/>
              <w:t>- tik apjomīgam testam pēc salīdzinoši īsām apmācībām;</w:t>
            </w:r>
            <w:r w:rsidRPr="00B53DEB">
              <w:br/>
              <w:t>- normatīvajā aktā tik smalki definētam ieskaites apjomam.</w:t>
            </w:r>
            <w:r w:rsidRPr="00B53DEB">
              <w:br/>
              <w:t>Aicinām atļaut apmācītājam organizēt pārbaudījumu sev ērtā veidā un apjomā.</w:t>
            </w:r>
            <w:r w:rsidRPr="00B53DEB">
              <w:br/>
            </w:r>
            <w:r w:rsidRPr="00B53DEB">
              <w:rPr>
                <w:u w:val="single"/>
              </w:rPr>
              <w:t>Piedāvātā redakcija:</w:t>
            </w:r>
            <w:r w:rsidRPr="00B53DEB">
              <w:br/>
            </w:r>
            <w:r w:rsidRPr="00B53DEB">
              <w:rPr>
                <w:i/>
              </w:rPr>
              <w:t>Pēc apmācības persona kārto pārbaudījumu. Pārbaudījuma veidu nosaka apmācību organizators, to norādot apmācību programmā.</w:t>
            </w:r>
          </w:p>
          <w:p w14:paraId="76F7CC0F" w14:textId="77777777" w:rsidR="001C7019" w:rsidRPr="00B53DEB" w:rsidRDefault="001C7019" w:rsidP="00B843E5">
            <w:pPr>
              <w:rPr>
                <w:i/>
              </w:rPr>
            </w:pPr>
          </w:p>
          <w:p w14:paraId="29AEA2BE" w14:textId="77777777" w:rsidR="001C7019" w:rsidRPr="00B53DEB" w:rsidRDefault="001C7019" w:rsidP="00B843E5">
            <w:pPr>
              <w:rPr>
                <w:b/>
                <w:bCs/>
              </w:rPr>
            </w:pPr>
            <w:bookmarkStart w:id="53" w:name="OLE_LINK193"/>
            <w:bookmarkStart w:id="54" w:name="OLE_LINK7"/>
            <w:r w:rsidRPr="00B53DEB">
              <w:rPr>
                <w:b/>
                <w:bCs/>
              </w:rPr>
              <w:t>Latvijas Vācu aitu suņu klubs</w:t>
            </w:r>
            <w:bookmarkEnd w:id="53"/>
            <w:r w:rsidRPr="00B53DEB">
              <w:rPr>
                <w:b/>
                <w:bCs/>
              </w:rPr>
              <w:t>:</w:t>
            </w:r>
          </w:p>
          <w:bookmarkEnd w:id="54"/>
          <w:p w14:paraId="3201BCF3" w14:textId="3A2B497A" w:rsidR="00417AAF" w:rsidRPr="00B53DEB" w:rsidRDefault="001C7019" w:rsidP="00B843E5">
            <w:pPr>
              <w:rPr>
                <w:b/>
                <w:bCs/>
              </w:rPr>
            </w:pPr>
            <w:r w:rsidRPr="00B53DEB">
              <w:t>11. punktu izteikt šādā redakcijā:</w:t>
            </w:r>
            <w:r w:rsidRPr="00B53DEB">
              <w:br/>
              <w:t>Persona pēc apmācības kārto pārbaudījumu, kādu to nosaka programmas izstrādātājs.</w:t>
            </w:r>
            <w:r w:rsidR="00417AAF" w:rsidRPr="00B53DEB">
              <w:br/>
            </w:r>
          </w:p>
          <w:p w14:paraId="1AB36686" w14:textId="77777777" w:rsidR="00417AAF" w:rsidRPr="00B53DEB" w:rsidRDefault="00417AAF" w:rsidP="00B843E5">
            <w:pPr>
              <w:rPr>
                <w:b/>
                <w:bCs/>
              </w:rPr>
            </w:pPr>
          </w:p>
          <w:p w14:paraId="7F592BD9" w14:textId="07BA8CAC" w:rsidR="00B843E5" w:rsidRPr="00B53DEB" w:rsidRDefault="00B843E5" w:rsidP="00B843E5">
            <w:pPr>
              <w:rPr>
                <w:b/>
                <w:bCs/>
              </w:rPr>
            </w:pPr>
            <w:r w:rsidRPr="00B53DEB">
              <w:rPr>
                <w:b/>
                <w:bCs/>
              </w:rPr>
              <w:t>Fiziska perona:</w:t>
            </w:r>
          </w:p>
          <w:bookmarkEnd w:id="52"/>
          <w:p w14:paraId="6AFFA5A5" w14:textId="77777777" w:rsidR="00A266F5" w:rsidRPr="00B53DEB" w:rsidRDefault="00B843E5" w:rsidP="001C63C9">
            <w:r w:rsidRPr="00B53DEB">
              <w:t xml:space="preserve">Svītrot vai noteikumu projekta anotācijā detalizēti skaidrot 11.punkta prasības. Punkts paredz uzlikt papildus birokrātisko slogu veterināriem, nosakot deklaratīvus </w:t>
            </w:r>
            <w:r w:rsidRPr="00B53DEB">
              <w:lastRenderedPageBreak/>
              <w:t>kvantitatīvos rādītājus, kuri nav pamatoti un nav arī kontrolējami (kāpēc tieši 60 jautājumi 60 minūtēs? Ja atbild 62 minūtēs, tests nav nokārtots ?). Ja ir noteikta apmācību programma, tad veterinārārsts kā sertificēta persona ir atbildīgs par to, ka programmā iekļauto informāciju ir sniedzis klientam. Neatkarīgi no laika, kad tas tiek sniegts vai pārbaudīts.Apmācību mērķis ir sniegt zināšanas, nevis nodrošināt kvantitatīvus formālus kritērijus tiem, kas pārbaudīs normas izpildi.</w:t>
            </w:r>
          </w:p>
          <w:p w14:paraId="66D096F4" w14:textId="77777777" w:rsidR="00034690" w:rsidRPr="00B53DEB" w:rsidRDefault="00034690" w:rsidP="001C63C9"/>
          <w:p w14:paraId="6A97E4A8" w14:textId="77777777" w:rsidR="00034690" w:rsidRPr="00B53DEB" w:rsidRDefault="00034690" w:rsidP="001C63C9">
            <w:bookmarkStart w:id="55" w:name="OLE_LINK84"/>
            <w:bookmarkStart w:id="56" w:name="OLE_LINK10"/>
            <w:r w:rsidRPr="00B53DEB">
              <w:rPr>
                <w:b/>
                <w:bCs/>
              </w:rPr>
              <w:t>Privātpraktizējošs veterinārārsts, Laila Plīta</w:t>
            </w:r>
            <w:bookmarkEnd w:id="55"/>
            <w:r w:rsidRPr="00B53DEB">
              <w:t>:</w:t>
            </w:r>
          </w:p>
          <w:bookmarkEnd w:id="56"/>
          <w:p w14:paraId="5501E4D6" w14:textId="77777777" w:rsidR="00034690" w:rsidRPr="00B53DEB" w:rsidRDefault="00034690" w:rsidP="001C63C9">
            <w:r w:rsidRPr="00B53DEB">
              <w:t>11. punkts. Kurš izveido jautājumus pārbaudes testam? vai pats lektors vai jau būs sagatavoti noteikti jautājumi no likumizstrādes puses?</w:t>
            </w:r>
          </w:p>
          <w:p w14:paraId="6634BCA4" w14:textId="77777777" w:rsidR="00034690" w:rsidRPr="00B53DEB" w:rsidRDefault="00034690" w:rsidP="001C63C9"/>
          <w:p w14:paraId="328CC782" w14:textId="77777777" w:rsidR="00CC39D9" w:rsidRPr="00B53DEB" w:rsidRDefault="00CC39D9" w:rsidP="001C63C9">
            <w:pPr>
              <w:rPr>
                <w:b/>
                <w:bCs/>
              </w:rPr>
            </w:pPr>
            <w:bookmarkStart w:id="57" w:name="OLE_LINK12"/>
          </w:p>
          <w:p w14:paraId="5B0A9BE8" w14:textId="77777777" w:rsidR="00CC39D9" w:rsidRPr="00B53DEB" w:rsidRDefault="00CC39D9" w:rsidP="001C63C9">
            <w:pPr>
              <w:rPr>
                <w:b/>
                <w:bCs/>
              </w:rPr>
            </w:pPr>
          </w:p>
          <w:p w14:paraId="3DB0FF16" w14:textId="5DCEA130" w:rsidR="00CC39D9" w:rsidRPr="00B53DEB" w:rsidRDefault="00034690" w:rsidP="001C63C9">
            <w:pPr>
              <w:rPr>
                <w:b/>
                <w:bCs/>
              </w:rPr>
            </w:pPr>
            <w:r w:rsidRPr="00B53DEB">
              <w:rPr>
                <w:b/>
                <w:bCs/>
              </w:rPr>
              <w:t>Fiziska perona:</w:t>
            </w:r>
            <w:bookmarkEnd w:id="57"/>
          </w:p>
          <w:p w14:paraId="2C929439" w14:textId="615CBC4F" w:rsidR="002E181A" w:rsidRPr="00B53DEB" w:rsidRDefault="00034690" w:rsidP="001C63C9">
            <w:pPr>
              <w:rPr>
                <w:b/>
                <w:bCs/>
              </w:rPr>
            </w:pPr>
            <w:r w:rsidRPr="00B53DEB">
              <w:t xml:space="preserve">11.punkts Uz kāda pamata ir noteikti tik smagi kritēriji, lai persona varētu pavairot sev piederošu dzīvnieku, ka no 60 jautājumiem var būt tikai 4 nepareizas atbildes, kas ir ~6,7%. Šāda prasība ir </w:t>
            </w:r>
            <w:r w:rsidRPr="00B53DEB">
              <w:lastRenderedPageBreak/>
              <w:t>nepamatoti augsta, ņemot vērā, ka noteikumu projektā norādītās tēmas lielākajā daļā vispār nav attiecināmas uz dzīvnieku pavairošanu un audzēšanu.</w:t>
            </w:r>
          </w:p>
          <w:p w14:paraId="3E50749B" w14:textId="77777777" w:rsidR="002E181A" w:rsidRPr="00B53DEB" w:rsidRDefault="002E181A" w:rsidP="001C63C9"/>
          <w:p w14:paraId="01159F02" w14:textId="3581C6E0" w:rsidR="002E181A" w:rsidRPr="00B53DEB" w:rsidRDefault="002E181A" w:rsidP="001C63C9">
            <w:pPr>
              <w:rPr>
                <w:b/>
                <w:bCs/>
              </w:rPr>
            </w:pPr>
            <w:bookmarkStart w:id="58" w:name="OLE_LINK140"/>
            <w:bookmarkStart w:id="59" w:name="OLE_LINK15"/>
            <w:r w:rsidRPr="00B53DEB">
              <w:rPr>
                <w:b/>
                <w:bCs/>
              </w:rPr>
              <w:t>Latvijas Kinoloģiskā federācija:</w:t>
            </w:r>
            <w:bookmarkEnd w:id="58"/>
          </w:p>
          <w:bookmarkEnd w:id="59"/>
          <w:p w14:paraId="720BC44D" w14:textId="77777777" w:rsidR="00034690" w:rsidRPr="00B53DEB" w:rsidRDefault="002E181A" w:rsidP="001C63C9">
            <w:r w:rsidRPr="00B53DEB">
              <w:rPr>
                <w:b/>
              </w:rPr>
              <w:t xml:space="preserve">11.punkts </w:t>
            </w:r>
            <w:r w:rsidRPr="00B53DEB">
              <w:t xml:space="preserve">Apmācības organizētājs sagatavo pārbaudījumu apmācāmajam </w:t>
            </w:r>
            <w:bookmarkStart w:id="60" w:name="OLE_LINK14"/>
            <w:r w:rsidRPr="00B53DEB">
              <w:t xml:space="preserve">testa veidā </w:t>
            </w:r>
            <w:bookmarkEnd w:id="60"/>
            <w:r w:rsidRPr="00B53DEB">
              <w:t xml:space="preserve">apmācības noslēgumā. Apmācības organizētājs atbild par apmācības kvalitāti un pārliecinās par to, ka apmācāmajais ir ieguvis </w:t>
            </w:r>
            <w:bookmarkStart w:id="61" w:name="OLE_LINK50"/>
            <w:r w:rsidRPr="00B53DEB">
              <w:t>izpratni par dzīvnieka aizsardzību un labturību</w:t>
            </w:r>
            <w:bookmarkEnd w:id="61"/>
            <w:r w:rsidRPr="00B53DEB">
              <w:t>.</w:t>
            </w:r>
          </w:p>
          <w:p w14:paraId="710DB67F" w14:textId="77777777" w:rsidR="00104D79" w:rsidRPr="00B53DEB" w:rsidRDefault="00104D79" w:rsidP="00104D79">
            <w:pPr>
              <w:rPr>
                <w:rFonts w:ascii="Verdana" w:hAnsi="Verdana"/>
                <w:sz w:val="19"/>
                <w:szCs w:val="19"/>
                <w:shd w:val="clear" w:color="auto" w:fill="FDF5F5"/>
              </w:rPr>
            </w:pPr>
          </w:p>
          <w:p w14:paraId="61850694" w14:textId="77777777" w:rsidR="00104D79" w:rsidRPr="00B53DEB" w:rsidRDefault="00104D79" w:rsidP="00104D79">
            <w:pPr>
              <w:rPr>
                <w:rFonts w:ascii="Verdana" w:hAnsi="Verdana"/>
                <w:sz w:val="19"/>
                <w:szCs w:val="19"/>
                <w:shd w:val="clear" w:color="auto" w:fill="FDF5F5"/>
              </w:rPr>
            </w:pPr>
          </w:p>
          <w:p w14:paraId="586ABD14" w14:textId="361F1568"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09FE090D" w14:textId="6707F0D4" w:rsidR="00104D79" w:rsidRPr="00B53DEB" w:rsidRDefault="00104D79" w:rsidP="001C63C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r w:rsidRPr="00B53DEB">
              <w:rPr>
                <w:rFonts w:ascii="Helvetica" w:hAnsi="Helvetica"/>
                <w:sz w:val="20"/>
                <w:szCs w:val="20"/>
              </w:rPr>
              <w:t>:</w:t>
            </w:r>
          </w:p>
          <w:p w14:paraId="26102DC5" w14:textId="34245692" w:rsidR="00104D79" w:rsidRPr="00B53DEB" w:rsidRDefault="00104D79" w:rsidP="001C63C9">
            <w:pPr>
              <w:rPr>
                <w:sz w:val="20"/>
                <w:szCs w:val="20"/>
              </w:rPr>
            </w:pPr>
            <w:r w:rsidRPr="00B53DEB">
              <w:rPr>
                <w:rFonts w:ascii="Verdana" w:hAnsi="Verdana"/>
                <w:sz w:val="19"/>
                <w:szCs w:val="19"/>
                <w:shd w:val="clear" w:color="auto" w:fill="FDF5F5"/>
              </w:rPr>
              <w:t>11. punktu izteikt šādā redakcijā:</w:t>
            </w:r>
            <w:r w:rsidRPr="00B53DEB">
              <w:rPr>
                <w:rFonts w:ascii="Verdana" w:hAnsi="Verdana"/>
                <w:sz w:val="19"/>
                <w:szCs w:val="19"/>
              </w:rPr>
              <w:br/>
            </w:r>
            <w:r w:rsidRPr="00B53DEB">
              <w:rPr>
                <w:rFonts w:ascii="Verdana" w:hAnsi="Verdana"/>
                <w:sz w:val="19"/>
                <w:szCs w:val="19"/>
                <w:shd w:val="clear" w:color="auto" w:fill="FDF5F5"/>
              </w:rPr>
              <w:t>Persona pēc apmācības kārto pārbaudījumu, kādu to nosaka programmas izstrādātājs.</w:t>
            </w:r>
            <w:r w:rsidRPr="00B53DEB">
              <w:rPr>
                <w:rFonts w:ascii="Verdana" w:hAnsi="Verdana"/>
                <w:sz w:val="19"/>
                <w:szCs w:val="19"/>
              </w:rPr>
              <w:br/>
            </w:r>
          </w:p>
        </w:tc>
        <w:tc>
          <w:tcPr>
            <w:tcW w:w="3440" w:type="dxa"/>
            <w:tcBorders>
              <w:top w:val="single" w:sz="6" w:space="0" w:color="000000"/>
              <w:left w:val="single" w:sz="6" w:space="0" w:color="000000"/>
              <w:bottom w:val="single" w:sz="6" w:space="0" w:color="000000"/>
              <w:right w:val="single" w:sz="6" w:space="0" w:color="000000"/>
            </w:tcBorders>
          </w:tcPr>
          <w:p w14:paraId="4135C71B" w14:textId="320E1DA6" w:rsidR="002B2690" w:rsidRPr="00B53DEB" w:rsidRDefault="002B2690" w:rsidP="002F7D55">
            <w:pPr>
              <w:pStyle w:val="naisc"/>
              <w:spacing w:before="0" w:after="0"/>
              <w:jc w:val="both"/>
            </w:pPr>
            <w:bookmarkStart w:id="62" w:name="OLE_LINK13"/>
            <w:r w:rsidRPr="00B53DEB">
              <w:lastRenderedPageBreak/>
              <w:t>Esošā redakcija neliedz iespēju organizēt</w:t>
            </w:r>
            <w:bookmarkEnd w:id="62"/>
            <w:r w:rsidRPr="00B53DEB">
              <w:t xml:space="preserve"> apmācības</w:t>
            </w:r>
            <w:r w:rsidR="00CC39D9" w:rsidRPr="00B53DEB">
              <w:t xml:space="preserve"> un pārbaudījumu</w:t>
            </w:r>
            <w:r w:rsidRPr="00B53DEB">
              <w:t xml:space="preserve"> attālināti.</w:t>
            </w:r>
          </w:p>
          <w:p w14:paraId="5074189C" w14:textId="77777777" w:rsidR="002B2690" w:rsidRPr="00B53DEB" w:rsidRDefault="002B2690" w:rsidP="002F7D55">
            <w:pPr>
              <w:pStyle w:val="naisc"/>
              <w:spacing w:before="0" w:after="0"/>
              <w:jc w:val="both"/>
            </w:pPr>
          </w:p>
          <w:p w14:paraId="293B905A" w14:textId="77777777" w:rsidR="00CC39D9" w:rsidRPr="00B53DEB" w:rsidRDefault="00CC39D9" w:rsidP="00CC39D9">
            <w:pPr>
              <w:rPr>
                <w:b/>
                <w:bCs/>
              </w:rPr>
            </w:pPr>
          </w:p>
          <w:p w14:paraId="21B393AC" w14:textId="77777777" w:rsidR="00CC39D9" w:rsidRPr="00B53DEB" w:rsidRDefault="00CC39D9" w:rsidP="00CC39D9">
            <w:pPr>
              <w:rPr>
                <w:b/>
                <w:bCs/>
              </w:rPr>
            </w:pPr>
          </w:p>
          <w:p w14:paraId="68D45EED" w14:textId="77777777" w:rsidR="00CC39D9" w:rsidRPr="00B53DEB" w:rsidRDefault="00CC39D9" w:rsidP="00CC39D9">
            <w:pPr>
              <w:rPr>
                <w:b/>
                <w:bCs/>
              </w:rPr>
            </w:pPr>
          </w:p>
          <w:p w14:paraId="699C674C" w14:textId="77777777" w:rsidR="00CC39D9" w:rsidRPr="00B53DEB" w:rsidRDefault="00CC39D9" w:rsidP="00CC39D9">
            <w:pPr>
              <w:rPr>
                <w:b/>
                <w:bCs/>
              </w:rPr>
            </w:pPr>
          </w:p>
          <w:p w14:paraId="4A676337" w14:textId="77777777" w:rsidR="00CC39D9" w:rsidRPr="00B53DEB" w:rsidRDefault="00CC39D9" w:rsidP="00CC39D9">
            <w:pPr>
              <w:rPr>
                <w:b/>
                <w:bCs/>
              </w:rPr>
            </w:pPr>
          </w:p>
          <w:p w14:paraId="2E9A8A70" w14:textId="77777777" w:rsidR="00CC39D9" w:rsidRPr="00B53DEB" w:rsidRDefault="00CC39D9" w:rsidP="00CC39D9">
            <w:pPr>
              <w:rPr>
                <w:b/>
                <w:bCs/>
              </w:rPr>
            </w:pPr>
          </w:p>
          <w:p w14:paraId="7E631525" w14:textId="77777777" w:rsidR="00CC39D9" w:rsidRPr="00B53DEB" w:rsidRDefault="00CC39D9" w:rsidP="00CC39D9">
            <w:pPr>
              <w:rPr>
                <w:b/>
                <w:bCs/>
              </w:rPr>
            </w:pPr>
          </w:p>
          <w:p w14:paraId="3E970A46" w14:textId="77777777" w:rsidR="00CC39D9" w:rsidRPr="00B53DEB" w:rsidRDefault="00CC39D9" w:rsidP="00CC39D9">
            <w:pPr>
              <w:rPr>
                <w:b/>
                <w:bCs/>
              </w:rPr>
            </w:pPr>
          </w:p>
          <w:p w14:paraId="084928A9" w14:textId="77777777" w:rsidR="00CC39D9" w:rsidRPr="00B53DEB" w:rsidRDefault="00CC39D9" w:rsidP="00CC39D9">
            <w:pPr>
              <w:rPr>
                <w:b/>
                <w:bCs/>
              </w:rPr>
            </w:pPr>
          </w:p>
          <w:p w14:paraId="7B9B12FF" w14:textId="77777777" w:rsidR="00CC39D9" w:rsidRPr="00B53DEB" w:rsidRDefault="00CC39D9" w:rsidP="00CC39D9">
            <w:pPr>
              <w:rPr>
                <w:b/>
                <w:bCs/>
              </w:rPr>
            </w:pPr>
          </w:p>
          <w:p w14:paraId="0BF3DF95" w14:textId="77777777" w:rsidR="00CC39D9" w:rsidRPr="00B53DEB" w:rsidRDefault="00CC39D9" w:rsidP="00CC39D9">
            <w:pPr>
              <w:rPr>
                <w:b/>
                <w:bCs/>
              </w:rPr>
            </w:pPr>
          </w:p>
          <w:p w14:paraId="7A43BF9F" w14:textId="77777777" w:rsidR="00CC39D9" w:rsidRPr="00B53DEB" w:rsidRDefault="00CC39D9" w:rsidP="00CC39D9">
            <w:pPr>
              <w:rPr>
                <w:b/>
                <w:bCs/>
              </w:rPr>
            </w:pPr>
          </w:p>
          <w:p w14:paraId="73774F22" w14:textId="77777777" w:rsidR="00CC39D9" w:rsidRPr="00B53DEB" w:rsidRDefault="00CC39D9" w:rsidP="00CC39D9">
            <w:pPr>
              <w:rPr>
                <w:b/>
                <w:bCs/>
              </w:rPr>
            </w:pPr>
          </w:p>
          <w:p w14:paraId="4C119D44" w14:textId="77777777" w:rsidR="00CC39D9" w:rsidRPr="00B53DEB" w:rsidRDefault="00CC39D9" w:rsidP="00CC39D9">
            <w:pPr>
              <w:rPr>
                <w:b/>
                <w:bCs/>
              </w:rPr>
            </w:pPr>
          </w:p>
          <w:p w14:paraId="3B88AF5E" w14:textId="77777777" w:rsidR="00CC39D9" w:rsidRPr="00B53DEB" w:rsidRDefault="00CC39D9" w:rsidP="00CC39D9">
            <w:pPr>
              <w:rPr>
                <w:b/>
                <w:bCs/>
              </w:rPr>
            </w:pPr>
          </w:p>
          <w:p w14:paraId="2AE8E1DF" w14:textId="77777777" w:rsidR="00CC39D9" w:rsidRPr="00B53DEB" w:rsidRDefault="00CC39D9" w:rsidP="00CC39D9">
            <w:pPr>
              <w:rPr>
                <w:b/>
                <w:bCs/>
              </w:rPr>
            </w:pPr>
          </w:p>
          <w:p w14:paraId="5266AF47" w14:textId="77777777" w:rsidR="00CC39D9" w:rsidRPr="00B53DEB" w:rsidRDefault="00CC39D9" w:rsidP="00CC39D9">
            <w:pPr>
              <w:rPr>
                <w:b/>
                <w:bCs/>
              </w:rPr>
            </w:pPr>
          </w:p>
          <w:p w14:paraId="0416311F" w14:textId="77777777" w:rsidR="00CC39D9" w:rsidRPr="00B53DEB" w:rsidRDefault="00CC39D9" w:rsidP="00CC39D9">
            <w:pPr>
              <w:rPr>
                <w:b/>
                <w:bCs/>
              </w:rPr>
            </w:pPr>
          </w:p>
          <w:p w14:paraId="2781D377" w14:textId="77777777" w:rsidR="00CC39D9" w:rsidRPr="00B53DEB" w:rsidRDefault="00CC39D9" w:rsidP="00CC39D9">
            <w:pPr>
              <w:rPr>
                <w:b/>
                <w:bCs/>
              </w:rPr>
            </w:pPr>
          </w:p>
          <w:p w14:paraId="4DFEA10C" w14:textId="77777777" w:rsidR="00CC39D9" w:rsidRPr="00B53DEB" w:rsidRDefault="00CC39D9" w:rsidP="00CC39D9">
            <w:pPr>
              <w:rPr>
                <w:b/>
                <w:bCs/>
              </w:rPr>
            </w:pPr>
          </w:p>
          <w:p w14:paraId="74F3CBC6" w14:textId="77777777" w:rsidR="00CC39D9" w:rsidRPr="00B53DEB" w:rsidRDefault="00CC39D9" w:rsidP="00CC39D9">
            <w:pPr>
              <w:rPr>
                <w:b/>
                <w:bCs/>
              </w:rPr>
            </w:pPr>
          </w:p>
          <w:p w14:paraId="134735D4" w14:textId="77777777" w:rsidR="00CC39D9" w:rsidRPr="00B53DEB" w:rsidRDefault="00CC39D9" w:rsidP="00CC39D9">
            <w:pPr>
              <w:rPr>
                <w:b/>
                <w:bCs/>
              </w:rPr>
            </w:pPr>
          </w:p>
          <w:p w14:paraId="57B5DF30" w14:textId="77777777" w:rsidR="00CC39D9" w:rsidRPr="00B53DEB" w:rsidRDefault="00CC39D9" w:rsidP="00CC39D9">
            <w:pPr>
              <w:rPr>
                <w:b/>
                <w:bCs/>
              </w:rPr>
            </w:pPr>
          </w:p>
          <w:p w14:paraId="73953BBE" w14:textId="77777777" w:rsidR="00CC39D9" w:rsidRPr="00B53DEB" w:rsidRDefault="00CC39D9" w:rsidP="00CC39D9">
            <w:pPr>
              <w:rPr>
                <w:b/>
                <w:bCs/>
              </w:rPr>
            </w:pPr>
          </w:p>
          <w:p w14:paraId="0F1C75C2" w14:textId="77777777" w:rsidR="00CC39D9" w:rsidRPr="00B53DEB" w:rsidRDefault="00CC39D9" w:rsidP="00CC39D9">
            <w:pPr>
              <w:rPr>
                <w:b/>
                <w:bCs/>
              </w:rPr>
            </w:pPr>
          </w:p>
          <w:p w14:paraId="56607B4E" w14:textId="77777777" w:rsidR="00CC39D9" w:rsidRPr="00B53DEB" w:rsidRDefault="00CC39D9" w:rsidP="00CC39D9">
            <w:pPr>
              <w:rPr>
                <w:b/>
                <w:bCs/>
              </w:rPr>
            </w:pPr>
          </w:p>
          <w:p w14:paraId="69B89D21" w14:textId="77777777" w:rsidR="00CC39D9" w:rsidRPr="00B53DEB" w:rsidRDefault="00CC39D9" w:rsidP="00CC39D9">
            <w:pPr>
              <w:rPr>
                <w:b/>
                <w:bCs/>
              </w:rPr>
            </w:pPr>
          </w:p>
          <w:p w14:paraId="08229DDA" w14:textId="77777777" w:rsidR="00CC39D9" w:rsidRPr="00B53DEB" w:rsidRDefault="00CC39D9" w:rsidP="00CC39D9">
            <w:pPr>
              <w:rPr>
                <w:b/>
                <w:bCs/>
              </w:rPr>
            </w:pPr>
          </w:p>
          <w:p w14:paraId="4ADCE0F5" w14:textId="77777777" w:rsidR="00CC39D9" w:rsidRPr="00B53DEB" w:rsidRDefault="00CC39D9" w:rsidP="00CC39D9">
            <w:pPr>
              <w:rPr>
                <w:b/>
                <w:bCs/>
              </w:rPr>
            </w:pPr>
          </w:p>
          <w:p w14:paraId="5148F568" w14:textId="77777777" w:rsidR="00CC39D9" w:rsidRPr="00B53DEB" w:rsidRDefault="00CC39D9" w:rsidP="00CC39D9">
            <w:pPr>
              <w:rPr>
                <w:b/>
                <w:bCs/>
              </w:rPr>
            </w:pPr>
          </w:p>
          <w:p w14:paraId="2786B0A6" w14:textId="77777777" w:rsidR="00CC39D9" w:rsidRPr="00B53DEB" w:rsidRDefault="00CC39D9" w:rsidP="00CC39D9">
            <w:pPr>
              <w:rPr>
                <w:b/>
                <w:bCs/>
              </w:rPr>
            </w:pPr>
          </w:p>
          <w:p w14:paraId="5A2A1E14" w14:textId="77777777" w:rsidR="00CC39D9" w:rsidRPr="00B53DEB" w:rsidRDefault="00CC39D9" w:rsidP="00CC39D9">
            <w:pPr>
              <w:rPr>
                <w:b/>
                <w:bCs/>
              </w:rPr>
            </w:pPr>
          </w:p>
          <w:p w14:paraId="1003B7B1" w14:textId="77777777" w:rsidR="00CC39D9" w:rsidRPr="00B53DEB" w:rsidRDefault="00CC39D9" w:rsidP="00CC39D9">
            <w:pPr>
              <w:rPr>
                <w:b/>
                <w:bCs/>
              </w:rPr>
            </w:pPr>
          </w:p>
          <w:p w14:paraId="23145CEB" w14:textId="77777777" w:rsidR="00CC39D9" w:rsidRPr="00B53DEB" w:rsidRDefault="00CC39D9" w:rsidP="00CC39D9">
            <w:pPr>
              <w:rPr>
                <w:b/>
                <w:bCs/>
              </w:rPr>
            </w:pPr>
          </w:p>
          <w:p w14:paraId="51787AA3" w14:textId="77777777" w:rsidR="00CC39D9" w:rsidRPr="00B53DEB" w:rsidRDefault="00CC39D9" w:rsidP="00CC39D9">
            <w:pPr>
              <w:rPr>
                <w:b/>
                <w:bCs/>
              </w:rPr>
            </w:pPr>
          </w:p>
          <w:p w14:paraId="72B31E64" w14:textId="77777777" w:rsidR="00CC39D9" w:rsidRPr="00B53DEB" w:rsidRDefault="00CC39D9" w:rsidP="00CC39D9">
            <w:pPr>
              <w:rPr>
                <w:b/>
                <w:bCs/>
              </w:rPr>
            </w:pPr>
          </w:p>
          <w:p w14:paraId="454EFD43" w14:textId="77777777" w:rsidR="00CC39D9" w:rsidRPr="00B53DEB" w:rsidRDefault="00CC39D9" w:rsidP="00CC39D9">
            <w:pPr>
              <w:rPr>
                <w:b/>
                <w:bCs/>
              </w:rPr>
            </w:pPr>
          </w:p>
          <w:p w14:paraId="57CAC6B8" w14:textId="77777777" w:rsidR="00CC39D9" w:rsidRPr="00B53DEB" w:rsidRDefault="00CC39D9" w:rsidP="00CC39D9">
            <w:pPr>
              <w:rPr>
                <w:b/>
                <w:bCs/>
              </w:rPr>
            </w:pPr>
          </w:p>
          <w:p w14:paraId="540E4216" w14:textId="77777777" w:rsidR="00CC39D9" w:rsidRPr="00B53DEB" w:rsidRDefault="00CC39D9" w:rsidP="00CC39D9">
            <w:pPr>
              <w:rPr>
                <w:b/>
                <w:bCs/>
              </w:rPr>
            </w:pPr>
          </w:p>
          <w:p w14:paraId="6D9050BF" w14:textId="4A9FCCB9" w:rsidR="002B2690" w:rsidRPr="00B53DEB" w:rsidRDefault="002B2690" w:rsidP="00CC39D9">
            <w:r w:rsidRPr="00B53DEB">
              <w:t xml:space="preserve">Pamatojoties uz </w:t>
            </w:r>
            <w:r w:rsidR="00FD7FB1">
              <w:t>m</w:t>
            </w:r>
            <w:r w:rsidRPr="00B53DEB">
              <w:t>inimālo apmācības programm</w:t>
            </w:r>
            <w:r w:rsidR="007909E9">
              <w:t>u</w:t>
            </w:r>
            <w:r w:rsidRPr="00B53DEB">
              <w:t xml:space="preserve"> suņu, kaķu un mājas (istabas) sesku labturības un aizsardzības jomā</w:t>
            </w:r>
            <w:r w:rsidR="00FD7FB1">
              <w:t>,</w:t>
            </w:r>
            <w:r w:rsidR="007909E9">
              <w:t xml:space="preserve"> kas noteikta noteikuma projekta pielikumā,</w:t>
            </w:r>
            <w:r w:rsidRPr="00B53DEB">
              <w:t xml:space="preserve"> jautājumus</w:t>
            </w:r>
            <w:r w:rsidR="00CC39D9" w:rsidRPr="00B53DEB">
              <w:t xml:space="preserve"> par apmācību</w:t>
            </w:r>
            <w:r w:rsidRPr="00B53DEB">
              <w:t xml:space="preserve"> sastāda mācību organizators.</w:t>
            </w:r>
          </w:p>
          <w:p w14:paraId="5A7366DE" w14:textId="77777777" w:rsidR="002B2690" w:rsidRPr="00B53DEB" w:rsidRDefault="002B2690" w:rsidP="002F7D55">
            <w:pPr>
              <w:pStyle w:val="naisc"/>
              <w:spacing w:before="0" w:after="0"/>
              <w:jc w:val="both"/>
              <w:rPr>
                <w:sz w:val="20"/>
                <w:szCs w:val="20"/>
              </w:rPr>
            </w:pPr>
          </w:p>
          <w:p w14:paraId="2C6ACA7C" w14:textId="77777777" w:rsidR="002B2690" w:rsidRPr="00B53DEB" w:rsidRDefault="002B2690" w:rsidP="002B2690">
            <w:pPr>
              <w:rPr>
                <w:b/>
                <w:bCs/>
              </w:rPr>
            </w:pPr>
          </w:p>
          <w:p w14:paraId="0C6CCBB3" w14:textId="77777777" w:rsidR="002B2690" w:rsidRPr="00B53DEB" w:rsidRDefault="002B2690" w:rsidP="002B2690">
            <w:pPr>
              <w:rPr>
                <w:b/>
                <w:bCs/>
              </w:rPr>
            </w:pPr>
          </w:p>
          <w:p w14:paraId="62282F50" w14:textId="77777777" w:rsidR="002B2690" w:rsidRPr="00B53DEB" w:rsidRDefault="002B2690" w:rsidP="002B2690">
            <w:pPr>
              <w:rPr>
                <w:b/>
                <w:bCs/>
              </w:rPr>
            </w:pPr>
          </w:p>
          <w:p w14:paraId="738ECE2D" w14:textId="77777777" w:rsidR="002B2690" w:rsidRPr="00B53DEB" w:rsidRDefault="002B2690" w:rsidP="002B2690">
            <w:pPr>
              <w:rPr>
                <w:b/>
                <w:bCs/>
              </w:rPr>
            </w:pPr>
          </w:p>
          <w:p w14:paraId="3B33517C" w14:textId="77777777" w:rsidR="002B2690" w:rsidRPr="00B53DEB" w:rsidRDefault="002B2690" w:rsidP="002B2690">
            <w:pPr>
              <w:rPr>
                <w:b/>
                <w:bCs/>
              </w:rPr>
            </w:pPr>
          </w:p>
          <w:p w14:paraId="6B7B96DA" w14:textId="77777777" w:rsidR="002B2690" w:rsidRPr="00B53DEB" w:rsidRDefault="002B2690" w:rsidP="002B2690">
            <w:pPr>
              <w:rPr>
                <w:b/>
                <w:bCs/>
              </w:rPr>
            </w:pPr>
          </w:p>
          <w:p w14:paraId="4C29F341" w14:textId="77777777" w:rsidR="002B2690" w:rsidRPr="00B53DEB" w:rsidRDefault="002B2690" w:rsidP="002B2690">
            <w:pPr>
              <w:rPr>
                <w:b/>
                <w:bCs/>
              </w:rPr>
            </w:pPr>
          </w:p>
          <w:p w14:paraId="604A4BD8" w14:textId="77777777" w:rsidR="002B2690" w:rsidRPr="00B53DEB" w:rsidRDefault="002B2690" w:rsidP="002B2690">
            <w:pPr>
              <w:rPr>
                <w:b/>
                <w:bCs/>
              </w:rPr>
            </w:pPr>
          </w:p>
          <w:p w14:paraId="1BC31827" w14:textId="77777777" w:rsidR="002B2690" w:rsidRPr="00B53DEB" w:rsidRDefault="002B2690" w:rsidP="002B2690">
            <w:pPr>
              <w:rPr>
                <w:b/>
                <w:bCs/>
              </w:rPr>
            </w:pPr>
          </w:p>
          <w:p w14:paraId="71D3BB4C" w14:textId="77777777" w:rsidR="002B2690" w:rsidRPr="00B53DEB" w:rsidRDefault="002B2690" w:rsidP="002B2690">
            <w:pPr>
              <w:rPr>
                <w:b/>
                <w:bCs/>
              </w:rPr>
            </w:pPr>
          </w:p>
          <w:p w14:paraId="432FB38A" w14:textId="77777777" w:rsidR="002B2690" w:rsidRPr="00B53DEB" w:rsidRDefault="002B2690" w:rsidP="002B2690">
            <w:pPr>
              <w:rPr>
                <w:b/>
                <w:bCs/>
              </w:rPr>
            </w:pPr>
          </w:p>
          <w:p w14:paraId="3929D481" w14:textId="77777777" w:rsidR="00FD7FB1" w:rsidRDefault="00FD7FB1" w:rsidP="002F7D55">
            <w:pPr>
              <w:pStyle w:val="naisc"/>
              <w:spacing w:before="0" w:after="0"/>
              <w:jc w:val="both"/>
              <w:rPr>
                <w:b/>
                <w:bCs/>
              </w:rPr>
            </w:pPr>
          </w:p>
          <w:p w14:paraId="2B361E81" w14:textId="77777777" w:rsidR="00FD7FB1" w:rsidRDefault="00FD7FB1" w:rsidP="002F7D55">
            <w:pPr>
              <w:pStyle w:val="naisc"/>
              <w:spacing w:before="0" w:after="0"/>
              <w:jc w:val="both"/>
              <w:rPr>
                <w:b/>
                <w:bCs/>
              </w:rPr>
            </w:pPr>
          </w:p>
          <w:p w14:paraId="7F55FA4F" w14:textId="77777777" w:rsidR="00FD7FB1" w:rsidRDefault="00FD7FB1" w:rsidP="002F7D55">
            <w:pPr>
              <w:pStyle w:val="naisc"/>
              <w:spacing w:before="0" w:after="0"/>
              <w:jc w:val="both"/>
              <w:rPr>
                <w:b/>
                <w:bCs/>
              </w:rPr>
            </w:pPr>
          </w:p>
          <w:p w14:paraId="55B8B748" w14:textId="563D0E2F" w:rsidR="002B2690" w:rsidRPr="00B53DEB" w:rsidRDefault="002B2690" w:rsidP="002F7D55">
            <w:pPr>
              <w:pStyle w:val="naisc"/>
              <w:spacing w:before="0" w:after="0"/>
              <w:jc w:val="both"/>
              <w:rPr>
                <w:sz w:val="20"/>
                <w:szCs w:val="20"/>
              </w:rPr>
            </w:pPr>
            <w:r w:rsidRPr="00B53DEB">
              <w:t>Esošā redakcija</w:t>
            </w:r>
            <w:r w:rsidR="00CC39D9" w:rsidRPr="00B53DEB">
              <w:t xml:space="preserve"> jau</w:t>
            </w:r>
            <w:r w:rsidRPr="00B53DEB">
              <w:t xml:space="preserve"> </w:t>
            </w:r>
            <w:r w:rsidR="00CC39D9" w:rsidRPr="00B53DEB">
              <w:t xml:space="preserve">nosaka, ka pārbaudījums ir </w:t>
            </w:r>
            <w:r w:rsidRPr="00B53DEB">
              <w:t>testa veidā</w:t>
            </w:r>
            <w:r w:rsidR="00DD3263" w:rsidRPr="00B53DEB">
              <w:t>.</w:t>
            </w:r>
            <w:r w:rsidR="00CC39D9" w:rsidRPr="00B53DEB">
              <w:t xml:space="preserve"> Ja pārbaudījums ir nokārtots, tad tas apliecina izpratni par dzīvnieka aizsardzību un labturību</w:t>
            </w:r>
            <w:r w:rsidR="000372E4" w:rsidRPr="00B53DEB">
              <w:t>.</w:t>
            </w:r>
          </w:p>
        </w:tc>
        <w:tc>
          <w:tcPr>
            <w:tcW w:w="3026" w:type="dxa"/>
            <w:tcBorders>
              <w:top w:val="single" w:sz="4" w:space="0" w:color="auto"/>
              <w:left w:val="single" w:sz="4" w:space="0" w:color="auto"/>
              <w:bottom w:val="single" w:sz="4" w:space="0" w:color="auto"/>
            </w:tcBorders>
          </w:tcPr>
          <w:p w14:paraId="2A5C2165" w14:textId="68EB0F68" w:rsidR="00375A85" w:rsidRPr="00375A85" w:rsidRDefault="00375A85" w:rsidP="00360520"/>
        </w:tc>
      </w:tr>
      <w:tr w:rsidR="00B53DEB" w:rsidRPr="00B53DEB" w14:paraId="648074AF"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F4F3644" w14:textId="12E7ABEC" w:rsidR="00A266F5" w:rsidRPr="00B53DEB" w:rsidRDefault="00FB5717" w:rsidP="002F7D55">
            <w:pPr>
              <w:pStyle w:val="naisc"/>
              <w:spacing w:before="0" w:after="0"/>
              <w:rPr>
                <w:sz w:val="20"/>
                <w:szCs w:val="20"/>
              </w:rPr>
            </w:pPr>
            <w:r w:rsidRPr="00B53DEB">
              <w:rPr>
                <w:sz w:val="20"/>
                <w:szCs w:val="20"/>
              </w:rPr>
              <w:lastRenderedPageBreak/>
              <w:t>22.</w:t>
            </w:r>
          </w:p>
        </w:tc>
        <w:tc>
          <w:tcPr>
            <w:tcW w:w="3086" w:type="dxa"/>
            <w:tcBorders>
              <w:top w:val="single" w:sz="6" w:space="0" w:color="000000"/>
              <w:left w:val="single" w:sz="6" w:space="0" w:color="000000"/>
              <w:bottom w:val="single" w:sz="6" w:space="0" w:color="000000"/>
              <w:right w:val="single" w:sz="6" w:space="0" w:color="000000"/>
            </w:tcBorders>
          </w:tcPr>
          <w:p w14:paraId="5B02F2ED" w14:textId="77777777" w:rsidR="00A266F5" w:rsidRPr="00B53DEB" w:rsidRDefault="00A266F5" w:rsidP="00A266F5">
            <w:pPr>
              <w:jc w:val="both"/>
            </w:pPr>
            <w:r w:rsidRPr="00B53DEB">
              <w:t>12. Persona, kas īsteno apmācību, pārbaudījumu nokārtojušajam dzīvnieka īpašniekam vai turētājam vai juridiskas personas darbiniekam izsniedz apliecību par apmācību, tajā norādot:</w:t>
            </w:r>
          </w:p>
          <w:p w14:paraId="7CE1B068"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2A60AA73" w14:textId="77777777" w:rsidR="002E181A" w:rsidRPr="00B53DEB" w:rsidRDefault="002E181A" w:rsidP="001C63C9">
            <w:pPr>
              <w:rPr>
                <w:b/>
                <w:bCs/>
              </w:rPr>
            </w:pPr>
            <w:bookmarkStart w:id="63" w:name="OLE_LINK17"/>
            <w:r w:rsidRPr="00B53DEB">
              <w:rPr>
                <w:b/>
                <w:bCs/>
              </w:rPr>
              <w:lastRenderedPageBreak/>
              <w:t>Latvijas Kinoloģiskā federācija:</w:t>
            </w:r>
          </w:p>
          <w:bookmarkEnd w:id="63"/>
          <w:p w14:paraId="59F71572" w14:textId="77777777" w:rsidR="00A266F5" w:rsidRPr="00B53DEB" w:rsidRDefault="002E181A" w:rsidP="001C63C9">
            <w:pPr>
              <w:rPr>
                <w:sz w:val="20"/>
                <w:szCs w:val="20"/>
              </w:rPr>
            </w:pPr>
            <w:r w:rsidRPr="00B53DEB">
              <w:rPr>
                <w:b/>
                <w:i/>
              </w:rPr>
              <w:t xml:space="preserve">12. punkts </w:t>
            </w:r>
            <w:r w:rsidRPr="00B53DEB">
              <w:rPr>
                <w:i/>
              </w:rPr>
              <w:t>Aizstā</w:t>
            </w:r>
            <w:r w:rsidRPr="00B53DEB">
              <w:t>t"'persona, kas īsteno apmācību"ar Apmācības organizētājs".</w:t>
            </w:r>
            <w:r w:rsidRPr="00B53DEB">
              <w:br/>
            </w:r>
          </w:p>
          <w:p w14:paraId="1EF801A1" w14:textId="77777777" w:rsidR="00FD7FB1" w:rsidRDefault="00FD7FB1" w:rsidP="001C63C9">
            <w:pPr>
              <w:rPr>
                <w:b/>
                <w:bCs/>
              </w:rPr>
            </w:pPr>
            <w:bookmarkStart w:id="64" w:name="OLE_LINK18"/>
          </w:p>
          <w:p w14:paraId="17406692" w14:textId="77777777" w:rsidR="00FD7FB1" w:rsidRDefault="00FD7FB1" w:rsidP="001C63C9">
            <w:pPr>
              <w:rPr>
                <w:b/>
                <w:bCs/>
              </w:rPr>
            </w:pPr>
          </w:p>
          <w:p w14:paraId="7F445699" w14:textId="77777777" w:rsidR="00FD7FB1" w:rsidRDefault="00FD7FB1" w:rsidP="001C63C9">
            <w:pPr>
              <w:rPr>
                <w:b/>
                <w:bCs/>
              </w:rPr>
            </w:pPr>
          </w:p>
          <w:p w14:paraId="536F53AA" w14:textId="77777777" w:rsidR="00FD7FB1" w:rsidRDefault="00FD7FB1" w:rsidP="001C63C9">
            <w:pPr>
              <w:rPr>
                <w:b/>
                <w:bCs/>
              </w:rPr>
            </w:pPr>
          </w:p>
          <w:p w14:paraId="48B20A03" w14:textId="77777777" w:rsidR="00FD7FB1" w:rsidRDefault="00FD7FB1" w:rsidP="001C63C9">
            <w:pPr>
              <w:rPr>
                <w:b/>
                <w:bCs/>
              </w:rPr>
            </w:pPr>
          </w:p>
          <w:p w14:paraId="383DA3BE" w14:textId="77777777" w:rsidR="00FD7FB1" w:rsidRDefault="00FD7FB1" w:rsidP="001C63C9">
            <w:pPr>
              <w:rPr>
                <w:b/>
                <w:bCs/>
              </w:rPr>
            </w:pPr>
          </w:p>
          <w:p w14:paraId="4C52EBE4" w14:textId="6E406A5F" w:rsidR="00417AAF" w:rsidRPr="00B53DEB" w:rsidRDefault="00417AAF" w:rsidP="001C63C9">
            <w:pPr>
              <w:rPr>
                <w:b/>
                <w:bCs/>
              </w:rPr>
            </w:pPr>
            <w:r w:rsidRPr="00B53DEB">
              <w:rPr>
                <w:b/>
                <w:bCs/>
              </w:rPr>
              <w:t>CFCA Latvija, Daina Pužule</w:t>
            </w:r>
            <w:bookmarkEnd w:id="64"/>
            <w:r w:rsidRPr="00B53DEB">
              <w:rPr>
                <w:b/>
                <w:bCs/>
              </w:rPr>
              <w:t>:</w:t>
            </w:r>
          </w:p>
          <w:p w14:paraId="48E828CD" w14:textId="77777777" w:rsidR="001C7019" w:rsidRPr="00B53DEB" w:rsidRDefault="00417AAF" w:rsidP="001C63C9">
            <w:pPr>
              <w:rPr>
                <w:i/>
              </w:rPr>
            </w:pPr>
            <w:r w:rsidRPr="00B53DEB">
              <w:rPr>
                <w:b/>
              </w:rPr>
              <w:t>12.punkts</w:t>
            </w:r>
            <w:r w:rsidRPr="00B53DEB">
              <w:br/>
              <w:t>Vārds un uzvārds nav pietiekoši, lai identificētu apmācīto personu, nepieciešams arī personas kods (2 identifikatori).</w:t>
            </w:r>
            <w:r w:rsidRPr="00B53DEB">
              <w:br/>
            </w:r>
            <w:r w:rsidRPr="00B53DEB">
              <w:rPr>
                <w:u w:val="single"/>
              </w:rPr>
              <w:t>Piedāvātā redakcija:</w:t>
            </w:r>
            <w:r w:rsidRPr="00B53DEB">
              <w:br/>
            </w:r>
            <w:r w:rsidRPr="00B53DEB">
              <w:rPr>
                <w:i/>
              </w:rPr>
              <w:t>12. Persona, kas īsteno apmācību, pārbaudījumu nokārtojušajam dzīvnieka īpašniekam vai turētājam vai juridiskas personas darbiniekam izsniedz apliecību par apmācību, tajā norādot:12.1. apliecības numuru;12.2. apmācītās personas vārdu, uzvārdu, personas kodu vai personas identifikācijas kodu;12.3. apmācības programmas nosaukumu un apjomu;12.4. apmācības datumu (diena, mēnesis, gads) un apliecības derīguma termiņu;12.5. tās personas vārdu, uzvārdu un personas kodu, kura veikusi apmācību.</w:t>
            </w:r>
          </w:p>
          <w:p w14:paraId="6D6560DC" w14:textId="77777777" w:rsidR="001C7019" w:rsidRPr="00B53DEB" w:rsidRDefault="001C7019" w:rsidP="001C63C9">
            <w:pPr>
              <w:rPr>
                <w:i/>
              </w:rPr>
            </w:pPr>
          </w:p>
          <w:p w14:paraId="4AF42BD5" w14:textId="77777777" w:rsidR="001C7019" w:rsidRPr="00B53DEB" w:rsidRDefault="001C7019" w:rsidP="001C63C9">
            <w:pPr>
              <w:rPr>
                <w:b/>
                <w:bCs/>
              </w:rPr>
            </w:pPr>
            <w:bookmarkStart w:id="65" w:name="OLE_LINK199"/>
            <w:r w:rsidRPr="00B53DEB">
              <w:rPr>
                <w:b/>
                <w:bCs/>
              </w:rPr>
              <w:t>Latvijas Vācu aitu suņu klubs:</w:t>
            </w:r>
          </w:p>
          <w:p w14:paraId="6D598F5D" w14:textId="77777777" w:rsidR="00104D79" w:rsidRPr="00B53DEB" w:rsidRDefault="001C7019" w:rsidP="001C63C9">
            <w:r w:rsidRPr="00B53DEB">
              <w:t>12. punktu izteikt šādā redakcijā:</w:t>
            </w:r>
            <w:r w:rsidRPr="00B53DEB">
              <w:br/>
              <w:t xml:space="preserve">Apmācības īstenotājs pārbaudījumu nokārtojušajam dzīvnieka īpašniekam vai turētājam, vai juridiskas personas </w:t>
            </w:r>
            <w:r w:rsidRPr="00B53DEB">
              <w:lastRenderedPageBreak/>
              <w:t>darbiniekam izsniedz apliecību par apmācību, tajā norādot:</w:t>
            </w:r>
            <w:bookmarkEnd w:id="65"/>
          </w:p>
          <w:p w14:paraId="1AD61E37" w14:textId="77777777" w:rsidR="00104D79" w:rsidRPr="00B53DEB" w:rsidRDefault="00104D79" w:rsidP="001C63C9"/>
          <w:p w14:paraId="5CD1B3C8"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73EAF045" w14:textId="50D0D926"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79398096" w14:textId="154E2728" w:rsidR="00417AAF" w:rsidRPr="00B53DEB" w:rsidRDefault="00104D79" w:rsidP="001C63C9">
            <w:pPr>
              <w:rPr>
                <w:sz w:val="20"/>
                <w:szCs w:val="20"/>
              </w:rPr>
            </w:pPr>
            <w:r w:rsidRPr="00B53DEB">
              <w:rPr>
                <w:rFonts w:ascii="Verdana" w:hAnsi="Verdana"/>
                <w:sz w:val="19"/>
                <w:szCs w:val="19"/>
                <w:shd w:val="clear" w:color="auto" w:fill="FDF5F5"/>
              </w:rPr>
              <w:t>12. punktu izteikt šādā redakcijā:</w:t>
            </w:r>
            <w:r w:rsidRPr="00B53DEB">
              <w:rPr>
                <w:rFonts w:ascii="Verdana" w:hAnsi="Verdana"/>
                <w:sz w:val="19"/>
                <w:szCs w:val="19"/>
              </w:rPr>
              <w:br/>
            </w:r>
            <w:r w:rsidRPr="00B53DEB">
              <w:rPr>
                <w:rFonts w:ascii="Verdana" w:hAnsi="Verdana"/>
                <w:sz w:val="19"/>
                <w:szCs w:val="19"/>
                <w:shd w:val="clear" w:color="auto" w:fill="FDF5F5"/>
              </w:rPr>
              <w:t>Apmācības īstenotājs pārbaudījumu nokārtojušajam dzīvnieka īpašniekam vai turētājam, vai juridiskas personas darbiniekam izsniedz apliecību par apmācību, tajā norādot:</w:t>
            </w:r>
            <w:r w:rsidRPr="00B53DEB">
              <w:rPr>
                <w:rFonts w:ascii="Verdana" w:hAnsi="Verdana"/>
                <w:sz w:val="19"/>
                <w:szCs w:val="19"/>
              </w:rPr>
              <w:br/>
            </w:r>
            <w:r w:rsidRPr="00B53DEB">
              <w:rPr>
                <w:rFonts w:ascii="Verdana" w:hAnsi="Verdana"/>
                <w:sz w:val="19"/>
                <w:szCs w:val="19"/>
                <w:shd w:val="clear" w:color="auto" w:fill="FDF5F5"/>
              </w:rPr>
              <w:t>12.2 punktā svītrot "un apliecības derīguma termiņu"</w:t>
            </w:r>
          </w:p>
        </w:tc>
        <w:tc>
          <w:tcPr>
            <w:tcW w:w="3440" w:type="dxa"/>
            <w:tcBorders>
              <w:top w:val="single" w:sz="6" w:space="0" w:color="000000"/>
              <w:left w:val="single" w:sz="6" w:space="0" w:color="000000"/>
              <w:bottom w:val="single" w:sz="6" w:space="0" w:color="000000"/>
              <w:right w:val="single" w:sz="6" w:space="0" w:color="000000"/>
            </w:tcBorders>
          </w:tcPr>
          <w:p w14:paraId="324554A8" w14:textId="6807D00C" w:rsidR="00DD3263" w:rsidRPr="00B53DEB" w:rsidRDefault="00DD3263" w:rsidP="00DD3263">
            <w:pPr>
              <w:jc w:val="both"/>
            </w:pPr>
            <w:r w:rsidRPr="00B53DEB">
              <w:lastRenderedPageBreak/>
              <w:t xml:space="preserve">Sk. </w:t>
            </w:r>
            <w:r w:rsidR="000372E4" w:rsidRPr="00B53DEB">
              <w:t xml:space="preserve">likumā noteiktos </w:t>
            </w:r>
            <w:r w:rsidRPr="00B53DEB">
              <w:t>pilnvarojumus</w:t>
            </w:r>
            <w:r w:rsidR="0044366B">
              <w:t xml:space="preserve"> </w:t>
            </w:r>
            <w:r w:rsidR="0044366B" w:rsidRPr="007909E9">
              <w:rPr>
                <w:shd w:val="clear" w:color="auto" w:fill="FFFFFF"/>
              </w:rPr>
              <w:t>18.</w:t>
            </w:r>
            <w:r w:rsidR="0044366B" w:rsidRPr="007909E9">
              <w:rPr>
                <w:shd w:val="clear" w:color="auto" w:fill="FFFFFF"/>
                <w:vertAlign w:val="superscript"/>
              </w:rPr>
              <w:t>2</w:t>
            </w:r>
            <w:r w:rsidR="0044366B" w:rsidRPr="007909E9">
              <w:rPr>
                <w:shd w:val="clear" w:color="auto" w:fill="FFFFFF"/>
              </w:rPr>
              <w:t> panta</w:t>
            </w:r>
            <w:r w:rsidR="0044366B" w:rsidRPr="007909E9">
              <w:t xml:space="preserve">  trešajā daļā</w:t>
            </w:r>
            <w:r w:rsidRPr="00B53DEB">
              <w:t>:</w:t>
            </w:r>
          </w:p>
          <w:p w14:paraId="7E3721E9" w14:textId="0EC555F9" w:rsidR="00DD3263" w:rsidRPr="00B53DEB" w:rsidRDefault="0044366B" w:rsidP="00DD3263">
            <w:pPr>
              <w:jc w:val="both"/>
            </w:pPr>
            <w:r>
              <w:t xml:space="preserve">1) </w:t>
            </w:r>
            <w:r w:rsidR="00DD3263" w:rsidRPr="00B53DEB">
              <w:t>prasības attiecībā uz izglītību un darba pieredzi personām, kas ir tiesīgas apmācīt;</w:t>
            </w:r>
          </w:p>
          <w:p w14:paraId="241CD26B" w14:textId="38CCF892" w:rsidR="00DD3263" w:rsidRPr="00B53DEB" w:rsidRDefault="0044366B" w:rsidP="00DD3263">
            <w:pPr>
              <w:jc w:val="both"/>
            </w:pPr>
            <w:r>
              <w:t xml:space="preserve">2) </w:t>
            </w:r>
            <w:r w:rsidR="00DD3263" w:rsidRPr="00B53DEB">
              <w:t xml:space="preserve">prasības attiecībā uz izglītību un darba pieredzi personām, </w:t>
            </w:r>
            <w:r w:rsidR="00DD3263" w:rsidRPr="00B53DEB">
              <w:lastRenderedPageBreak/>
              <w:t>kurām nav nepieciešama papildu apmācība</w:t>
            </w:r>
            <w:r>
              <w:t>.</w:t>
            </w:r>
          </w:p>
          <w:p w14:paraId="6D9D6595" w14:textId="77777777" w:rsidR="00A266F5" w:rsidRPr="00B53DEB" w:rsidRDefault="00A266F5" w:rsidP="002F7D55">
            <w:pPr>
              <w:pStyle w:val="naisc"/>
              <w:spacing w:before="0" w:after="0"/>
              <w:jc w:val="both"/>
              <w:rPr>
                <w:sz w:val="20"/>
                <w:szCs w:val="20"/>
              </w:rPr>
            </w:pPr>
          </w:p>
          <w:p w14:paraId="7A3F6CDE" w14:textId="77777777" w:rsidR="00FD7FB1" w:rsidRDefault="00FD7FB1" w:rsidP="002F7D55">
            <w:pPr>
              <w:pStyle w:val="naisc"/>
              <w:spacing w:before="0" w:after="0"/>
              <w:jc w:val="both"/>
              <w:rPr>
                <w:b/>
                <w:bCs/>
              </w:rPr>
            </w:pPr>
          </w:p>
          <w:p w14:paraId="2E06EF9B" w14:textId="5A11DC5B" w:rsidR="00DD3263" w:rsidRPr="00B53DEB" w:rsidRDefault="000372E4" w:rsidP="002F7D55">
            <w:pPr>
              <w:pStyle w:val="naisc"/>
              <w:spacing w:before="0" w:after="0"/>
              <w:jc w:val="both"/>
            </w:pPr>
            <w:r w:rsidRPr="00B53DEB">
              <w:t>Ievērojot personas datu aizsardzību</w:t>
            </w:r>
            <w:r w:rsidR="00A73E08" w:rsidRPr="00B53DEB">
              <w:t>,</w:t>
            </w:r>
            <w:r w:rsidRPr="00B53DEB">
              <w:t xml:space="preserve"> personas kods vai identifikacijas numurs netiek norādīts apliecībā un kompetentā</w:t>
            </w:r>
            <w:r w:rsidR="00A73E08" w:rsidRPr="00B53DEB">
              <w:t>s</w:t>
            </w:r>
            <w:r w:rsidRPr="00B53DEB">
              <w:t xml:space="preserve"> iestāde</w:t>
            </w:r>
            <w:r w:rsidR="00A73E08" w:rsidRPr="00B53DEB">
              <w:t>s</w:t>
            </w:r>
            <w:r w:rsidRPr="00B53DEB">
              <w:t xml:space="preserve"> uzraudzības laikā </w:t>
            </w:r>
            <w:r w:rsidR="00A73E08" w:rsidRPr="00B53DEB">
              <w:t>var pārliecināties vai attiecīgā persona ir apmācīta.</w:t>
            </w:r>
          </w:p>
        </w:tc>
        <w:tc>
          <w:tcPr>
            <w:tcW w:w="3026" w:type="dxa"/>
            <w:tcBorders>
              <w:top w:val="single" w:sz="4" w:space="0" w:color="auto"/>
              <w:left w:val="single" w:sz="4" w:space="0" w:color="auto"/>
              <w:bottom w:val="single" w:sz="4" w:space="0" w:color="auto"/>
            </w:tcBorders>
          </w:tcPr>
          <w:p w14:paraId="5B22E38D" w14:textId="77777777" w:rsidR="00A266F5" w:rsidRPr="00B53DEB" w:rsidRDefault="00A266F5" w:rsidP="002F7D55">
            <w:pPr>
              <w:rPr>
                <w:sz w:val="20"/>
                <w:szCs w:val="20"/>
              </w:rPr>
            </w:pPr>
          </w:p>
        </w:tc>
      </w:tr>
      <w:tr w:rsidR="00B53DEB" w:rsidRPr="00B53DEB" w14:paraId="1901AEA3" w14:textId="77777777" w:rsidTr="002F7D55">
        <w:tc>
          <w:tcPr>
            <w:tcW w:w="708" w:type="dxa"/>
            <w:tcBorders>
              <w:top w:val="single" w:sz="6" w:space="0" w:color="000000"/>
              <w:left w:val="single" w:sz="6" w:space="0" w:color="000000"/>
              <w:bottom w:val="single" w:sz="6" w:space="0" w:color="000000"/>
              <w:right w:val="single" w:sz="6" w:space="0" w:color="000000"/>
            </w:tcBorders>
          </w:tcPr>
          <w:p w14:paraId="105D488F" w14:textId="400FE25A" w:rsidR="00A266F5" w:rsidRPr="00B53DEB" w:rsidRDefault="00FB5717" w:rsidP="002F7D55">
            <w:pPr>
              <w:pStyle w:val="naisc"/>
              <w:spacing w:before="0" w:after="0"/>
              <w:rPr>
                <w:sz w:val="20"/>
                <w:szCs w:val="20"/>
              </w:rPr>
            </w:pPr>
            <w:r w:rsidRPr="00B53DEB">
              <w:rPr>
                <w:sz w:val="20"/>
                <w:szCs w:val="20"/>
              </w:rPr>
              <w:lastRenderedPageBreak/>
              <w:t>23.</w:t>
            </w:r>
          </w:p>
        </w:tc>
        <w:tc>
          <w:tcPr>
            <w:tcW w:w="3086" w:type="dxa"/>
            <w:tcBorders>
              <w:top w:val="single" w:sz="6" w:space="0" w:color="000000"/>
              <w:left w:val="single" w:sz="6" w:space="0" w:color="000000"/>
              <w:bottom w:val="single" w:sz="6" w:space="0" w:color="000000"/>
              <w:right w:val="single" w:sz="6" w:space="0" w:color="000000"/>
            </w:tcBorders>
          </w:tcPr>
          <w:p w14:paraId="30D85D55" w14:textId="77777777" w:rsidR="00A266F5" w:rsidRPr="00B53DEB" w:rsidRDefault="00A266F5" w:rsidP="00A266F5">
            <w:pPr>
              <w:jc w:val="both"/>
            </w:pPr>
            <w:r w:rsidRPr="00B53DEB">
              <w:t>12.1. tās personas vārdu un uzvārdu, kura ir apmācījusi;</w:t>
            </w:r>
          </w:p>
          <w:p w14:paraId="65B54633"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765311D4"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BDFE328"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71A5A2A" w14:textId="0BD15258" w:rsidR="00A266F5" w:rsidRPr="00375A85" w:rsidRDefault="00A266F5" w:rsidP="002F7D55"/>
        </w:tc>
      </w:tr>
      <w:tr w:rsidR="00B53DEB" w:rsidRPr="00B53DEB" w14:paraId="069337E6"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6B46647" w14:textId="62BD01C9" w:rsidR="00A266F5" w:rsidRPr="00B53DEB" w:rsidRDefault="00FB5717" w:rsidP="002F7D55">
            <w:pPr>
              <w:pStyle w:val="naisc"/>
              <w:spacing w:before="0" w:after="0"/>
              <w:rPr>
                <w:sz w:val="20"/>
                <w:szCs w:val="20"/>
              </w:rPr>
            </w:pPr>
            <w:r w:rsidRPr="00B53DEB">
              <w:rPr>
                <w:sz w:val="20"/>
                <w:szCs w:val="20"/>
              </w:rPr>
              <w:t>24.</w:t>
            </w:r>
          </w:p>
        </w:tc>
        <w:tc>
          <w:tcPr>
            <w:tcW w:w="3086" w:type="dxa"/>
            <w:tcBorders>
              <w:top w:val="single" w:sz="6" w:space="0" w:color="000000"/>
              <w:left w:val="single" w:sz="6" w:space="0" w:color="000000"/>
              <w:bottom w:val="single" w:sz="6" w:space="0" w:color="000000"/>
              <w:right w:val="single" w:sz="6" w:space="0" w:color="000000"/>
            </w:tcBorders>
          </w:tcPr>
          <w:p w14:paraId="73A33CFE" w14:textId="77777777" w:rsidR="00A266F5" w:rsidRPr="00B53DEB" w:rsidRDefault="00A266F5" w:rsidP="00A266F5">
            <w:pPr>
              <w:jc w:val="both"/>
            </w:pPr>
            <w:r w:rsidRPr="00B53DEB">
              <w:t>12.2. apmācības datumu (diena, mēnesis, gads) un apliecības derīguma termiņu;</w:t>
            </w:r>
          </w:p>
          <w:p w14:paraId="31C49F1D"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39900D69" w14:textId="77777777" w:rsidR="00A266F5" w:rsidRPr="00B53DEB" w:rsidRDefault="001C7019" w:rsidP="001C63C9">
            <w:pPr>
              <w:rPr>
                <w:b/>
                <w:bCs/>
              </w:rPr>
            </w:pPr>
            <w:r w:rsidRPr="00B53DEB">
              <w:rPr>
                <w:b/>
                <w:bCs/>
              </w:rPr>
              <w:t>Latvijas Vācu aitu suņu klubs:</w:t>
            </w:r>
          </w:p>
          <w:p w14:paraId="5F18F5E6" w14:textId="665F5739" w:rsidR="001C7019" w:rsidRPr="00B53DEB" w:rsidRDefault="001C7019" w:rsidP="001C63C9">
            <w:pPr>
              <w:rPr>
                <w:b/>
                <w:bCs/>
                <w:sz w:val="20"/>
                <w:szCs w:val="20"/>
              </w:rPr>
            </w:pPr>
            <w:r w:rsidRPr="00B53DEB">
              <w:t>12.2 punktā svītrot "un apliecības derīguma termiņu"</w:t>
            </w:r>
          </w:p>
        </w:tc>
        <w:tc>
          <w:tcPr>
            <w:tcW w:w="3440" w:type="dxa"/>
            <w:tcBorders>
              <w:top w:val="single" w:sz="6" w:space="0" w:color="000000"/>
              <w:left w:val="single" w:sz="6" w:space="0" w:color="000000"/>
              <w:bottom w:val="single" w:sz="6" w:space="0" w:color="000000"/>
              <w:right w:val="single" w:sz="6" w:space="0" w:color="000000"/>
            </w:tcBorders>
          </w:tcPr>
          <w:p w14:paraId="5B9E54A4" w14:textId="35ADB58D" w:rsidR="00A266F5" w:rsidRPr="00B53DEB" w:rsidRDefault="0044366B" w:rsidP="0044366B">
            <w:pPr>
              <w:jc w:val="both"/>
              <w:rPr>
                <w:sz w:val="20"/>
                <w:szCs w:val="20"/>
              </w:rPr>
            </w:pPr>
            <w:r w:rsidRPr="007909E9">
              <w:t xml:space="preserve">Likuma pilnvarojumā </w:t>
            </w:r>
            <w:r w:rsidRPr="007909E9">
              <w:rPr>
                <w:shd w:val="clear" w:color="auto" w:fill="FFFFFF"/>
              </w:rPr>
              <w:t>18.</w:t>
            </w:r>
            <w:r w:rsidRPr="007909E9">
              <w:rPr>
                <w:shd w:val="clear" w:color="auto" w:fill="FFFFFF"/>
                <w:vertAlign w:val="superscript"/>
              </w:rPr>
              <w:t>2</w:t>
            </w:r>
            <w:r w:rsidRPr="007909E9">
              <w:rPr>
                <w:shd w:val="clear" w:color="auto" w:fill="FFFFFF"/>
              </w:rPr>
              <w:t> panta</w:t>
            </w:r>
            <w:r w:rsidRPr="007909E9">
              <w:t xml:space="preserve">  trešajā daļā ir noteikts apmācības programmas saturs, apjoms, </w:t>
            </w:r>
            <w:r w:rsidRPr="0044366B">
              <w:rPr>
                <w:b/>
                <w:bCs/>
              </w:rPr>
              <w:t>periodiskums</w:t>
            </w:r>
            <w:r w:rsidRPr="007909E9">
              <w:t xml:space="preserve"> un pārbaudījuma norises kārtība. </w:t>
            </w:r>
          </w:p>
        </w:tc>
        <w:tc>
          <w:tcPr>
            <w:tcW w:w="3026" w:type="dxa"/>
            <w:tcBorders>
              <w:top w:val="single" w:sz="4" w:space="0" w:color="auto"/>
              <w:left w:val="single" w:sz="4" w:space="0" w:color="auto"/>
              <w:bottom w:val="single" w:sz="4" w:space="0" w:color="auto"/>
            </w:tcBorders>
          </w:tcPr>
          <w:p w14:paraId="6421FA7B" w14:textId="7850A772" w:rsidR="00A266F5" w:rsidRPr="00375A85" w:rsidRDefault="00A266F5" w:rsidP="002F7D55"/>
        </w:tc>
      </w:tr>
      <w:tr w:rsidR="00B53DEB" w:rsidRPr="00B53DEB" w14:paraId="568FFF5A" w14:textId="77777777" w:rsidTr="002F7D55">
        <w:tc>
          <w:tcPr>
            <w:tcW w:w="708" w:type="dxa"/>
            <w:tcBorders>
              <w:top w:val="single" w:sz="6" w:space="0" w:color="000000"/>
              <w:left w:val="single" w:sz="6" w:space="0" w:color="000000"/>
              <w:bottom w:val="single" w:sz="6" w:space="0" w:color="000000"/>
              <w:right w:val="single" w:sz="6" w:space="0" w:color="000000"/>
            </w:tcBorders>
          </w:tcPr>
          <w:p w14:paraId="3A0F9E7C" w14:textId="4743D780" w:rsidR="00A266F5" w:rsidRPr="00B53DEB" w:rsidRDefault="00FB5717" w:rsidP="002F7D55">
            <w:pPr>
              <w:pStyle w:val="naisc"/>
              <w:spacing w:before="0" w:after="0"/>
              <w:rPr>
                <w:sz w:val="20"/>
                <w:szCs w:val="20"/>
              </w:rPr>
            </w:pPr>
            <w:r w:rsidRPr="00B53DEB">
              <w:rPr>
                <w:sz w:val="20"/>
                <w:szCs w:val="20"/>
              </w:rPr>
              <w:t>25.</w:t>
            </w:r>
          </w:p>
        </w:tc>
        <w:tc>
          <w:tcPr>
            <w:tcW w:w="3086" w:type="dxa"/>
            <w:tcBorders>
              <w:top w:val="single" w:sz="6" w:space="0" w:color="000000"/>
              <w:left w:val="single" w:sz="6" w:space="0" w:color="000000"/>
              <w:bottom w:val="single" w:sz="6" w:space="0" w:color="000000"/>
              <w:right w:val="single" w:sz="6" w:space="0" w:color="000000"/>
            </w:tcBorders>
          </w:tcPr>
          <w:p w14:paraId="18530122" w14:textId="77777777" w:rsidR="00A266F5" w:rsidRPr="00B53DEB" w:rsidRDefault="00A266F5" w:rsidP="00A266F5">
            <w:pPr>
              <w:jc w:val="both"/>
            </w:pPr>
            <w:r w:rsidRPr="00B53DEB">
              <w:t>12.3. apmācības programmas nosaukumu un apjomu;</w:t>
            </w:r>
          </w:p>
          <w:p w14:paraId="043FD6FD"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311BFCD9" w14:textId="77777777" w:rsidR="00BE6245" w:rsidRPr="00B53DEB" w:rsidRDefault="00BE6245" w:rsidP="00BE6245">
            <w:pPr>
              <w:rPr>
                <w:b/>
                <w:bCs/>
              </w:rPr>
            </w:pPr>
            <w:r w:rsidRPr="00B53DEB">
              <w:rPr>
                <w:b/>
                <w:bCs/>
              </w:rPr>
              <w:t>Fiziska persona:</w:t>
            </w:r>
          </w:p>
          <w:p w14:paraId="20275685" w14:textId="7EDEE6A7" w:rsidR="00A266F5" w:rsidRPr="00B53DEB" w:rsidRDefault="00BE6245" w:rsidP="001C63C9">
            <w:pPr>
              <w:rPr>
                <w:sz w:val="20"/>
                <w:szCs w:val="20"/>
              </w:rPr>
            </w:pPr>
            <w:r w:rsidRPr="00B53DEB">
              <w:t>Svītrot 12.3.apakšpunktu. Noteikumu projekta 1.pielikumā ir tikai viena apmācību programma, līdz ar to informācija par apmācības programmas nosaukumu nav nepieciešama.</w:t>
            </w:r>
          </w:p>
        </w:tc>
        <w:tc>
          <w:tcPr>
            <w:tcW w:w="3440" w:type="dxa"/>
            <w:tcBorders>
              <w:top w:val="single" w:sz="6" w:space="0" w:color="000000"/>
              <w:left w:val="single" w:sz="6" w:space="0" w:color="000000"/>
              <w:bottom w:val="single" w:sz="6" w:space="0" w:color="000000"/>
              <w:right w:val="single" w:sz="6" w:space="0" w:color="000000"/>
            </w:tcBorders>
          </w:tcPr>
          <w:p w14:paraId="202EDF0C"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12F81B6" w14:textId="77777777" w:rsidR="00A266F5" w:rsidRPr="00B53DEB" w:rsidRDefault="00A266F5" w:rsidP="002F7D55">
            <w:pPr>
              <w:rPr>
                <w:sz w:val="20"/>
                <w:szCs w:val="20"/>
              </w:rPr>
            </w:pPr>
          </w:p>
        </w:tc>
      </w:tr>
      <w:tr w:rsidR="00B53DEB" w:rsidRPr="00B53DEB" w14:paraId="51374AEF"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6654F99" w14:textId="6AB8AFE3" w:rsidR="00A266F5" w:rsidRPr="00B53DEB" w:rsidRDefault="00FB5717" w:rsidP="002F7D55">
            <w:pPr>
              <w:pStyle w:val="naisc"/>
              <w:spacing w:before="0" w:after="0"/>
              <w:rPr>
                <w:sz w:val="20"/>
                <w:szCs w:val="20"/>
              </w:rPr>
            </w:pPr>
            <w:r w:rsidRPr="00B53DEB">
              <w:rPr>
                <w:sz w:val="20"/>
                <w:szCs w:val="20"/>
              </w:rPr>
              <w:t>26.</w:t>
            </w:r>
          </w:p>
        </w:tc>
        <w:tc>
          <w:tcPr>
            <w:tcW w:w="3086" w:type="dxa"/>
            <w:tcBorders>
              <w:top w:val="single" w:sz="6" w:space="0" w:color="000000"/>
              <w:left w:val="single" w:sz="6" w:space="0" w:color="000000"/>
              <w:bottom w:val="single" w:sz="6" w:space="0" w:color="000000"/>
              <w:right w:val="single" w:sz="6" w:space="0" w:color="000000"/>
            </w:tcBorders>
          </w:tcPr>
          <w:p w14:paraId="2820EB1C" w14:textId="77777777" w:rsidR="00A266F5" w:rsidRPr="00B53DEB" w:rsidRDefault="00A266F5" w:rsidP="00A266F5">
            <w:pPr>
              <w:jc w:val="both"/>
            </w:pPr>
            <w:r w:rsidRPr="00B53DEB">
              <w:t>12.4. apmācītās personas vārdu un uzvārdu.</w:t>
            </w:r>
          </w:p>
          <w:p w14:paraId="37AB74F4"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47B27C59"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55935A7"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A6C20E8" w14:textId="77777777" w:rsidR="00A266F5" w:rsidRPr="00B53DEB" w:rsidRDefault="00A266F5" w:rsidP="002F7D55">
            <w:pPr>
              <w:rPr>
                <w:sz w:val="20"/>
                <w:szCs w:val="20"/>
              </w:rPr>
            </w:pPr>
          </w:p>
        </w:tc>
      </w:tr>
      <w:tr w:rsidR="00B53DEB" w:rsidRPr="00B53DEB" w14:paraId="5109B9D7"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41FDB83" w14:textId="1389C799" w:rsidR="00A266F5" w:rsidRPr="00B53DEB" w:rsidRDefault="00FB5717" w:rsidP="002F7D55">
            <w:pPr>
              <w:pStyle w:val="naisc"/>
              <w:spacing w:before="0" w:after="0"/>
              <w:rPr>
                <w:sz w:val="20"/>
                <w:szCs w:val="20"/>
              </w:rPr>
            </w:pPr>
            <w:r w:rsidRPr="00B53DEB">
              <w:rPr>
                <w:sz w:val="20"/>
                <w:szCs w:val="20"/>
              </w:rPr>
              <w:lastRenderedPageBreak/>
              <w:t>27.</w:t>
            </w:r>
          </w:p>
        </w:tc>
        <w:tc>
          <w:tcPr>
            <w:tcW w:w="3086" w:type="dxa"/>
            <w:tcBorders>
              <w:top w:val="single" w:sz="6" w:space="0" w:color="000000"/>
              <w:left w:val="single" w:sz="6" w:space="0" w:color="000000"/>
              <w:bottom w:val="single" w:sz="6" w:space="0" w:color="000000"/>
              <w:right w:val="single" w:sz="6" w:space="0" w:color="000000"/>
            </w:tcBorders>
          </w:tcPr>
          <w:p w14:paraId="2F407BB1" w14:textId="77777777" w:rsidR="00A266F5" w:rsidRPr="00B53DEB" w:rsidRDefault="00A266F5" w:rsidP="00A266F5">
            <w:pPr>
              <w:jc w:val="both"/>
            </w:pPr>
            <w:r w:rsidRPr="00B53DEB">
              <w:t>13. Persona, kas īsteno apmācību, izveido un uztur apmācīto personu reģistru, kurā norāda:</w:t>
            </w:r>
          </w:p>
          <w:p w14:paraId="7534E629"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00D80E75" w14:textId="77777777" w:rsidR="00CD0859" w:rsidRPr="00B53DEB" w:rsidRDefault="00CD0859" w:rsidP="001C63C9">
            <w:pPr>
              <w:rPr>
                <w:b/>
                <w:bCs/>
              </w:rPr>
            </w:pPr>
            <w:bookmarkStart w:id="66" w:name="OLE_LINK19"/>
            <w:bookmarkStart w:id="67" w:name="OLE_LINK68"/>
            <w:bookmarkStart w:id="68" w:name="OLE_LINK66"/>
            <w:r w:rsidRPr="00B53DEB">
              <w:rPr>
                <w:b/>
                <w:bCs/>
              </w:rPr>
              <w:t>Nodibinājums "dzivniekupolicija.lv", Daina Celitāne:</w:t>
            </w:r>
          </w:p>
          <w:bookmarkEnd w:id="66"/>
          <w:p w14:paraId="76A9D5B6" w14:textId="03D79767" w:rsidR="00CD0859" w:rsidRPr="00B53DEB" w:rsidRDefault="00CD0859" w:rsidP="001C63C9">
            <w:pPr>
              <w:rPr>
                <w:b/>
                <w:bCs/>
              </w:rPr>
            </w:pPr>
            <w:r w:rsidRPr="00B53DEB">
              <w:rPr>
                <w:b/>
              </w:rPr>
              <w:t xml:space="preserve">MK noteikumu projekta 13.punktu </w:t>
            </w:r>
            <w:r w:rsidRPr="00B53DEB">
              <w:t>papildināt ar atzīmi par apmācīto personu esošajā Lauksaimniecības datu centra (turpmāk tekstā - LDC) reģistrā, tam paredzot savietojamību ar mājas istabas dzīvnieku reģistra datiem.</w:t>
            </w:r>
            <w:r w:rsidRPr="00B53DEB">
              <w:br/>
            </w:r>
          </w:p>
          <w:p w14:paraId="6ABDB1B6" w14:textId="77777777" w:rsidR="00CD0859" w:rsidRPr="00B53DEB" w:rsidRDefault="00CD0859" w:rsidP="001C63C9">
            <w:pPr>
              <w:rPr>
                <w:b/>
                <w:bCs/>
              </w:rPr>
            </w:pPr>
          </w:p>
          <w:p w14:paraId="107D32C2" w14:textId="6C78A0CC" w:rsidR="00417AAF" w:rsidRPr="00B53DEB" w:rsidRDefault="00417AAF" w:rsidP="001C63C9">
            <w:pPr>
              <w:rPr>
                <w:b/>
                <w:bCs/>
              </w:rPr>
            </w:pPr>
            <w:bookmarkStart w:id="69" w:name="OLE_LINK52"/>
            <w:r w:rsidRPr="00B53DEB">
              <w:rPr>
                <w:b/>
                <w:bCs/>
              </w:rPr>
              <w:t>CFCA Latvija, Daina Pužule:</w:t>
            </w:r>
          </w:p>
          <w:bookmarkEnd w:id="69"/>
          <w:p w14:paraId="52E77D51" w14:textId="3EF9CEBE" w:rsidR="00417AAF" w:rsidRPr="00B53DEB" w:rsidRDefault="00417AAF" w:rsidP="001C63C9">
            <w:pPr>
              <w:rPr>
                <w:i/>
              </w:rPr>
            </w:pPr>
            <w:r w:rsidRPr="00B53DEB">
              <w:rPr>
                <w:b/>
              </w:rPr>
              <w:t>13.punkts</w:t>
            </w:r>
            <w:r w:rsidRPr="00B53DEB">
              <w:br/>
              <w:t>Apmācītājam jāsaglabā informācija par veiktajām apmācībām, lai nepieciešamības gadījumā būtu iespējams atjaunot apliecību, tāpēc noteiktais datu apjoms nav pietiekošs.</w:t>
            </w:r>
            <w:r w:rsidRPr="00B53DEB">
              <w:br/>
            </w:r>
            <w:r w:rsidRPr="00B53DEB">
              <w:rPr>
                <w:u w:val="single"/>
              </w:rPr>
              <w:t>Piedāvātā redakcija:</w:t>
            </w:r>
            <w:r w:rsidRPr="00B53DEB">
              <w:br/>
            </w:r>
            <w:r w:rsidRPr="00B53DEB">
              <w:rPr>
                <w:i/>
              </w:rPr>
              <w:t>13. Persona, kas īsteno apmācību, izveido un uztur apmācīto personu reģistru, kurā norāda vismaz šādu informāciju:13.1. apmācītās personas vārdu, uzvārdu, personas kodu vai personas identifikācijas kodu;13.2. apmācības datumu (diena, mēnesis, gads).</w:t>
            </w:r>
          </w:p>
          <w:p w14:paraId="403553EA" w14:textId="77777777" w:rsidR="001C7019" w:rsidRPr="00B53DEB" w:rsidRDefault="001C7019" w:rsidP="001C63C9">
            <w:pPr>
              <w:rPr>
                <w:i/>
              </w:rPr>
            </w:pPr>
          </w:p>
          <w:p w14:paraId="05A5FA49" w14:textId="77777777" w:rsidR="00854592" w:rsidRPr="00B53DEB" w:rsidRDefault="00854592" w:rsidP="001C63C9">
            <w:pPr>
              <w:rPr>
                <w:i/>
              </w:rPr>
            </w:pPr>
          </w:p>
          <w:p w14:paraId="004C1EB7" w14:textId="77777777" w:rsidR="001C7019" w:rsidRPr="00B53DEB" w:rsidRDefault="001C7019" w:rsidP="001C63C9">
            <w:pPr>
              <w:rPr>
                <w:b/>
                <w:bCs/>
              </w:rPr>
            </w:pPr>
            <w:bookmarkStart w:id="70" w:name="OLE_LINK20"/>
            <w:r w:rsidRPr="00B53DEB">
              <w:rPr>
                <w:b/>
                <w:bCs/>
              </w:rPr>
              <w:t>Latvijas Vācu aitu suņu klubs:</w:t>
            </w:r>
          </w:p>
          <w:bookmarkEnd w:id="70"/>
          <w:p w14:paraId="4ED533BA" w14:textId="1875F531" w:rsidR="001C7019" w:rsidRPr="00B53DEB" w:rsidRDefault="001C7019" w:rsidP="001C63C9">
            <w:pPr>
              <w:rPr>
                <w:b/>
                <w:bCs/>
              </w:rPr>
            </w:pPr>
            <w:r w:rsidRPr="00B53DEB">
              <w:lastRenderedPageBreak/>
              <w:t>13. punkts svītrot - reģistram jābūt vienotam, t.i informācija būtu jānodod LDC, līdzīgi kā tiek sniegta informācija par dzimušiem un reģistrētiem mājdzīvniekiem</w:t>
            </w:r>
            <w:r w:rsidRPr="00B53DEB">
              <w:br/>
              <w:t>Redakcija: Apmācības īstenotājs nosūta informāciju par apmācītajām personām LDC, kurā norāda:</w:t>
            </w:r>
            <w:r w:rsidRPr="00B53DEB">
              <w:br/>
            </w:r>
          </w:p>
          <w:p w14:paraId="0D3F06CE" w14:textId="77777777" w:rsidR="00417AAF" w:rsidRPr="00B53DEB" w:rsidRDefault="00417AAF" w:rsidP="001C63C9">
            <w:pPr>
              <w:rPr>
                <w:b/>
                <w:bCs/>
              </w:rPr>
            </w:pPr>
          </w:p>
          <w:p w14:paraId="3C4DA807" w14:textId="63C164A5" w:rsidR="00A266F5" w:rsidRPr="00B53DEB" w:rsidRDefault="00B843E5" w:rsidP="001C63C9">
            <w:pPr>
              <w:rPr>
                <w:b/>
                <w:bCs/>
              </w:rPr>
            </w:pPr>
            <w:r w:rsidRPr="00B53DEB">
              <w:rPr>
                <w:b/>
                <w:bCs/>
              </w:rPr>
              <w:t>Fiziska persona:</w:t>
            </w:r>
          </w:p>
          <w:bookmarkEnd w:id="67"/>
          <w:p w14:paraId="0A06B3FA" w14:textId="77777777" w:rsidR="00B843E5" w:rsidRPr="00B53DEB" w:rsidRDefault="00B843E5" w:rsidP="001C63C9">
            <w:r w:rsidRPr="00B53DEB">
              <w:t>Svītrot noteikumu 13. un 14.punktu. Atsevišķu reģistru vešana rada papildus birokrātisko slogu gan personām, kas veic apmācību, gan personām, kas nodrošinās pārbaudi. </w:t>
            </w:r>
            <w:r w:rsidRPr="00B53DEB">
              <w:br/>
              <w:t>Nepieciešamo informāciju iespējams nodrošināt valsts uzturētajā dzīvnieku reģistrā. Visiem dzīvniekiem, kas tiek pavairoti, ir jābūt reģistrētiem, tādējādi, ir reģistrēti arī to īpašnieki un turētāji. Veterinārārsti jau ir reģistrēti kā lietotāji. Šo pašu reģistru iespējams papildināt ar informāciju par apmācību. Izmaksas reģistra papildināšanai ar vienu datu lauku ir nenozīmīgas, un tās iespējams segt uzturēšanas budžeta ietvaros. </w:t>
            </w:r>
            <w:bookmarkEnd w:id="68"/>
          </w:p>
          <w:p w14:paraId="4C5329A7" w14:textId="77777777" w:rsidR="00024EC3" w:rsidRPr="00B53DEB" w:rsidRDefault="00024EC3" w:rsidP="001C63C9"/>
          <w:p w14:paraId="02C10BDF" w14:textId="77777777" w:rsidR="00024EC3" w:rsidRPr="00B53DEB" w:rsidRDefault="00024EC3" w:rsidP="00024EC3">
            <w:pPr>
              <w:rPr>
                <w:b/>
                <w:bCs/>
              </w:rPr>
            </w:pPr>
            <w:r w:rsidRPr="00B53DEB">
              <w:rPr>
                <w:b/>
                <w:bCs/>
              </w:rPr>
              <w:t>Fiziska persona:</w:t>
            </w:r>
          </w:p>
          <w:p w14:paraId="5304F86F" w14:textId="77777777" w:rsidR="00104D79" w:rsidRPr="00B53DEB" w:rsidRDefault="00024EC3" w:rsidP="001C63C9">
            <w:r w:rsidRPr="00B53DEB">
              <w:lastRenderedPageBreak/>
              <w:t>Punkts II.13.</w:t>
            </w:r>
            <w:r w:rsidRPr="00B53DEB">
              <w:br/>
              <w:t>Nav nekādas nepieciešamības tērēt naudu un laiku atsevišķas bāzes izveidošanai un uzturēšanai. </w:t>
            </w:r>
            <w:r w:rsidRPr="00B53DEB">
              <w:br/>
              <w:t>Priekšlikums: informācijai par apmācību ir jābūt noradītai LDC datu bāzē. </w:t>
            </w:r>
          </w:p>
          <w:p w14:paraId="398B85C6" w14:textId="77777777" w:rsidR="00104D79" w:rsidRPr="00B53DEB" w:rsidRDefault="00104D79" w:rsidP="001C63C9"/>
          <w:p w14:paraId="06368B84"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7593061D" w14:textId="4EC83856"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096EAE3B" w14:textId="5B177A85" w:rsidR="00024EC3" w:rsidRPr="00B53DEB" w:rsidRDefault="00104D79" w:rsidP="001C63C9">
            <w:pPr>
              <w:rPr>
                <w:b/>
                <w:bCs/>
              </w:rPr>
            </w:pPr>
            <w:r w:rsidRPr="00B53DEB">
              <w:rPr>
                <w:rFonts w:ascii="Verdana" w:hAnsi="Verdana"/>
                <w:sz w:val="19"/>
                <w:szCs w:val="19"/>
                <w:shd w:val="clear" w:color="auto" w:fill="FDF5F5"/>
              </w:rPr>
              <w:t>13. punkts svītrot - reģistram jābūt vienotam, t.i informācija būtu jānodod LDC, līdzīgi kā tiek sniegta informācija par dzimušiem un reģistrētiem mājdzīvniekiem.</w:t>
            </w:r>
            <w:r w:rsidRPr="00B53DEB">
              <w:rPr>
                <w:rFonts w:ascii="Verdana" w:hAnsi="Verdana"/>
                <w:sz w:val="19"/>
                <w:szCs w:val="19"/>
              </w:rPr>
              <w:br/>
            </w:r>
            <w:r w:rsidRPr="00B53DEB">
              <w:rPr>
                <w:rFonts w:ascii="Verdana" w:hAnsi="Verdana"/>
                <w:sz w:val="19"/>
                <w:szCs w:val="19"/>
                <w:shd w:val="clear" w:color="auto" w:fill="FDF5F5"/>
              </w:rPr>
              <w:t>Redakcija: Apmācības īstenotājs nosūta informāciju par apmācītajām personām LDC, kurā norāda...Respektīvi, informācija par Labturības kursu nokārtošanu būtu ievadāma kā atzīme LDC, kur tam būtu jābūt kā kontrolējama kritērijam, ja persona atzīmē dzīvnieka pavairošanas faktu. </w:t>
            </w:r>
          </w:p>
        </w:tc>
        <w:tc>
          <w:tcPr>
            <w:tcW w:w="3440" w:type="dxa"/>
            <w:tcBorders>
              <w:top w:val="single" w:sz="6" w:space="0" w:color="000000"/>
              <w:left w:val="single" w:sz="6" w:space="0" w:color="000000"/>
              <w:bottom w:val="single" w:sz="6" w:space="0" w:color="000000"/>
              <w:right w:val="single" w:sz="6" w:space="0" w:color="000000"/>
            </w:tcBorders>
          </w:tcPr>
          <w:p w14:paraId="53589562" w14:textId="21D096E7" w:rsidR="00A73E08" w:rsidRPr="00B53DEB" w:rsidRDefault="00E2372D" w:rsidP="00EA3F03">
            <w:r w:rsidRPr="00B53DEB">
              <w:lastRenderedPageBreak/>
              <w:t xml:space="preserve">Priekšlikums ir apspriežams un nepieciešamas diskusijas sanāksmes laikā, bet </w:t>
            </w:r>
            <w:bookmarkStart w:id="71" w:name="OLE_LINK88"/>
            <w:r w:rsidRPr="00B53DEB">
              <w:t>tas varētu būt ilgtermiņā risināms jautājums. Nepieciešams papildus finansējums jebkurām izmaiņām datubāzē.</w:t>
            </w:r>
          </w:p>
          <w:bookmarkEnd w:id="71"/>
          <w:p w14:paraId="7C3AB9B4" w14:textId="77777777" w:rsidR="00E2372D" w:rsidRPr="00B53DEB" w:rsidRDefault="00E2372D" w:rsidP="00EA3F03"/>
          <w:p w14:paraId="3D01081F" w14:textId="77777777" w:rsidR="00104D79" w:rsidRPr="00B53DEB" w:rsidRDefault="00104D79" w:rsidP="00A73E08">
            <w:pPr>
              <w:rPr>
                <w:b/>
                <w:bCs/>
              </w:rPr>
            </w:pPr>
          </w:p>
          <w:p w14:paraId="2A815C2B" w14:textId="77777777" w:rsidR="00104D79" w:rsidRPr="00B53DEB" w:rsidRDefault="00104D79" w:rsidP="00A73E08">
            <w:pPr>
              <w:rPr>
                <w:b/>
                <w:bCs/>
              </w:rPr>
            </w:pPr>
          </w:p>
          <w:p w14:paraId="761EC04F" w14:textId="2B51FF62" w:rsidR="00A73E08" w:rsidRPr="00B53DEB" w:rsidRDefault="00A73E08" w:rsidP="00EA3F03">
            <w:r w:rsidRPr="00B53DEB">
              <w:t>Datu apjoms ir pietiekams, jo personas kods vai identifikācijas numurs ir unikāls identifikators.</w:t>
            </w:r>
          </w:p>
        </w:tc>
        <w:tc>
          <w:tcPr>
            <w:tcW w:w="3026" w:type="dxa"/>
            <w:tcBorders>
              <w:top w:val="single" w:sz="4" w:space="0" w:color="auto"/>
              <w:left w:val="single" w:sz="4" w:space="0" w:color="auto"/>
              <w:bottom w:val="single" w:sz="4" w:space="0" w:color="auto"/>
            </w:tcBorders>
          </w:tcPr>
          <w:p w14:paraId="14C47D5B" w14:textId="77777777" w:rsidR="00A266F5" w:rsidRPr="00B53DEB" w:rsidRDefault="00A266F5" w:rsidP="002F7D55">
            <w:pPr>
              <w:rPr>
                <w:sz w:val="20"/>
                <w:szCs w:val="20"/>
              </w:rPr>
            </w:pPr>
          </w:p>
        </w:tc>
      </w:tr>
      <w:tr w:rsidR="00B53DEB" w:rsidRPr="00B53DEB" w14:paraId="2DB969D0"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6966C1E" w14:textId="1B18B2F5" w:rsidR="00A266F5" w:rsidRPr="00B53DEB" w:rsidRDefault="00FB5717" w:rsidP="002F7D55">
            <w:pPr>
              <w:pStyle w:val="naisc"/>
              <w:spacing w:before="0" w:after="0"/>
              <w:rPr>
                <w:sz w:val="20"/>
                <w:szCs w:val="20"/>
              </w:rPr>
            </w:pPr>
            <w:r w:rsidRPr="00B53DEB">
              <w:rPr>
                <w:sz w:val="20"/>
                <w:szCs w:val="20"/>
              </w:rPr>
              <w:lastRenderedPageBreak/>
              <w:t>28.</w:t>
            </w:r>
          </w:p>
        </w:tc>
        <w:tc>
          <w:tcPr>
            <w:tcW w:w="3086" w:type="dxa"/>
            <w:tcBorders>
              <w:top w:val="single" w:sz="6" w:space="0" w:color="000000"/>
              <w:left w:val="single" w:sz="6" w:space="0" w:color="000000"/>
              <w:bottom w:val="single" w:sz="6" w:space="0" w:color="000000"/>
              <w:right w:val="single" w:sz="6" w:space="0" w:color="000000"/>
            </w:tcBorders>
          </w:tcPr>
          <w:p w14:paraId="3FA11C98" w14:textId="77777777" w:rsidR="00A266F5" w:rsidRPr="00B53DEB" w:rsidRDefault="00A266F5" w:rsidP="00A266F5">
            <w:pPr>
              <w:jc w:val="both"/>
            </w:pPr>
            <w:r w:rsidRPr="00B53DEB">
              <w:t>13.1. apmācītās personas vārdu, uzvārdu, personas kodu vai personas identifikācijas kodu;</w:t>
            </w:r>
          </w:p>
          <w:p w14:paraId="73BE7F9B"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6E324CCD"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1AB9391B"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4ED07230" w14:textId="77777777" w:rsidR="00A266F5" w:rsidRPr="00B53DEB" w:rsidRDefault="00A266F5" w:rsidP="002F7D55">
            <w:pPr>
              <w:rPr>
                <w:sz w:val="20"/>
                <w:szCs w:val="20"/>
              </w:rPr>
            </w:pPr>
          </w:p>
        </w:tc>
      </w:tr>
      <w:tr w:rsidR="00B53DEB" w:rsidRPr="00B53DEB" w14:paraId="524C2341"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14169CF" w14:textId="084433E5" w:rsidR="00A266F5" w:rsidRPr="00B53DEB" w:rsidRDefault="00FB5717" w:rsidP="002F7D55">
            <w:pPr>
              <w:pStyle w:val="naisc"/>
              <w:spacing w:before="0" w:after="0"/>
              <w:rPr>
                <w:sz w:val="20"/>
                <w:szCs w:val="20"/>
              </w:rPr>
            </w:pPr>
            <w:r w:rsidRPr="00B53DEB">
              <w:rPr>
                <w:sz w:val="20"/>
                <w:szCs w:val="20"/>
              </w:rPr>
              <w:t>29.</w:t>
            </w:r>
          </w:p>
        </w:tc>
        <w:tc>
          <w:tcPr>
            <w:tcW w:w="3086" w:type="dxa"/>
            <w:tcBorders>
              <w:top w:val="single" w:sz="6" w:space="0" w:color="000000"/>
              <w:left w:val="single" w:sz="6" w:space="0" w:color="000000"/>
              <w:bottom w:val="single" w:sz="6" w:space="0" w:color="000000"/>
              <w:right w:val="single" w:sz="6" w:space="0" w:color="000000"/>
            </w:tcBorders>
          </w:tcPr>
          <w:p w14:paraId="6BB797E9" w14:textId="77777777" w:rsidR="00A266F5" w:rsidRPr="00B53DEB" w:rsidRDefault="00A266F5" w:rsidP="00A266F5">
            <w:pPr>
              <w:jc w:val="both"/>
            </w:pPr>
            <w:r w:rsidRPr="00B53DEB">
              <w:t>13.2. apmācības datumu (diena, mēnesis, gads).</w:t>
            </w:r>
          </w:p>
          <w:p w14:paraId="558503BD"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6AED45D2"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B9C732A"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2BFADF10" w14:textId="77777777" w:rsidR="00A266F5" w:rsidRPr="00B53DEB" w:rsidRDefault="00A266F5" w:rsidP="002F7D55">
            <w:pPr>
              <w:rPr>
                <w:sz w:val="20"/>
                <w:szCs w:val="20"/>
              </w:rPr>
            </w:pPr>
          </w:p>
        </w:tc>
      </w:tr>
      <w:tr w:rsidR="00B53DEB" w:rsidRPr="00B53DEB" w14:paraId="6E607C0E"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6FD6152" w14:textId="4A0A6149" w:rsidR="00A266F5" w:rsidRPr="00B53DEB" w:rsidRDefault="00FB5717" w:rsidP="002F7D55">
            <w:pPr>
              <w:pStyle w:val="naisc"/>
              <w:spacing w:before="0" w:after="0"/>
              <w:rPr>
                <w:sz w:val="20"/>
                <w:szCs w:val="20"/>
              </w:rPr>
            </w:pPr>
            <w:r w:rsidRPr="00B53DEB">
              <w:rPr>
                <w:sz w:val="20"/>
                <w:szCs w:val="20"/>
              </w:rPr>
              <w:lastRenderedPageBreak/>
              <w:t>30.</w:t>
            </w:r>
          </w:p>
        </w:tc>
        <w:tc>
          <w:tcPr>
            <w:tcW w:w="3086" w:type="dxa"/>
            <w:tcBorders>
              <w:top w:val="single" w:sz="6" w:space="0" w:color="000000"/>
              <w:left w:val="single" w:sz="6" w:space="0" w:color="000000"/>
              <w:bottom w:val="single" w:sz="6" w:space="0" w:color="000000"/>
              <w:right w:val="single" w:sz="6" w:space="0" w:color="000000"/>
            </w:tcBorders>
          </w:tcPr>
          <w:p w14:paraId="7C95AF55" w14:textId="77777777" w:rsidR="00A266F5" w:rsidRPr="00B53DEB" w:rsidRDefault="00A266F5" w:rsidP="00A266F5">
            <w:pPr>
              <w:jc w:val="both"/>
            </w:pPr>
            <w:bookmarkStart w:id="72" w:name="OLE_LINK67"/>
            <w:r w:rsidRPr="00B53DEB">
              <w:t>14. Apmācītās personas datus šo noteikumu 13. punktā minētajā reģistrā glabā desmit gadus pēc apmācības pabeigšanas un pēc pieprasījuma uzrāda Pārtikas un veterinārajam dienestam.</w:t>
            </w:r>
          </w:p>
          <w:bookmarkEnd w:id="72"/>
          <w:p w14:paraId="218B631A"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2060E53B" w14:textId="77777777" w:rsidR="00B843E5" w:rsidRPr="00B53DEB" w:rsidRDefault="00B843E5" w:rsidP="00B843E5">
            <w:pPr>
              <w:rPr>
                <w:b/>
                <w:bCs/>
              </w:rPr>
            </w:pPr>
            <w:bookmarkStart w:id="73" w:name="OLE_LINK71"/>
            <w:r w:rsidRPr="00B53DEB">
              <w:rPr>
                <w:b/>
                <w:bCs/>
              </w:rPr>
              <w:t>Fiziska persona:</w:t>
            </w:r>
          </w:p>
          <w:bookmarkEnd w:id="73"/>
          <w:p w14:paraId="6DA0BBF2" w14:textId="77777777" w:rsidR="00A266F5" w:rsidRPr="00B53DEB" w:rsidRDefault="00B843E5" w:rsidP="00B843E5">
            <w:r w:rsidRPr="00B53DEB">
              <w:t>Svītrot noteikumu 13. un 14.punktu. Atsevišķu reģistru vešana rada papildus birokrātisko slogu gan personām, kas veic apmācību, gan personām, kas nodrošinās pārbaudi. </w:t>
            </w:r>
            <w:r w:rsidRPr="00B53DEB">
              <w:br/>
              <w:t>Nepieciešamo informāciju iespējams nodrošināt valsts uzturētajā dzīvnieku reģistrā. Visiem dzīvniekiem, kas tiek pavairoti, ir jābūt reģistrētiem, tādējādi, ir reģistrēti arī to īpašnieki un turētāji. Veterinārārsti jau ir reģistrēti kā lietotāji. Šo pašu reģistru iespējams papildināt ar informāciju par apmācību. Izmaksas reģistra papildināšanai ar vienu datu lauku ir nenozīmīgas, un tās iespējams segt uzturēšanas budžeta ietvaros. </w:t>
            </w:r>
          </w:p>
          <w:p w14:paraId="0BFDD258" w14:textId="77777777" w:rsidR="002E181A" w:rsidRPr="00B53DEB" w:rsidRDefault="002E181A" w:rsidP="00B843E5"/>
          <w:p w14:paraId="36A985C5" w14:textId="207D9954" w:rsidR="002E181A" w:rsidRPr="00B53DEB" w:rsidRDefault="002E181A" w:rsidP="00B843E5">
            <w:pPr>
              <w:rPr>
                <w:b/>
                <w:bCs/>
              </w:rPr>
            </w:pPr>
            <w:r w:rsidRPr="00B53DEB">
              <w:rPr>
                <w:b/>
                <w:bCs/>
              </w:rPr>
              <w:t>Latvijas Kinoloģiskā federācija:</w:t>
            </w:r>
          </w:p>
          <w:p w14:paraId="2E230768" w14:textId="77777777" w:rsidR="002E181A" w:rsidRPr="00B53DEB" w:rsidRDefault="002E181A" w:rsidP="00B843E5">
            <w:pPr>
              <w:rPr>
                <w:b/>
              </w:rPr>
            </w:pPr>
            <w:r w:rsidRPr="00B53DEB">
              <w:rPr>
                <w:b/>
              </w:rPr>
              <w:t xml:space="preserve">14.punkts papildināt </w:t>
            </w:r>
            <w:r w:rsidRPr="00B53DEB">
              <w:t xml:space="preserve">...uzrāda Pārtikas un veterinārajam dienestam </w:t>
            </w:r>
            <w:r w:rsidRPr="00B53DEB">
              <w:rPr>
                <w:b/>
              </w:rPr>
              <w:t>vai citai valsts, pašvaldību institūcijai.III nodaļa</w:t>
            </w:r>
          </w:p>
          <w:p w14:paraId="7A008A0E" w14:textId="77777777" w:rsidR="00D24CB5" w:rsidRPr="00B53DEB" w:rsidRDefault="00D24CB5" w:rsidP="00B843E5">
            <w:pPr>
              <w:rPr>
                <w:b/>
              </w:rPr>
            </w:pPr>
          </w:p>
          <w:p w14:paraId="6F4ECB79" w14:textId="77777777" w:rsidR="00D24CB5" w:rsidRPr="00B53DEB" w:rsidRDefault="00D24CB5" w:rsidP="00B843E5">
            <w:pPr>
              <w:rPr>
                <w:b/>
                <w:bCs/>
              </w:rPr>
            </w:pPr>
            <w:bookmarkStart w:id="74" w:name="OLE_LINK184"/>
            <w:r w:rsidRPr="00B53DEB">
              <w:rPr>
                <w:b/>
                <w:bCs/>
              </w:rPr>
              <w:t>CFCA Latvija, Daina Pužule:</w:t>
            </w:r>
          </w:p>
          <w:bookmarkEnd w:id="74"/>
          <w:p w14:paraId="7B65ADE4" w14:textId="7FAB7259" w:rsidR="00D24CB5" w:rsidRPr="00B53DEB" w:rsidRDefault="00D24CB5" w:rsidP="00B843E5">
            <w:pPr>
              <w:rPr>
                <w:sz w:val="20"/>
                <w:szCs w:val="20"/>
              </w:rPr>
            </w:pPr>
            <w:r w:rsidRPr="00B53DEB">
              <w:rPr>
                <w:b/>
              </w:rPr>
              <w:t>14.punkts</w:t>
            </w:r>
            <w:r w:rsidRPr="00B53DEB">
              <w:br/>
              <w:t xml:space="preserve">Rekomendācija: datus par apmācībām (apliecības numurs, apliecības izsniegšanas datums, apmācību veicējs) ietvert LDC / LAD datu bāzē ar iespēju veikt atzīmi par </w:t>
            </w:r>
            <w:r w:rsidRPr="00B53DEB">
              <w:lastRenderedPageBreak/>
              <w:t>apliecības anulēšanu.</w:t>
            </w: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06CCEEAE" w14:textId="432BFEC9" w:rsidR="00A266F5" w:rsidRPr="00B53DEB" w:rsidRDefault="00854592" w:rsidP="002F7D55">
            <w:pPr>
              <w:pStyle w:val="naisc"/>
              <w:spacing w:before="0" w:after="0"/>
              <w:jc w:val="both"/>
            </w:pPr>
            <w:r w:rsidRPr="00B53DEB">
              <w:lastRenderedPageBreak/>
              <w:t>Ja informācija par apmācībām tiks reģistrēta mājas (istabas) dzīvnieku labturības un aizsardzības jomā, vienlaikus būs nepieciešams uzturēt apmācīto personu reģistru.</w:t>
            </w:r>
          </w:p>
        </w:tc>
        <w:tc>
          <w:tcPr>
            <w:tcW w:w="3026" w:type="dxa"/>
            <w:tcBorders>
              <w:top w:val="single" w:sz="4" w:space="0" w:color="auto"/>
              <w:left w:val="single" w:sz="4" w:space="0" w:color="auto"/>
              <w:bottom w:val="single" w:sz="4" w:space="0" w:color="auto"/>
            </w:tcBorders>
          </w:tcPr>
          <w:p w14:paraId="7C2393A3" w14:textId="302249B7" w:rsidR="00D846BA" w:rsidRPr="00D846BA" w:rsidRDefault="00D846BA" w:rsidP="00D846BA">
            <w:pPr>
              <w:jc w:val="both"/>
              <w:rPr>
                <w:i/>
                <w:iCs/>
              </w:rPr>
            </w:pPr>
            <w:r w:rsidRPr="00B53DEB">
              <w:t>14. Apmācītās personas datus šo noteikumu 13. punktā minētajā reģistrā glabā desmit gadus pēc apmācības pabeigšanas un pēc pieprasījuma uzrāda Pārtikas un veterinārajam dienestam</w:t>
            </w:r>
            <w:r>
              <w:t xml:space="preserve"> </w:t>
            </w:r>
            <w:r w:rsidRPr="00D846BA">
              <w:rPr>
                <w:i/>
                <w:iCs/>
              </w:rPr>
              <w:t>vai citai valsts institūcijai. Pilnvarojumi (pašvaldības).</w:t>
            </w:r>
          </w:p>
          <w:p w14:paraId="7EED3D95" w14:textId="77777777" w:rsidR="00A266F5" w:rsidRPr="00B53DEB" w:rsidRDefault="00A266F5" w:rsidP="002F7D55">
            <w:pPr>
              <w:rPr>
                <w:sz w:val="20"/>
                <w:szCs w:val="20"/>
              </w:rPr>
            </w:pPr>
          </w:p>
        </w:tc>
      </w:tr>
      <w:tr w:rsidR="00B53DEB" w:rsidRPr="00B53DEB" w14:paraId="0C90D8F7" w14:textId="77777777" w:rsidTr="002F7D55">
        <w:tc>
          <w:tcPr>
            <w:tcW w:w="708" w:type="dxa"/>
            <w:tcBorders>
              <w:top w:val="single" w:sz="6" w:space="0" w:color="000000"/>
              <w:left w:val="single" w:sz="6" w:space="0" w:color="000000"/>
              <w:bottom w:val="single" w:sz="6" w:space="0" w:color="000000"/>
              <w:right w:val="single" w:sz="6" w:space="0" w:color="000000"/>
            </w:tcBorders>
          </w:tcPr>
          <w:p w14:paraId="3BA3D66B" w14:textId="12B12FC6" w:rsidR="00A266F5" w:rsidRPr="00B53DEB" w:rsidRDefault="00FB5717" w:rsidP="002F7D55">
            <w:pPr>
              <w:pStyle w:val="naisc"/>
              <w:spacing w:before="0" w:after="0"/>
              <w:rPr>
                <w:sz w:val="20"/>
                <w:szCs w:val="20"/>
              </w:rPr>
            </w:pPr>
            <w:r w:rsidRPr="00B53DEB">
              <w:rPr>
                <w:sz w:val="20"/>
                <w:szCs w:val="20"/>
              </w:rPr>
              <w:t>31.</w:t>
            </w:r>
          </w:p>
        </w:tc>
        <w:tc>
          <w:tcPr>
            <w:tcW w:w="3086" w:type="dxa"/>
            <w:tcBorders>
              <w:top w:val="single" w:sz="6" w:space="0" w:color="000000"/>
              <w:left w:val="single" w:sz="6" w:space="0" w:color="000000"/>
              <w:bottom w:val="single" w:sz="6" w:space="0" w:color="000000"/>
              <w:right w:val="single" w:sz="6" w:space="0" w:color="000000"/>
            </w:tcBorders>
          </w:tcPr>
          <w:p w14:paraId="2BE02BD6" w14:textId="77777777" w:rsidR="00A266F5" w:rsidRPr="00B53DEB" w:rsidRDefault="00A266F5" w:rsidP="00A266F5">
            <w:pPr>
              <w:pStyle w:val="paragraphheader"/>
              <w:contextualSpacing w:val="0"/>
              <w:jc w:val="center"/>
              <w:rPr>
                <w:b/>
                <w:color w:val="auto"/>
              </w:rPr>
            </w:pPr>
            <w:r w:rsidRPr="00B53DEB">
              <w:rPr>
                <w:b/>
                <w:color w:val="auto"/>
              </w:rPr>
              <w:t>III.</w:t>
            </w:r>
            <w:r w:rsidRPr="00B53DEB">
              <w:rPr>
                <w:color w:val="auto"/>
              </w:rPr>
              <w:t xml:space="preserve"> </w:t>
            </w:r>
            <w:r w:rsidRPr="00B53DEB">
              <w:rPr>
                <w:b/>
                <w:color w:val="auto"/>
              </w:rPr>
              <w:t>Prasības dzīvnieku pavairošanai</w:t>
            </w:r>
          </w:p>
          <w:p w14:paraId="51FE7BBF" w14:textId="77777777" w:rsidR="00A266F5" w:rsidRPr="00B53DEB" w:rsidRDefault="00A266F5" w:rsidP="00A266F5">
            <w:pPr>
              <w:spacing w:before="280"/>
              <w:jc w:val="both"/>
            </w:pPr>
            <w:r w:rsidRPr="00B53DEB">
              <w:t>15. Telpas, aprīkojums un inventārs:</w:t>
            </w:r>
          </w:p>
          <w:p w14:paraId="17659207"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D06C694" w14:textId="6321EEE7" w:rsidR="00E56F85" w:rsidRPr="00B53DEB" w:rsidRDefault="00E56F85" w:rsidP="00E56F85">
            <w:bookmarkStart w:id="75" w:name="OLE_LINK112"/>
            <w:r w:rsidRPr="00B53DEB">
              <w:rPr>
                <w:b/>
                <w:bCs/>
              </w:rPr>
              <w:t>"lolojumdzivnieki.lv"</w:t>
            </w:r>
            <w:r w:rsidRPr="00B53DEB">
              <w:t xml:space="preserve"> Latvijas dzīvnieku patversmju, dzīvnieku aizsardzības organizāciju un brīvprātīgo palīgu memoranda dalībnieki (ej.uz/memorands-lolojumdzivnieki):</w:t>
            </w:r>
          </w:p>
          <w:p w14:paraId="4AD84428" w14:textId="692DF7E2" w:rsidR="00E56F85" w:rsidRPr="00B53DEB" w:rsidRDefault="00E56F85" w:rsidP="00D24CB5">
            <w:pPr>
              <w:rPr>
                <w:b/>
                <w:bCs/>
              </w:rPr>
            </w:pPr>
            <w:r w:rsidRPr="00B53DEB">
              <w:t>3) Lūdzam veidot diversificētu pieeju - audzētāju slieksni (piemēram, kam ir vairāk kā 2 metieni gada laikā), no kura būtu jāpiemēro paplašinātas prasības, bet pārējiem pamata prasības. Vēršam uzmanību, ka slieksni audzētāju prasībām paredz tiesību akta projekts EIROPAS PARLAMENTA UN PADOMES REGULA par suņu un kaķu labturību un izsekojamību (Briselē, 7.12.2023, COM(2023) 769 final, 2023/0447(COD)).</w:t>
            </w:r>
            <w:r w:rsidRPr="00B53DEB">
              <w:br/>
              <w:t>4) Lūdzam neveidot atšķirīgas prasības vairošanai, bet saskaņot audzēšanas prasības ar tiesību aktu projektu EIROPAS PARLAMENTA UN PADOMES REGULA par suņu un kaķu labturību un izsekojamību (Briselē, 7.12.2023, COM(2023) 769 final, 2023/0447(COD)), lai novērstu potenciālās pretrunas starp tiesību aktiem, kad tiks pieņemta minētā regula.</w:t>
            </w:r>
          </w:p>
          <w:p w14:paraId="64E8827F" w14:textId="77777777" w:rsidR="00E56F85" w:rsidRPr="00B53DEB" w:rsidRDefault="00E56F85" w:rsidP="00D24CB5">
            <w:pPr>
              <w:rPr>
                <w:b/>
                <w:bCs/>
              </w:rPr>
            </w:pPr>
          </w:p>
          <w:p w14:paraId="12C34B57" w14:textId="77777777" w:rsidR="00E56F85" w:rsidRPr="00B53DEB" w:rsidRDefault="00E56F85" w:rsidP="00D24CB5">
            <w:pPr>
              <w:rPr>
                <w:b/>
                <w:bCs/>
              </w:rPr>
            </w:pPr>
          </w:p>
          <w:p w14:paraId="45A08CFF" w14:textId="46E32305" w:rsidR="00D24CB5" w:rsidRPr="00B53DEB" w:rsidRDefault="00D24CB5" w:rsidP="00D24CB5">
            <w:pPr>
              <w:rPr>
                <w:b/>
                <w:bCs/>
              </w:rPr>
            </w:pPr>
            <w:bookmarkStart w:id="76" w:name="OLE_LINK21"/>
            <w:r w:rsidRPr="00B53DEB">
              <w:rPr>
                <w:b/>
                <w:bCs/>
              </w:rPr>
              <w:t>CFCA Latvija, Daina Pužule:</w:t>
            </w:r>
          </w:p>
          <w:bookmarkEnd w:id="76"/>
          <w:p w14:paraId="7C7776C8" w14:textId="77777777" w:rsidR="00D24CB5" w:rsidRPr="00B53DEB" w:rsidRDefault="00D24CB5" w:rsidP="00034690">
            <w:r w:rsidRPr="00B53DEB">
              <w:rPr>
                <w:b/>
              </w:rPr>
              <w:t>III.nodaļaPrasības dzīvnieku pavairošanai</w:t>
            </w:r>
            <w:r w:rsidRPr="00B53DEB">
              <w:br/>
            </w:r>
            <w:r w:rsidRPr="00B53DEB">
              <w:rPr>
                <w:u w:val="single"/>
              </w:rPr>
              <w:t>Vispārīgi komentāri:</w:t>
            </w:r>
            <w:r w:rsidRPr="00B53DEB">
              <w:br/>
              <w:t xml:space="preserve">1. 15. līdz 22.punkts nav specifiski par dzīvnieku pavairošanu, tās ir vispārīgas dzīvnieku labturības prasības, tāpēc no šiem noteikumiem jāsvītro un jāpārceļ uz MK noteikumiem Nr.411 (2024). </w:t>
            </w:r>
          </w:p>
          <w:p w14:paraId="0B7E08C4" w14:textId="77777777" w:rsidR="001C7019" w:rsidRPr="00B53DEB" w:rsidRDefault="00D24CB5" w:rsidP="00034690">
            <w:r w:rsidRPr="00B53DEB">
              <w:t>2. Pievienojamies citos komentāros uzsvērtajam, 15.-22. punkts var tikt piemērots dzīvnieku pavairotājiem, kam dzīvnieki ikdienā nedzīvo mājas apstākļos, bet kuriem ir izveidotas no mājas apstākļiem atdalītas uzturēšanās vietas, piemēram, atsevišķa būve, voljeri, mājās nodalītās telpas, kur uzturas dzīvnieki un notiek dzīvnieku pavairošana.</w:t>
            </w:r>
          </w:p>
          <w:p w14:paraId="4239D3E9" w14:textId="77777777" w:rsidR="001C7019" w:rsidRPr="00B53DEB" w:rsidRDefault="001C7019" w:rsidP="00034690"/>
          <w:p w14:paraId="31B67EAC" w14:textId="77777777" w:rsidR="001C7019" w:rsidRPr="00B53DEB" w:rsidRDefault="001C7019" w:rsidP="00034690"/>
          <w:p w14:paraId="11087964" w14:textId="77777777" w:rsidR="001C7019" w:rsidRPr="00B53DEB" w:rsidRDefault="001C7019" w:rsidP="00034690">
            <w:pPr>
              <w:rPr>
                <w:b/>
                <w:bCs/>
              </w:rPr>
            </w:pPr>
            <w:r w:rsidRPr="00B53DEB">
              <w:rPr>
                <w:b/>
                <w:bCs/>
              </w:rPr>
              <w:t>Latvijas Vācu aitu suņu klubs:</w:t>
            </w:r>
          </w:p>
          <w:p w14:paraId="097D8945" w14:textId="77777777" w:rsidR="00CD0859" w:rsidRPr="00B53DEB" w:rsidRDefault="001C7019" w:rsidP="00034690">
            <w:r w:rsidRPr="00B53DEB">
              <w:t>15. punkts - iebildums - nepieciešamas atšķirīgas prasības dzīvnieku turētājam vai īpašniekam, kas iegūst līdz 2 metieniem gadā un tiem, kas iegūst vairāk metienus.</w:t>
            </w:r>
          </w:p>
          <w:p w14:paraId="36EB5695" w14:textId="77777777" w:rsidR="00CD0859" w:rsidRPr="00B53DEB" w:rsidRDefault="00CD0859" w:rsidP="00034690"/>
          <w:p w14:paraId="7A423F64" w14:textId="77777777" w:rsidR="00CD0859" w:rsidRPr="00B53DEB" w:rsidRDefault="00CD0859" w:rsidP="00034690"/>
          <w:p w14:paraId="46DEE530" w14:textId="77777777" w:rsidR="00CD0859" w:rsidRPr="00B53DEB" w:rsidRDefault="00CD0859" w:rsidP="00034690">
            <w:pPr>
              <w:rPr>
                <w:b/>
                <w:bCs/>
              </w:rPr>
            </w:pPr>
            <w:bookmarkStart w:id="77" w:name="OLE_LINK207"/>
            <w:r w:rsidRPr="00B53DEB">
              <w:rPr>
                <w:b/>
                <w:bCs/>
              </w:rPr>
              <w:lastRenderedPageBreak/>
              <w:t>Nodibinājums "dzivniekupolicija.lv", Daina Celitāne</w:t>
            </w:r>
            <w:bookmarkEnd w:id="77"/>
            <w:r w:rsidRPr="00B53DEB">
              <w:rPr>
                <w:b/>
                <w:bCs/>
              </w:rPr>
              <w:t>:</w:t>
            </w:r>
          </w:p>
          <w:p w14:paraId="2ED60E9E" w14:textId="7D3073FE" w:rsidR="00D24CB5" w:rsidRPr="00B53DEB" w:rsidRDefault="00CD0859" w:rsidP="00034690">
            <w:pPr>
              <w:rPr>
                <w:b/>
                <w:bCs/>
              </w:rPr>
            </w:pPr>
            <w:r w:rsidRPr="00B53DEB">
              <w:rPr>
                <w:b/>
              </w:rPr>
              <w:t>MK noteikumu projekta 15.-22. punktos </w:t>
            </w:r>
            <w:r w:rsidRPr="00B53DEB">
              <w:t>norādītais būtu izvērtējams un attiecīgi prasības pielāgojamas atkarībā no dzīvnieku skaita audzētavā un dzīvnieku turēšanas apstākļiem. Piemēram, atsevišķās novietnēs, telpās vai arī dzīvnieks tiek turēts savā mājsaimniecībā kā ģimenes loceklis. Tā ir būtiska atšķirība.</w:t>
            </w:r>
            <w:r w:rsidR="001C7019" w:rsidRPr="00B53DEB">
              <w:br/>
            </w:r>
            <w:r w:rsidR="00D24CB5" w:rsidRPr="00B53DEB">
              <w:br/>
            </w:r>
          </w:p>
          <w:p w14:paraId="7430CAD2" w14:textId="4D8CD50C" w:rsidR="00034690" w:rsidRPr="00B53DEB" w:rsidRDefault="00034690" w:rsidP="00034690">
            <w:pPr>
              <w:rPr>
                <w:b/>
                <w:bCs/>
              </w:rPr>
            </w:pPr>
            <w:r w:rsidRPr="00B53DEB">
              <w:rPr>
                <w:b/>
                <w:bCs/>
              </w:rPr>
              <w:t>Fiziska persona:</w:t>
            </w:r>
          </w:p>
          <w:bookmarkEnd w:id="75"/>
          <w:p w14:paraId="41C7059E" w14:textId="77777777" w:rsidR="00024EC3" w:rsidRPr="00B53DEB" w:rsidRDefault="00034690" w:rsidP="001C63C9">
            <w:r w:rsidRPr="00B53DEB">
              <w:t>15.punkts  Nav skaidrs, par kādu telpu ir runa. Mājas (istabas) dzīvnieki tādēļ ir mājas un istabas dzīvnieki, ka dzīvo kopā ar to saimniekiem mājās un istabās. Attiecīgi arī viņu mazuļi dzimst mājās un istabās. Kāds tieši aprīkojums ir domāts 15.punktā. Kā tiek izvērtēts, cik ērti to var mazgāt un tīrīt.</w:t>
            </w:r>
          </w:p>
          <w:p w14:paraId="33FC9AF4" w14:textId="77777777" w:rsidR="00024EC3" w:rsidRPr="00B53DEB" w:rsidRDefault="00024EC3" w:rsidP="001C63C9"/>
          <w:p w14:paraId="629CE6E2" w14:textId="77777777" w:rsidR="00024EC3" w:rsidRPr="00B53DEB" w:rsidRDefault="00024EC3" w:rsidP="00024EC3">
            <w:pPr>
              <w:rPr>
                <w:b/>
                <w:bCs/>
              </w:rPr>
            </w:pPr>
            <w:bookmarkStart w:id="78" w:name="OLE_LINK111"/>
            <w:r w:rsidRPr="00B53DEB">
              <w:rPr>
                <w:b/>
                <w:bCs/>
              </w:rPr>
              <w:t>Fiziska persona:</w:t>
            </w:r>
          </w:p>
          <w:p w14:paraId="57335AD9" w14:textId="77777777" w:rsidR="00024EC3" w:rsidRPr="00B53DEB" w:rsidRDefault="00024EC3" w:rsidP="001C63C9">
            <w:r w:rsidRPr="00B53DEB">
              <w:t>Punkts III.15., 16., 17., 18.</w:t>
            </w:r>
            <w:r w:rsidRPr="00B53DEB">
              <w:br/>
              <w:t>Telpu prasības, aprīkojumu un inventāra tīrīšanas un dezinfekcijas pasākumu plānu nav iespējams pieprasīt/ piemērot mājas (istabas) dzīvnieku īpašniekiem, kuri dzīvo parastās daudzīvokļu mājās. </w:t>
            </w:r>
            <w:r w:rsidRPr="00B53DEB">
              <w:br/>
            </w:r>
            <w:r w:rsidRPr="00B53DEB">
              <w:lastRenderedPageBreak/>
              <w:t>Šādas prasības jāattiecina uz savrupām ražošanas telpām, nevis uz istabām daudzdzīvokļu ēkās vai privātajā sektorā. </w:t>
            </w:r>
            <w:r w:rsidRPr="00B53DEB">
              <w:br/>
              <w:t>Priekšlikums: paredzēt noteikumos dzīvnieku skaita ierobežošanu uz vienu pieaugušo personu un vienu adresi.  </w:t>
            </w:r>
          </w:p>
          <w:p w14:paraId="7A27E14A" w14:textId="77777777" w:rsidR="00024EC3" w:rsidRPr="00B53DEB" w:rsidRDefault="00024EC3" w:rsidP="001C63C9">
            <w:r w:rsidRPr="00B53DEB">
              <w:t>Mājdzīvniekiem ir nepieciešama uzmanība, aprūpe, laiks un finanses. Viens cilvēks fiziski nav spējīgs rūpēties par lielo mājdzīvnieku skaitu, regulāri vēst tos pastaigās un materiāli nodrošināt to labklājību un ārstēšanu. Līdz ar to ir nopieitni jāizvērtē, cik daudz mājdzīvnieku 1 cilvēks drīkst aprūpēt savās mājās atbilstoši labturības prasībām. </w:t>
            </w:r>
            <w:r w:rsidRPr="00B53DEB">
              <w:br/>
            </w:r>
            <w:r w:rsidRPr="00B53DEB">
              <w:br/>
              <w:t>Ja cilvēks vēlas turēt un pavairot lielo dzīvnieku skaitu, tad viņam ir jāievēro noteiktas telpu prasības, jāveic tīrīšanas un dezinfekcijas pasākumi un jāpiesaista papildus darba spēks dzīvnieku aprūpei.</w:t>
            </w:r>
            <w:r w:rsidRPr="00B53DEB">
              <w:br/>
            </w:r>
            <w:r w:rsidRPr="00B53DEB">
              <w:br/>
              <w:t xml:space="preserve">Vienīgais, jaunie noteikumi nevar tikt attiecināti uz iepriekš iegādātiem un jau īpašumā esošajiem dzīvniekiem. Veciem dzīvniekiem ir jānodrošina iespēja mierīgi nodzīvot savas vecumdienas mājās kopā ar saimnieku, nevis atsavināt viņus patversmei. Bet šī norma varētu ierobežot </w:t>
            </w:r>
            <w:r w:rsidRPr="00B53DEB">
              <w:lastRenderedPageBreak/>
              <w:t>īpašnieku no nepārdomātas jaunu mājas dzīvnieku iegādes, kad viņam jau tā ir pietiekami daudz.</w:t>
            </w:r>
          </w:p>
          <w:p w14:paraId="53F63C47" w14:textId="77777777" w:rsidR="002E181A" w:rsidRPr="00B53DEB" w:rsidRDefault="002E181A" w:rsidP="001C63C9"/>
          <w:p w14:paraId="6B9469BC" w14:textId="77777777" w:rsidR="002E181A" w:rsidRPr="00B53DEB" w:rsidRDefault="002E181A" w:rsidP="001C63C9"/>
          <w:p w14:paraId="351445A7" w14:textId="77777777" w:rsidR="002E181A" w:rsidRPr="00B53DEB" w:rsidRDefault="002E181A" w:rsidP="001C63C9">
            <w:pPr>
              <w:rPr>
                <w:b/>
                <w:bCs/>
              </w:rPr>
            </w:pPr>
            <w:bookmarkStart w:id="79" w:name="OLE_LINK60"/>
            <w:r w:rsidRPr="00B53DEB">
              <w:rPr>
                <w:b/>
                <w:bCs/>
              </w:rPr>
              <w:t>LSAA, Jolanta Penteļejeva</w:t>
            </w:r>
            <w:bookmarkEnd w:id="79"/>
            <w:r w:rsidRPr="00B53DEB">
              <w:rPr>
                <w:b/>
                <w:bCs/>
              </w:rPr>
              <w:t>:</w:t>
            </w:r>
          </w:p>
          <w:p w14:paraId="664A89B8" w14:textId="77777777" w:rsidR="00E34248" w:rsidRPr="00B53DEB" w:rsidRDefault="002E181A" w:rsidP="001C63C9">
            <w:r w:rsidRPr="00B53DEB">
              <w:t>Kā kinologs un kluba vaislas darba vadītājs gribu iesniegt iebildumus šem likumprojektam. Protams apsveicami, valsts institūcijas cenšas šo jautājumu sakārtot, bet gribētos domāt, ka likumprojekta izstrādātājiem pašiem ir kaut minimāla praktiskā pieredze un zināšanas vaislā. Citādi šis likmprojekts būs tāds pats Eiropas normatīvu savārstījums, kā suņu pārvadāšnas noteikumi.</w:t>
            </w:r>
            <w:r w:rsidRPr="00B53DEB">
              <w:br/>
              <w:t>Pa punktiem;</w:t>
            </w:r>
            <w:r w:rsidRPr="00B53DEB">
              <w:br/>
            </w:r>
            <w:r w:rsidRPr="00B53DEB">
              <w:rPr>
                <w:b/>
              </w:rPr>
              <w:t xml:space="preserve">15. par telpām </w:t>
            </w:r>
            <w:r w:rsidRPr="00B53DEB">
              <w:t>- kā tas attieksies uz ārā suņiem, kam atrašanās telpās nav iespējam - Kaukāza aitu suņi, Vidusāzijas aitu suņi u.c.</w:t>
            </w:r>
            <w:r w:rsidRPr="00B53DEB">
              <w:br/>
              <w:t>vai  regulāra salmu mainīšana tiks uzskatīta par pietiekamu dezinfekciju.</w:t>
            </w:r>
          </w:p>
          <w:p w14:paraId="08A56B72" w14:textId="77777777" w:rsidR="00E34248" w:rsidRPr="00B53DEB" w:rsidRDefault="00E34248" w:rsidP="001C63C9"/>
          <w:p w14:paraId="324ACC3B" w14:textId="77777777" w:rsidR="00E34248" w:rsidRPr="00B53DEB" w:rsidRDefault="00E34248" w:rsidP="001C63C9">
            <w:pPr>
              <w:rPr>
                <w:b/>
                <w:bCs/>
              </w:rPr>
            </w:pPr>
            <w:bookmarkStart w:id="80" w:name="OLE_LINK87"/>
            <w:r w:rsidRPr="00B53DEB">
              <w:rPr>
                <w:b/>
                <w:bCs/>
              </w:rPr>
              <w:t>Latvijas Kinoloģiskā federācija:</w:t>
            </w:r>
          </w:p>
          <w:p w14:paraId="2E9FD123" w14:textId="0F545B9A" w:rsidR="00A266F5" w:rsidRPr="00B53DEB" w:rsidRDefault="00E34248" w:rsidP="001C63C9">
            <w:pPr>
              <w:rPr>
                <w:sz w:val="20"/>
                <w:szCs w:val="20"/>
              </w:rPr>
            </w:pPr>
            <w:r w:rsidRPr="00B53DEB">
              <w:rPr>
                <w:b/>
              </w:rPr>
              <w:t xml:space="preserve">15.punkts </w:t>
            </w:r>
            <w:r w:rsidRPr="00B53DEB">
              <w:t xml:space="preserve">Ja dzīvnieka īpašnieks vai turētājs ir izveidojis atsevišķas telpas dzīvnieku turēšanai, tie nemīt kopā ar dzīvnieka īpašnieku vai turētāju kā </w:t>
            </w:r>
            <w:r w:rsidRPr="00B53DEB">
              <w:lastRenderedPageBreak/>
              <w:t>ģimenes locekļi, tad viņam piemērojamas sokojošas  prasības:( seko visi iekļautie punkti)</w:t>
            </w:r>
            <w:r w:rsidR="002E181A" w:rsidRPr="00B53DEB">
              <w:br/>
            </w:r>
            <w:bookmarkEnd w:id="80"/>
            <w:r w:rsidR="00024EC3" w:rsidRPr="00B53DEB">
              <w:br/>
            </w:r>
            <w:bookmarkEnd w:id="78"/>
            <w:r w:rsidR="00034690" w:rsidRPr="00B53DEB">
              <w:br/>
            </w:r>
          </w:p>
        </w:tc>
        <w:tc>
          <w:tcPr>
            <w:tcW w:w="3440" w:type="dxa"/>
            <w:tcBorders>
              <w:top w:val="single" w:sz="6" w:space="0" w:color="000000"/>
              <w:left w:val="single" w:sz="6" w:space="0" w:color="000000"/>
              <w:bottom w:val="single" w:sz="6" w:space="0" w:color="000000"/>
              <w:right w:val="single" w:sz="6" w:space="0" w:color="000000"/>
            </w:tcBorders>
          </w:tcPr>
          <w:p w14:paraId="40757ED2" w14:textId="0FFEDC92" w:rsidR="00A266F5" w:rsidRPr="00B53DEB" w:rsidRDefault="00757A6D" w:rsidP="002F7D55">
            <w:pPr>
              <w:pStyle w:val="naisc"/>
              <w:spacing w:before="0" w:after="0"/>
              <w:jc w:val="both"/>
            </w:pPr>
            <w:r w:rsidRPr="00B53DEB">
              <w:lastRenderedPageBreak/>
              <w:t>Jautājums ir diskutējams sanāksmē, jo nav iesniegti konkrēti priekšlikumi.</w:t>
            </w:r>
          </w:p>
          <w:p w14:paraId="6B32F4EF" w14:textId="77777777" w:rsidR="00A67B21" w:rsidRDefault="00A67B21" w:rsidP="002F7D55">
            <w:pPr>
              <w:pStyle w:val="naisc"/>
              <w:spacing w:before="0" w:after="0"/>
              <w:jc w:val="both"/>
            </w:pPr>
          </w:p>
          <w:p w14:paraId="54542510" w14:textId="33A66A72" w:rsidR="004533CF" w:rsidRPr="00A11FA1" w:rsidRDefault="00A11FA1" w:rsidP="002F7D55">
            <w:pPr>
              <w:pStyle w:val="naisc"/>
              <w:spacing w:before="0" w:after="0"/>
              <w:jc w:val="both"/>
              <w:rPr>
                <w:shd w:val="clear" w:color="auto" w:fill="FFFFFF"/>
              </w:rPr>
            </w:pPr>
            <w:r w:rsidRPr="00A11FA1">
              <w:rPr>
                <w:b/>
                <w:bCs/>
                <w:shd w:val="clear" w:color="auto" w:fill="FFFFFF"/>
              </w:rPr>
              <w:t>17.</w:t>
            </w:r>
            <w:r w:rsidRPr="00A11FA1">
              <w:rPr>
                <w:b/>
                <w:bCs/>
                <w:shd w:val="clear" w:color="auto" w:fill="FFFFFF"/>
                <w:vertAlign w:val="superscript"/>
              </w:rPr>
              <w:t>1</w:t>
            </w:r>
            <w:r w:rsidRPr="00A11FA1">
              <w:rPr>
                <w:b/>
                <w:bCs/>
                <w:shd w:val="clear" w:color="auto" w:fill="FFFFFF"/>
              </w:rPr>
              <w:t xml:space="preserve"> pants. (2) </w:t>
            </w:r>
            <w:r w:rsidR="004533CF" w:rsidRPr="00A11FA1">
              <w:rPr>
                <w:shd w:val="clear" w:color="auto" w:fill="FFFFFF"/>
              </w:rPr>
              <w:t>Mājas (istabas) dzīvniekam — suņa, kaķa vai seska mātītei — gada laikā nedrīkst būt vairāk par vienu mazuļu metienu.</w:t>
            </w:r>
          </w:p>
          <w:p w14:paraId="637E9D43" w14:textId="77777777" w:rsidR="00A11FA1" w:rsidRPr="00A11FA1" w:rsidRDefault="00A11FA1" w:rsidP="002F7D55">
            <w:pPr>
              <w:pStyle w:val="naisc"/>
              <w:spacing w:before="0" w:after="0"/>
              <w:jc w:val="both"/>
              <w:rPr>
                <w:shd w:val="clear" w:color="auto" w:fill="FFFFFF"/>
              </w:rPr>
            </w:pPr>
          </w:p>
          <w:p w14:paraId="15BF562B" w14:textId="4B078A88" w:rsidR="00A11FA1" w:rsidRPr="00A11FA1" w:rsidRDefault="00A11FA1" w:rsidP="002F7D55">
            <w:pPr>
              <w:pStyle w:val="naisc"/>
              <w:spacing w:before="0" w:after="0"/>
              <w:jc w:val="both"/>
            </w:pPr>
            <w:r>
              <w:rPr>
                <w:shd w:val="clear" w:color="auto" w:fill="FFFFFF"/>
              </w:rPr>
              <w:t>Vienam pavairotājam gada laikā kopā  - s</w:t>
            </w:r>
            <w:r w:rsidRPr="00A11FA1">
              <w:rPr>
                <w:shd w:val="clear" w:color="auto" w:fill="FFFFFF"/>
              </w:rPr>
              <w:t xml:space="preserve">uņa, kaķa vai seska mātīšu skaits </w:t>
            </w:r>
            <w:r>
              <w:rPr>
                <w:shd w:val="clear" w:color="auto" w:fill="FFFFFF"/>
              </w:rPr>
              <w:t xml:space="preserve">un </w:t>
            </w:r>
            <w:r w:rsidRPr="00A11FA1">
              <w:rPr>
                <w:shd w:val="clear" w:color="auto" w:fill="FFFFFF"/>
              </w:rPr>
              <w:t>metieni kopā</w:t>
            </w:r>
            <w:r>
              <w:rPr>
                <w:shd w:val="clear" w:color="auto" w:fill="FFFFFF"/>
              </w:rPr>
              <w:t>.</w:t>
            </w:r>
          </w:p>
          <w:p w14:paraId="0C8B869C" w14:textId="77777777" w:rsidR="00A67B21" w:rsidRPr="00B53DEB" w:rsidRDefault="00A67B21" w:rsidP="002F7D55">
            <w:pPr>
              <w:pStyle w:val="naisc"/>
              <w:spacing w:before="0" w:after="0"/>
              <w:jc w:val="both"/>
              <w:rPr>
                <w:sz w:val="20"/>
                <w:szCs w:val="20"/>
              </w:rPr>
            </w:pPr>
          </w:p>
          <w:p w14:paraId="26A028FD" w14:textId="77777777" w:rsidR="00A67B21" w:rsidRPr="00B53DEB" w:rsidRDefault="00A67B21" w:rsidP="002F7D55">
            <w:pPr>
              <w:pStyle w:val="naisc"/>
              <w:spacing w:before="0" w:after="0"/>
              <w:jc w:val="both"/>
              <w:rPr>
                <w:sz w:val="20"/>
                <w:szCs w:val="20"/>
              </w:rPr>
            </w:pPr>
          </w:p>
          <w:p w14:paraId="6C3BD44B" w14:textId="77777777" w:rsidR="00A67B21" w:rsidRPr="00B53DEB" w:rsidRDefault="00A67B21" w:rsidP="002F7D55">
            <w:pPr>
              <w:pStyle w:val="naisc"/>
              <w:spacing w:before="0" w:after="0"/>
              <w:jc w:val="both"/>
              <w:rPr>
                <w:sz w:val="20"/>
                <w:szCs w:val="20"/>
              </w:rPr>
            </w:pPr>
          </w:p>
          <w:p w14:paraId="5D5557A9" w14:textId="77777777" w:rsidR="00A67B21" w:rsidRPr="00B53DEB" w:rsidRDefault="00A67B21" w:rsidP="002F7D55">
            <w:pPr>
              <w:pStyle w:val="naisc"/>
              <w:spacing w:before="0" w:after="0"/>
              <w:jc w:val="both"/>
              <w:rPr>
                <w:sz w:val="20"/>
                <w:szCs w:val="20"/>
              </w:rPr>
            </w:pPr>
          </w:p>
          <w:p w14:paraId="56068A26" w14:textId="77777777" w:rsidR="00A67B21" w:rsidRPr="00B53DEB" w:rsidRDefault="00A67B21" w:rsidP="002F7D55">
            <w:pPr>
              <w:pStyle w:val="naisc"/>
              <w:spacing w:before="0" w:after="0"/>
              <w:jc w:val="both"/>
              <w:rPr>
                <w:sz w:val="20"/>
                <w:szCs w:val="20"/>
              </w:rPr>
            </w:pPr>
          </w:p>
          <w:p w14:paraId="061849A9" w14:textId="77777777" w:rsidR="00A67B21" w:rsidRPr="00B53DEB" w:rsidRDefault="00A67B21" w:rsidP="002F7D55">
            <w:pPr>
              <w:pStyle w:val="naisc"/>
              <w:spacing w:before="0" w:after="0"/>
              <w:jc w:val="both"/>
              <w:rPr>
                <w:sz w:val="20"/>
                <w:szCs w:val="20"/>
              </w:rPr>
            </w:pPr>
          </w:p>
          <w:p w14:paraId="4BDE4FEA" w14:textId="77777777" w:rsidR="00A67B21" w:rsidRPr="00B53DEB" w:rsidRDefault="00A67B21" w:rsidP="002F7D55">
            <w:pPr>
              <w:pStyle w:val="naisc"/>
              <w:spacing w:before="0" w:after="0"/>
              <w:jc w:val="both"/>
              <w:rPr>
                <w:sz w:val="20"/>
                <w:szCs w:val="20"/>
              </w:rPr>
            </w:pPr>
          </w:p>
          <w:p w14:paraId="3C6C9147" w14:textId="77777777" w:rsidR="00A67B21" w:rsidRPr="00B53DEB" w:rsidRDefault="00A67B21" w:rsidP="002F7D55">
            <w:pPr>
              <w:pStyle w:val="naisc"/>
              <w:spacing w:before="0" w:after="0"/>
              <w:jc w:val="both"/>
              <w:rPr>
                <w:sz w:val="20"/>
                <w:szCs w:val="20"/>
              </w:rPr>
            </w:pPr>
          </w:p>
          <w:p w14:paraId="37834F25" w14:textId="77777777" w:rsidR="00A67B21" w:rsidRPr="00B53DEB" w:rsidRDefault="00A67B21" w:rsidP="002F7D55">
            <w:pPr>
              <w:pStyle w:val="naisc"/>
              <w:spacing w:before="0" w:after="0"/>
              <w:jc w:val="both"/>
              <w:rPr>
                <w:sz w:val="20"/>
                <w:szCs w:val="20"/>
              </w:rPr>
            </w:pPr>
          </w:p>
          <w:p w14:paraId="2184329C" w14:textId="77777777" w:rsidR="00A67B21" w:rsidRPr="00B53DEB" w:rsidRDefault="00A67B21" w:rsidP="002F7D55">
            <w:pPr>
              <w:pStyle w:val="naisc"/>
              <w:spacing w:before="0" w:after="0"/>
              <w:jc w:val="both"/>
              <w:rPr>
                <w:sz w:val="20"/>
                <w:szCs w:val="20"/>
              </w:rPr>
            </w:pPr>
          </w:p>
          <w:p w14:paraId="0D0B64C0" w14:textId="77777777" w:rsidR="00A67B21" w:rsidRPr="00B53DEB" w:rsidRDefault="00A67B21" w:rsidP="002F7D55">
            <w:pPr>
              <w:pStyle w:val="naisc"/>
              <w:spacing w:before="0" w:after="0"/>
              <w:jc w:val="both"/>
              <w:rPr>
                <w:sz w:val="20"/>
                <w:szCs w:val="20"/>
              </w:rPr>
            </w:pPr>
          </w:p>
          <w:p w14:paraId="66A51BED" w14:textId="77777777" w:rsidR="00A67B21" w:rsidRPr="00B53DEB" w:rsidRDefault="00A67B21" w:rsidP="002F7D55">
            <w:pPr>
              <w:pStyle w:val="naisc"/>
              <w:spacing w:before="0" w:after="0"/>
              <w:jc w:val="both"/>
              <w:rPr>
                <w:sz w:val="20"/>
                <w:szCs w:val="20"/>
              </w:rPr>
            </w:pPr>
          </w:p>
          <w:p w14:paraId="4E5D9F9D" w14:textId="77777777" w:rsidR="00A67B21" w:rsidRPr="00B53DEB" w:rsidRDefault="00A67B21" w:rsidP="002F7D55">
            <w:pPr>
              <w:pStyle w:val="naisc"/>
              <w:spacing w:before="0" w:after="0"/>
              <w:jc w:val="both"/>
              <w:rPr>
                <w:sz w:val="20"/>
                <w:szCs w:val="20"/>
              </w:rPr>
            </w:pPr>
          </w:p>
          <w:p w14:paraId="24D4D6B0" w14:textId="77777777" w:rsidR="00A67B21" w:rsidRPr="00B53DEB" w:rsidRDefault="00A67B21" w:rsidP="002F7D55">
            <w:pPr>
              <w:pStyle w:val="naisc"/>
              <w:spacing w:before="0" w:after="0"/>
              <w:jc w:val="both"/>
              <w:rPr>
                <w:sz w:val="20"/>
                <w:szCs w:val="20"/>
              </w:rPr>
            </w:pPr>
          </w:p>
          <w:p w14:paraId="7D5A143E" w14:textId="77777777" w:rsidR="00A67B21" w:rsidRPr="00B53DEB" w:rsidRDefault="00A67B21" w:rsidP="002F7D55">
            <w:pPr>
              <w:pStyle w:val="naisc"/>
              <w:spacing w:before="0" w:after="0"/>
              <w:jc w:val="both"/>
              <w:rPr>
                <w:sz w:val="20"/>
                <w:szCs w:val="20"/>
              </w:rPr>
            </w:pPr>
          </w:p>
          <w:p w14:paraId="1B257706" w14:textId="77777777" w:rsidR="00A67B21" w:rsidRPr="00B53DEB" w:rsidRDefault="00A67B21" w:rsidP="002F7D55">
            <w:pPr>
              <w:pStyle w:val="naisc"/>
              <w:spacing w:before="0" w:after="0"/>
              <w:jc w:val="both"/>
              <w:rPr>
                <w:sz w:val="20"/>
                <w:szCs w:val="20"/>
              </w:rPr>
            </w:pPr>
          </w:p>
          <w:p w14:paraId="39B838AC" w14:textId="77777777" w:rsidR="00A67B21" w:rsidRPr="00B53DEB" w:rsidRDefault="00A67B21" w:rsidP="002F7D55">
            <w:pPr>
              <w:pStyle w:val="naisc"/>
              <w:spacing w:before="0" w:after="0"/>
              <w:jc w:val="both"/>
              <w:rPr>
                <w:sz w:val="20"/>
                <w:szCs w:val="20"/>
              </w:rPr>
            </w:pPr>
          </w:p>
          <w:p w14:paraId="4F4D74C8" w14:textId="77777777" w:rsidR="00A67B21" w:rsidRPr="00B53DEB" w:rsidRDefault="00A67B21" w:rsidP="002F7D55">
            <w:pPr>
              <w:pStyle w:val="naisc"/>
              <w:spacing w:before="0" w:after="0"/>
              <w:jc w:val="both"/>
              <w:rPr>
                <w:sz w:val="20"/>
                <w:szCs w:val="20"/>
              </w:rPr>
            </w:pPr>
          </w:p>
          <w:p w14:paraId="52290500" w14:textId="77777777" w:rsidR="00A67B21" w:rsidRPr="00B53DEB" w:rsidRDefault="00A67B21" w:rsidP="002F7D55">
            <w:pPr>
              <w:pStyle w:val="naisc"/>
              <w:spacing w:before="0" w:after="0"/>
              <w:jc w:val="both"/>
              <w:rPr>
                <w:sz w:val="20"/>
                <w:szCs w:val="20"/>
              </w:rPr>
            </w:pPr>
          </w:p>
          <w:p w14:paraId="5CA34F66" w14:textId="77777777" w:rsidR="00A67B21" w:rsidRPr="00B53DEB" w:rsidRDefault="00A67B21" w:rsidP="002F7D55">
            <w:pPr>
              <w:pStyle w:val="naisc"/>
              <w:spacing w:before="0" w:after="0"/>
              <w:jc w:val="both"/>
              <w:rPr>
                <w:sz w:val="20"/>
                <w:szCs w:val="20"/>
              </w:rPr>
            </w:pPr>
          </w:p>
          <w:p w14:paraId="5FF9C41F" w14:textId="77777777" w:rsidR="00A67B21" w:rsidRPr="00B53DEB" w:rsidRDefault="00A67B21" w:rsidP="002F7D55">
            <w:pPr>
              <w:pStyle w:val="naisc"/>
              <w:spacing w:before="0" w:after="0"/>
              <w:jc w:val="both"/>
              <w:rPr>
                <w:sz w:val="20"/>
                <w:szCs w:val="20"/>
              </w:rPr>
            </w:pPr>
          </w:p>
          <w:p w14:paraId="073FBF0F" w14:textId="77777777" w:rsidR="00A67B21" w:rsidRPr="00B53DEB" w:rsidRDefault="00A67B21" w:rsidP="002F7D55">
            <w:pPr>
              <w:pStyle w:val="naisc"/>
              <w:spacing w:before="0" w:after="0"/>
              <w:jc w:val="both"/>
              <w:rPr>
                <w:sz w:val="20"/>
                <w:szCs w:val="20"/>
              </w:rPr>
            </w:pPr>
          </w:p>
          <w:p w14:paraId="67D40B33" w14:textId="77777777" w:rsidR="00A67B21" w:rsidRPr="00B53DEB" w:rsidRDefault="00A67B21" w:rsidP="002F7D55">
            <w:pPr>
              <w:pStyle w:val="naisc"/>
              <w:spacing w:before="0" w:after="0"/>
              <w:jc w:val="both"/>
              <w:rPr>
                <w:sz w:val="20"/>
                <w:szCs w:val="20"/>
              </w:rPr>
            </w:pPr>
          </w:p>
          <w:p w14:paraId="48629131" w14:textId="77777777" w:rsidR="00A67B21" w:rsidRPr="00B53DEB" w:rsidRDefault="00A67B21" w:rsidP="002F7D55">
            <w:pPr>
              <w:pStyle w:val="naisc"/>
              <w:spacing w:before="0" w:after="0"/>
              <w:jc w:val="both"/>
              <w:rPr>
                <w:sz w:val="20"/>
                <w:szCs w:val="20"/>
              </w:rPr>
            </w:pPr>
          </w:p>
          <w:p w14:paraId="3AFB4233" w14:textId="77777777" w:rsidR="00A67B21" w:rsidRPr="00B53DEB" w:rsidRDefault="00A67B21" w:rsidP="002F7D55">
            <w:pPr>
              <w:pStyle w:val="naisc"/>
              <w:spacing w:before="0" w:after="0"/>
              <w:jc w:val="both"/>
              <w:rPr>
                <w:sz w:val="20"/>
                <w:szCs w:val="20"/>
              </w:rPr>
            </w:pPr>
          </w:p>
          <w:p w14:paraId="0633A300" w14:textId="77777777" w:rsidR="00A67B21" w:rsidRPr="00B53DEB" w:rsidRDefault="00A67B21" w:rsidP="002F7D55">
            <w:pPr>
              <w:pStyle w:val="naisc"/>
              <w:spacing w:before="0" w:after="0"/>
              <w:jc w:val="both"/>
              <w:rPr>
                <w:sz w:val="20"/>
                <w:szCs w:val="20"/>
              </w:rPr>
            </w:pPr>
          </w:p>
          <w:p w14:paraId="6D60CE48" w14:textId="77777777" w:rsidR="00A67B21" w:rsidRPr="00B53DEB" w:rsidRDefault="00A67B21" w:rsidP="002F7D55">
            <w:pPr>
              <w:pStyle w:val="naisc"/>
              <w:spacing w:before="0" w:after="0"/>
              <w:jc w:val="both"/>
              <w:rPr>
                <w:sz w:val="20"/>
                <w:szCs w:val="20"/>
              </w:rPr>
            </w:pPr>
          </w:p>
          <w:p w14:paraId="0388558E" w14:textId="77777777" w:rsidR="00A67B21" w:rsidRPr="00B53DEB" w:rsidRDefault="00A67B21" w:rsidP="002F7D55">
            <w:pPr>
              <w:pStyle w:val="naisc"/>
              <w:spacing w:before="0" w:after="0"/>
              <w:jc w:val="both"/>
              <w:rPr>
                <w:sz w:val="20"/>
                <w:szCs w:val="20"/>
              </w:rPr>
            </w:pPr>
          </w:p>
          <w:p w14:paraId="59F0BDEC" w14:textId="77777777" w:rsidR="00A67B21" w:rsidRPr="00B53DEB" w:rsidRDefault="00A67B21" w:rsidP="002F7D55">
            <w:pPr>
              <w:pStyle w:val="naisc"/>
              <w:spacing w:before="0" w:after="0"/>
              <w:jc w:val="both"/>
              <w:rPr>
                <w:sz w:val="20"/>
                <w:szCs w:val="20"/>
              </w:rPr>
            </w:pPr>
          </w:p>
          <w:p w14:paraId="027D80A3" w14:textId="77777777" w:rsidR="00A67B21" w:rsidRPr="00B53DEB" w:rsidRDefault="00A67B21" w:rsidP="002F7D55">
            <w:pPr>
              <w:pStyle w:val="naisc"/>
              <w:spacing w:before="0" w:after="0"/>
              <w:jc w:val="both"/>
              <w:rPr>
                <w:sz w:val="20"/>
                <w:szCs w:val="20"/>
              </w:rPr>
            </w:pPr>
          </w:p>
          <w:p w14:paraId="5211B7AE" w14:textId="2873AEC8" w:rsidR="00A67B21" w:rsidRPr="00B53DEB" w:rsidRDefault="0044366B" w:rsidP="00A67B21">
            <w:pPr>
              <w:jc w:val="both"/>
            </w:pPr>
            <w:r w:rsidRPr="007909E9">
              <w:t xml:space="preserve">Likuma pilnvarojumā </w:t>
            </w:r>
            <w:r w:rsidRPr="007909E9">
              <w:rPr>
                <w:shd w:val="clear" w:color="auto" w:fill="FFFFFF"/>
              </w:rPr>
              <w:t>18.</w:t>
            </w:r>
            <w:r w:rsidRPr="007909E9">
              <w:rPr>
                <w:shd w:val="clear" w:color="auto" w:fill="FFFFFF"/>
                <w:vertAlign w:val="superscript"/>
              </w:rPr>
              <w:t>2</w:t>
            </w:r>
            <w:r w:rsidRPr="007909E9">
              <w:rPr>
                <w:shd w:val="clear" w:color="auto" w:fill="FFFFFF"/>
              </w:rPr>
              <w:t> panta</w:t>
            </w:r>
            <w:r w:rsidRPr="007909E9">
              <w:t xml:space="preserve">  </w:t>
            </w:r>
            <w:r>
              <w:t>ceturtajās</w:t>
            </w:r>
            <w:r w:rsidRPr="007909E9">
              <w:t xml:space="preserve"> daļ</w:t>
            </w:r>
            <w:r>
              <w:t>as 1) punktā</w:t>
            </w:r>
            <w:r w:rsidRPr="007909E9">
              <w:t xml:space="preserve"> </w:t>
            </w:r>
            <w:r w:rsidR="00A67B21" w:rsidRPr="00B53DEB">
              <w:t>ir noteikt</w:t>
            </w:r>
            <w:r>
              <w:t xml:space="preserve">as prasības </w:t>
            </w:r>
            <w:r w:rsidR="00A67B21" w:rsidRPr="00B53DEB">
              <w:t>attiecībā uz mājas (istabas) dzīvnieku — suņu, kaķu vai mājas (istabas) sesku (turpmāk – dzīvnieki) — pavairošanu</w:t>
            </w:r>
            <w:r>
              <w:t xml:space="preserve">: </w:t>
            </w:r>
            <w:r w:rsidR="00A67B21" w:rsidRPr="00B53DEB">
              <w:t>prasības attiecībā uz telpām, aprīkojumu, inventāru un dzīvnieku kopēju</w:t>
            </w:r>
            <w:r w:rsidR="00FD7FB1">
              <w:t>.</w:t>
            </w:r>
          </w:p>
          <w:p w14:paraId="306BDFAC" w14:textId="77777777" w:rsidR="00A67B21" w:rsidRPr="00B53DEB" w:rsidRDefault="00A67B21" w:rsidP="00A67B21">
            <w:pPr>
              <w:jc w:val="both"/>
            </w:pPr>
          </w:p>
          <w:p w14:paraId="44270734" w14:textId="41817810" w:rsidR="00A67B21" w:rsidRPr="00B53DEB" w:rsidRDefault="00A67B21"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0F861269" w14:textId="77777777" w:rsidR="00A266F5" w:rsidRDefault="00D846BA" w:rsidP="002F7D55">
            <w:r w:rsidRPr="00D846BA">
              <w:lastRenderedPageBreak/>
              <w:t>Priekšlikumus iesūtīs.</w:t>
            </w:r>
          </w:p>
          <w:p w14:paraId="13B5BD60" w14:textId="77777777" w:rsidR="00D846BA" w:rsidRDefault="00D846BA" w:rsidP="002F7D55">
            <w:r>
              <w:t>Līdz 2 metieniem neattiecas. Kritēriji kā regulā.</w:t>
            </w:r>
          </w:p>
          <w:p w14:paraId="260F94DE" w14:textId="77777777" w:rsidR="00FE47A8" w:rsidRPr="00B53DEB" w:rsidRDefault="00FE47A8" w:rsidP="00FE47A8">
            <w:pPr>
              <w:rPr>
                <w:b/>
                <w:bCs/>
              </w:rPr>
            </w:pPr>
            <w:r>
              <w:t xml:space="preserve">LKF - </w:t>
            </w:r>
            <w:r w:rsidRPr="00B53DEB">
              <w:rPr>
                <w:b/>
                <w:bCs/>
              </w:rPr>
              <w:t>Latvijas Kinoloģiskā federācija:</w:t>
            </w:r>
          </w:p>
          <w:p w14:paraId="30F6E8F0" w14:textId="77777777" w:rsidR="00FE47A8" w:rsidRDefault="00FE47A8" w:rsidP="00FE47A8">
            <w:r w:rsidRPr="00B53DEB">
              <w:rPr>
                <w:b/>
              </w:rPr>
              <w:t xml:space="preserve">15.punkts </w:t>
            </w:r>
            <w:r w:rsidRPr="00B53DEB">
              <w:t>Ja dzīvnieka īpašnieks vai turētājs ir izveidojis atsevišķas telpas dzīvnieku turēšanai, tie nemīt kopā ar dzīvnieka īpašnieku vai turētāju kā ģimenes locekļi, tad viņam piemērojamas sokojošas  prasības:( seko visi iekļautie punkti)</w:t>
            </w:r>
            <w:r w:rsidRPr="00B53DEB">
              <w:br/>
            </w:r>
            <w:r>
              <w:t xml:space="preserve">paliek pie </w:t>
            </w:r>
          </w:p>
          <w:p w14:paraId="0B72F00F" w14:textId="77777777" w:rsidR="00FE47A8" w:rsidRDefault="00FE47A8" w:rsidP="00FE47A8"/>
          <w:p w14:paraId="284C276A" w14:textId="1953D75B" w:rsidR="00FE47A8" w:rsidRPr="00D846BA" w:rsidRDefault="00FE47A8" w:rsidP="00FE47A8">
            <w:r>
              <w:t>Bidere – ir izsūtījusi, epastā;atbalsta diferenciāciju.</w:t>
            </w:r>
          </w:p>
        </w:tc>
      </w:tr>
      <w:tr w:rsidR="00B53DEB" w:rsidRPr="00B53DEB" w14:paraId="042EEB5C" w14:textId="77777777" w:rsidTr="002F7D55">
        <w:tc>
          <w:tcPr>
            <w:tcW w:w="708" w:type="dxa"/>
            <w:tcBorders>
              <w:top w:val="single" w:sz="6" w:space="0" w:color="000000"/>
              <w:left w:val="single" w:sz="6" w:space="0" w:color="000000"/>
              <w:bottom w:val="single" w:sz="6" w:space="0" w:color="000000"/>
              <w:right w:val="single" w:sz="6" w:space="0" w:color="000000"/>
            </w:tcBorders>
          </w:tcPr>
          <w:p w14:paraId="06FF6E64" w14:textId="00AB65BA" w:rsidR="00A266F5" w:rsidRPr="00B53DEB" w:rsidRDefault="00FB5717" w:rsidP="002F7D55">
            <w:pPr>
              <w:pStyle w:val="naisc"/>
              <w:spacing w:before="0" w:after="0"/>
              <w:rPr>
                <w:sz w:val="20"/>
                <w:szCs w:val="20"/>
              </w:rPr>
            </w:pPr>
            <w:r w:rsidRPr="00A93B22">
              <w:rPr>
                <w:sz w:val="20"/>
                <w:szCs w:val="20"/>
              </w:rPr>
              <w:lastRenderedPageBreak/>
              <w:t>3</w:t>
            </w:r>
            <w:r w:rsidR="00A93B22">
              <w:rPr>
                <w:sz w:val="20"/>
                <w:szCs w:val="20"/>
              </w:rPr>
              <w:t>2</w:t>
            </w:r>
            <w:r w:rsidRPr="00A93B22">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03AA61B" w14:textId="0E4260FF" w:rsidR="00A266F5" w:rsidRPr="00B53DEB" w:rsidRDefault="00A266F5" w:rsidP="00A266F5">
            <w:pPr>
              <w:jc w:val="both"/>
            </w:pPr>
            <w:r w:rsidRPr="00B53DEB">
              <w:t>15.1. ir piemērots dzīvnieku sugai, un to ir viegli mazgāt, tīrīt un dezinficēt;</w:t>
            </w:r>
          </w:p>
        </w:tc>
        <w:tc>
          <w:tcPr>
            <w:tcW w:w="4394" w:type="dxa"/>
            <w:tcBorders>
              <w:top w:val="single" w:sz="6" w:space="0" w:color="000000"/>
              <w:left w:val="single" w:sz="6" w:space="0" w:color="000000"/>
              <w:bottom w:val="single" w:sz="6" w:space="0" w:color="000000"/>
              <w:right w:val="single" w:sz="6" w:space="0" w:color="000000"/>
            </w:tcBorders>
          </w:tcPr>
          <w:p w14:paraId="350320FE"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5415792E"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56D6A96F" w14:textId="77777777" w:rsidR="00A266F5" w:rsidRPr="00B53DEB" w:rsidRDefault="00A266F5" w:rsidP="002F7D55">
            <w:pPr>
              <w:rPr>
                <w:sz w:val="20"/>
                <w:szCs w:val="20"/>
              </w:rPr>
            </w:pPr>
          </w:p>
        </w:tc>
      </w:tr>
      <w:tr w:rsidR="00B53DEB" w:rsidRPr="00B53DEB" w14:paraId="1C7FCCE9"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232F223" w14:textId="679C4ABB" w:rsidR="00A266F5" w:rsidRPr="00B53DEB" w:rsidRDefault="00FB5717" w:rsidP="002F7D55">
            <w:pPr>
              <w:pStyle w:val="naisc"/>
              <w:spacing w:before="0" w:after="0"/>
              <w:rPr>
                <w:sz w:val="20"/>
                <w:szCs w:val="20"/>
              </w:rPr>
            </w:pPr>
            <w:r w:rsidRPr="00B53DEB">
              <w:rPr>
                <w:sz w:val="20"/>
                <w:szCs w:val="20"/>
              </w:rPr>
              <w:t>3</w:t>
            </w:r>
            <w:r w:rsidR="00A93B22">
              <w:rPr>
                <w:sz w:val="20"/>
                <w:szCs w:val="20"/>
              </w:rPr>
              <w:t>3</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4E836110" w14:textId="77777777" w:rsidR="00A266F5" w:rsidRPr="00B53DEB" w:rsidRDefault="00A266F5" w:rsidP="00A266F5">
            <w:pPr>
              <w:jc w:val="both"/>
            </w:pPr>
            <w:r w:rsidRPr="00B53DEB">
              <w:t>15.2. cik vien iespējams, ir aizsargāts no parazītiem un kukaiņiem, un atbilstoši nepieciešamībai tiek nodrošināta tā deratizācija un dezinsekcija;</w:t>
            </w:r>
          </w:p>
          <w:p w14:paraId="07801990"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8614B8E"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279C60CD"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353A66A0" w14:textId="77777777" w:rsidR="00A266F5" w:rsidRPr="00B53DEB" w:rsidRDefault="00A266F5" w:rsidP="002F7D55">
            <w:pPr>
              <w:rPr>
                <w:sz w:val="20"/>
                <w:szCs w:val="20"/>
              </w:rPr>
            </w:pPr>
          </w:p>
        </w:tc>
      </w:tr>
      <w:tr w:rsidR="00B53DEB" w:rsidRPr="00B53DEB" w14:paraId="09160663" w14:textId="77777777" w:rsidTr="002F7D55">
        <w:tc>
          <w:tcPr>
            <w:tcW w:w="708" w:type="dxa"/>
            <w:tcBorders>
              <w:top w:val="single" w:sz="6" w:space="0" w:color="000000"/>
              <w:left w:val="single" w:sz="6" w:space="0" w:color="000000"/>
              <w:bottom w:val="single" w:sz="6" w:space="0" w:color="000000"/>
              <w:right w:val="single" w:sz="6" w:space="0" w:color="000000"/>
            </w:tcBorders>
          </w:tcPr>
          <w:p w14:paraId="7CB23404" w14:textId="0115E553" w:rsidR="00A266F5" w:rsidRPr="00B53DEB" w:rsidRDefault="00FB5717" w:rsidP="002F7D55">
            <w:pPr>
              <w:pStyle w:val="naisc"/>
              <w:spacing w:before="0" w:after="0"/>
              <w:rPr>
                <w:sz w:val="20"/>
                <w:szCs w:val="20"/>
              </w:rPr>
            </w:pPr>
            <w:r w:rsidRPr="00B53DEB">
              <w:rPr>
                <w:sz w:val="20"/>
                <w:szCs w:val="20"/>
              </w:rPr>
              <w:t>3</w:t>
            </w:r>
            <w:r w:rsidR="00A93B22">
              <w:rPr>
                <w:sz w:val="20"/>
                <w:szCs w:val="20"/>
              </w:rPr>
              <w:t>4</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E976A39" w14:textId="77777777" w:rsidR="00A266F5" w:rsidRPr="00B53DEB" w:rsidRDefault="00A266F5" w:rsidP="00A266F5">
            <w:pPr>
              <w:jc w:val="both"/>
            </w:pPr>
            <w:r w:rsidRPr="00B53DEB">
              <w:t>15.3. ir regulāri uzturēts tīrs un, ja nepieciešams, dezinficēts ar dzīvnieku turēšanas vietām piemērotu dezinfekcijas līdzekli;</w:t>
            </w:r>
          </w:p>
          <w:p w14:paraId="5B82860C"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06147004" w14:textId="77777777" w:rsidR="0091266C" w:rsidRPr="00B53DEB" w:rsidRDefault="0091266C" w:rsidP="001C63C9">
            <w:pPr>
              <w:rPr>
                <w:b/>
                <w:bCs/>
              </w:rPr>
            </w:pPr>
            <w:bookmarkStart w:id="81" w:name="OLE_LINK160"/>
            <w:bookmarkStart w:id="82" w:name="OLE_LINK163"/>
            <w:r w:rsidRPr="00B53DEB">
              <w:rPr>
                <w:b/>
                <w:bCs/>
              </w:rPr>
              <w:t>"Latvijas Kinoloģisko Biedrību asociācija", Nataļja Hļebnikova</w:t>
            </w:r>
            <w:bookmarkEnd w:id="81"/>
            <w:r w:rsidRPr="00B53DEB">
              <w:rPr>
                <w:b/>
                <w:bCs/>
              </w:rPr>
              <w:t>:</w:t>
            </w:r>
          </w:p>
          <w:bookmarkEnd w:id="82"/>
          <w:p w14:paraId="395D594B" w14:textId="292185BD" w:rsidR="00A266F5" w:rsidRPr="00B53DEB" w:rsidRDefault="0091266C" w:rsidP="001C63C9">
            <w:pPr>
              <w:rPr>
                <w:sz w:val="20"/>
                <w:szCs w:val="20"/>
              </w:rPr>
            </w:pPr>
            <w:r w:rsidRPr="00B53DEB">
              <w:t>p.15.3</w:t>
            </w:r>
            <w:r w:rsidRPr="00B53DEB">
              <w:br/>
              <w:t>Uzskatām, ka ir nepieciešams precīzāk nodefinēt jēdzienu “regulāri”. Pretējā gadījumā var rasties domstarpības tā traktēšanā.</w:t>
            </w:r>
          </w:p>
        </w:tc>
        <w:tc>
          <w:tcPr>
            <w:tcW w:w="3440" w:type="dxa"/>
            <w:tcBorders>
              <w:top w:val="single" w:sz="6" w:space="0" w:color="000000"/>
              <w:left w:val="single" w:sz="6" w:space="0" w:color="000000"/>
              <w:bottom w:val="single" w:sz="6" w:space="0" w:color="000000"/>
              <w:right w:val="single" w:sz="6" w:space="0" w:color="000000"/>
            </w:tcBorders>
          </w:tcPr>
          <w:p w14:paraId="4D377168" w14:textId="1A42B785" w:rsidR="00A266F5" w:rsidRPr="00B53DEB" w:rsidRDefault="00496B96" w:rsidP="002F7D55">
            <w:pPr>
              <w:pStyle w:val="naisc"/>
              <w:spacing w:before="0" w:after="0"/>
              <w:jc w:val="both"/>
            </w:pPr>
            <w:r w:rsidRPr="00B53DEB">
              <w:t>Kritērijs ir tīrība.</w:t>
            </w:r>
          </w:p>
        </w:tc>
        <w:tc>
          <w:tcPr>
            <w:tcW w:w="3026" w:type="dxa"/>
            <w:tcBorders>
              <w:top w:val="single" w:sz="4" w:space="0" w:color="auto"/>
              <w:left w:val="single" w:sz="4" w:space="0" w:color="auto"/>
              <w:bottom w:val="single" w:sz="4" w:space="0" w:color="auto"/>
            </w:tcBorders>
          </w:tcPr>
          <w:p w14:paraId="6306707B" w14:textId="77777777" w:rsidR="00A266F5" w:rsidRPr="00B53DEB" w:rsidRDefault="00A266F5" w:rsidP="002F7D55">
            <w:pPr>
              <w:rPr>
                <w:sz w:val="20"/>
                <w:szCs w:val="20"/>
              </w:rPr>
            </w:pPr>
          </w:p>
        </w:tc>
      </w:tr>
      <w:tr w:rsidR="00B53DEB" w:rsidRPr="00B53DEB" w14:paraId="663EC15E"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3071F40" w14:textId="0C3387C1" w:rsidR="00A266F5" w:rsidRPr="00B53DEB" w:rsidRDefault="00FB5717" w:rsidP="002F7D55">
            <w:pPr>
              <w:pStyle w:val="naisc"/>
              <w:spacing w:before="0" w:after="0"/>
              <w:rPr>
                <w:sz w:val="20"/>
                <w:szCs w:val="20"/>
              </w:rPr>
            </w:pPr>
            <w:r w:rsidRPr="00B53DEB">
              <w:rPr>
                <w:sz w:val="20"/>
                <w:szCs w:val="20"/>
              </w:rPr>
              <w:t>3</w:t>
            </w:r>
            <w:r w:rsidR="00A93B22">
              <w:rPr>
                <w:sz w:val="20"/>
                <w:szCs w:val="20"/>
              </w:rPr>
              <w:t>5</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4367C889" w14:textId="77777777" w:rsidR="00A266F5" w:rsidRPr="00B53DEB" w:rsidRDefault="00A266F5" w:rsidP="00A266F5">
            <w:pPr>
              <w:jc w:val="both"/>
            </w:pPr>
            <w:r w:rsidRPr="00B53DEB">
              <w:t>16. Ir izstrādāts telpu, aprīkojuma un inventāra tīrīšanas un dezinfekcijas pasākumu plāns.</w:t>
            </w:r>
          </w:p>
          <w:p w14:paraId="6346918C"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509B4AF3" w14:textId="77777777" w:rsidR="00BE6245" w:rsidRPr="00B53DEB" w:rsidRDefault="00BE6245" w:rsidP="001C63C9">
            <w:pPr>
              <w:rPr>
                <w:b/>
                <w:bCs/>
              </w:rPr>
            </w:pPr>
            <w:bookmarkStart w:id="83" w:name="OLE_LINK73"/>
            <w:r w:rsidRPr="00B53DEB">
              <w:rPr>
                <w:b/>
                <w:bCs/>
              </w:rPr>
              <w:t>Fiziska persona:</w:t>
            </w:r>
          </w:p>
          <w:bookmarkEnd w:id="83"/>
          <w:p w14:paraId="419EF85A" w14:textId="77777777" w:rsidR="00A266F5" w:rsidRPr="00B53DEB" w:rsidRDefault="00BE6245" w:rsidP="001C63C9">
            <w:r w:rsidRPr="00B53DEB">
              <w:t xml:space="preserve">Skaidrot noteikumu projekta anotācijā 16.punkta prasības. Kāda nozīme ir šim plānam? Kādas problēmas tas atrisinās? Kā arī detalizēti norādīt plānā ietveramo informāciju un parametrus. Piemēram: cik </w:t>
            </w:r>
            <w:r w:rsidRPr="00B53DEB">
              <w:lastRenderedPageBreak/>
              <w:t>bieži stundā, dienā mēnesī jāplāno dezinfekcija, ja noteikumu projekta 15.punkts jau paredz vispārīgās prasības.</w:t>
            </w:r>
            <w:r w:rsidRPr="00B53DEB">
              <w:br/>
              <w:t>Ieteikums - svītrot šādu nepamatotu formālu regulējumu.</w:t>
            </w:r>
          </w:p>
          <w:p w14:paraId="445FD1F9" w14:textId="77777777" w:rsidR="00024EC3" w:rsidRPr="00B53DEB" w:rsidRDefault="00024EC3" w:rsidP="001C63C9"/>
          <w:p w14:paraId="45F30DFF" w14:textId="77777777" w:rsidR="00024EC3" w:rsidRPr="00B53DEB" w:rsidRDefault="00024EC3" w:rsidP="00024EC3">
            <w:pPr>
              <w:rPr>
                <w:b/>
                <w:bCs/>
              </w:rPr>
            </w:pPr>
            <w:bookmarkStart w:id="84" w:name="OLE_LINK93"/>
            <w:r w:rsidRPr="00B53DEB">
              <w:rPr>
                <w:b/>
                <w:bCs/>
              </w:rPr>
              <w:t>Fiziska persona:</w:t>
            </w:r>
          </w:p>
          <w:bookmarkEnd w:id="84"/>
          <w:p w14:paraId="34C31C91" w14:textId="77777777" w:rsidR="00024EC3" w:rsidRPr="00B53DEB" w:rsidRDefault="00024EC3" w:rsidP="001C63C9">
            <w:r w:rsidRPr="00B53DEB">
              <w:t>16.punkts Par kādu plānu ir runa, ja dzīvnieku mazuļi dzimst un aug mājās (istabā). Vai tajā ir jānorāda, kurās dienās un cikos tiek mazgāti paklājiņi, ēdiena bļodas un mazgātas grīdas.</w:t>
            </w:r>
          </w:p>
          <w:p w14:paraId="76A4CCB0" w14:textId="77777777" w:rsidR="0091266C" w:rsidRPr="00B53DEB" w:rsidRDefault="0091266C" w:rsidP="001C63C9"/>
          <w:p w14:paraId="60C0201C" w14:textId="77777777" w:rsidR="0091266C" w:rsidRPr="00B53DEB" w:rsidRDefault="0091266C" w:rsidP="0091266C">
            <w:pPr>
              <w:rPr>
                <w:b/>
                <w:bCs/>
              </w:rPr>
            </w:pPr>
            <w:r w:rsidRPr="00B53DEB">
              <w:rPr>
                <w:b/>
                <w:bCs/>
              </w:rPr>
              <w:t>"Latvijas Kinoloģisko Biedrību asociācija", Nataļja Hļebnikova:</w:t>
            </w:r>
          </w:p>
          <w:p w14:paraId="254A83A6" w14:textId="2B4D8595" w:rsidR="0091266C" w:rsidRPr="00B53DEB" w:rsidRDefault="0091266C" w:rsidP="001C63C9">
            <w:pPr>
              <w:rPr>
                <w:b/>
                <w:bCs/>
              </w:rPr>
            </w:pPr>
            <w:r w:rsidRPr="00B53DEB">
              <w:t>p.16</w:t>
            </w:r>
            <w:r w:rsidRPr="00B53DEB">
              <w:br/>
              <w:t>Uzskatām, ka telpu un inventāra tīrīšanas un dezinfekcijas plānu ir lietderīgi sastādīt lielās audzētavās. Ja īpašniekam ir vienīgais dzīvnieks, kas tiek turēts dzīvojamās telpās, mūsuprāt, tāds plāns zaudē jēgu.</w:t>
            </w:r>
            <w:r w:rsidRPr="00B53DEB">
              <w:br/>
              <w:t>Tas pats ir attiecināms uz p.18.</w:t>
            </w:r>
            <w:r w:rsidRPr="00B53DEB">
              <w:br/>
            </w:r>
          </w:p>
        </w:tc>
        <w:tc>
          <w:tcPr>
            <w:tcW w:w="3440" w:type="dxa"/>
            <w:tcBorders>
              <w:top w:val="single" w:sz="6" w:space="0" w:color="000000"/>
              <w:left w:val="single" w:sz="6" w:space="0" w:color="000000"/>
              <w:bottom w:val="single" w:sz="6" w:space="0" w:color="000000"/>
              <w:right w:val="single" w:sz="6" w:space="0" w:color="000000"/>
            </w:tcBorders>
          </w:tcPr>
          <w:p w14:paraId="36A93E56" w14:textId="1716AC13" w:rsidR="00A266F5" w:rsidRPr="00F62B67" w:rsidRDefault="00F62B67" w:rsidP="002F7D55">
            <w:pPr>
              <w:pStyle w:val="naisc"/>
              <w:spacing w:before="0" w:after="0"/>
              <w:jc w:val="both"/>
            </w:pPr>
            <w:r w:rsidRPr="00A93B22">
              <w:lastRenderedPageBreak/>
              <w:t>Sk. komentāru pie izziņas 31.punkta.</w:t>
            </w:r>
          </w:p>
        </w:tc>
        <w:tc>
          <w:tcPr>
            <w:tcW w:w="3026" w:type="dxa"/>
            <w:tcBorders>
              <w:top w:val="single" w:sz="4" w:space="0" w:color="auto"/>
              <w:left w:val="single" w:sz="4" w:space="0" w:color="auto"/>
              <w:bottom w:val="single" w:sz="4" w:space="0" w:color="auto"/>
            </w:tcBorders>
          </w:tcPr>
          <w:p w14:paraId="15C94A94" w14:textId="77777777" w:rsidR="00A266F5" w:rsidRPr="00B53DEB" w:rsidRDefault="00A266F5" w:rsidP="002F7D55">
            <w:pPr>
              <w:rPr>
                <w:sz w:val="20"/>
                <w:szCs w:val="20"/>
              </w:rPr>
            </w:pPr>
          </w:p>
        </w:tc>
      </w:tr>
      <w:tr w:rsidR="00B53DEB" w:rsidRPr="00B53DEB" w14:paraId="66E6C4B7" w14:textId="77777777" w:rsidTr="002F7D55">
        <w:tc>
          <w:tcPr>
            <w:tcW w:w="708" w:type="dxa"/>
            <w:tcBorders>
              <w:top w:val="single" w:sz="6" w:space="0" w:color="000000"/>
              <w:left w:val="single" w:sz="6" w:space="0" w:color="000000"/>
              <w:bottom w:val="single" w:sz="6" w:space="0" w:color="000000"/>
              <w:right w:val="single" w:sz="6" w:space="0" w:color="000000"/>
            </w:tcBorders>
          </w:tcPr>
          <w:p w14:paraId="72E53CC1" w14:textId="7E63DB61" w:rsidR="00A266F5" w:rsidRPr="00B53DEB" w:rsidRDefault="00FB5717" w:rsidP="002F7D55">
            <w:pPr>
              <w:pStyle w:val="naisc"/>
              <w:spacing w:before="0" w:after="0"/>
              <w:rPr>
                <w:sz w:val="20"/>
                <w:szCs w:val="20"/>
              </w:rPr>
            </w:pPr>
            <w:r w:rsidRPr="00B53DEB">
              <w:rPr>
                <w:sz w:val="20"/>
                <w:szCs w:val="20"/>
              </w:rPr>
              <w:t>3</w:t>
            </w:r>
            <w:r w:rsidR="00A93B22">
              <w:rPr>
                <w:sz w:val="20"/>
                <w:szCs w:val="20"/>
              </w:rPr>
              <w:t>6</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8248A63" w14:textId="77777777" w:rsidR="00A266F5" w:rsidRPr="00B53DEB" w:rsidRDefault="00A266F5" w:rsidP="00A266F5">
            <w:pPr>
              <w:jc w:val="both"/>
            </w:pPr>
            <w:r w:rsidRPr="00B53DEB">
              <w:t xml:space="preserve">17. Dzīvnieku kopšanai nepieciešamo inventāru un dezinfekcijas līdzekļus uzglabā atsevišķā telpā vai nodalītā vietā, kas ir fiziski </w:t>
            </w:r>
            <w:r w:rsidRPr="00B53DEB">
              <w:lastRenderedPageBreak/>
              <w:t>nodalīta no dzīvnieku turēšanai, dzīvnieku barībai uzglabāšanai paredzētajām telpām vai vietām.</w:t>
            </w:r>
          </w:p>
          <w:p w14:paraId="5F58BF5B" w14:textId="77777777" w:rsidR="00A266F5" w:rsidRPr="00B53DEB" w:rsidRDefault="00A266F5"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6AB20103" w14:textId="77777777" w:rsidR="00A266F5" w:rsidRPr="00B53DEB" w:rsidRDefault="00A266F5"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9DDD310" w14:textId="77777777" w:rsidR="00A266F5" w:rsidRPr="00B53DEB" w:rsidRDefault="00A266F5"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5DF6FA22" w14:textId="77777777" w:rsidR="00A266F5" w:rsidRPr="00B53DEB" w:rsidRDefault="00A266F5" w:rsidP="002F7D55">
            <w:pPr>
              <w:rPr>
                <w:sz w:val="20"/>
                <w:szCs w:val="20"/>
              </w:rPr>
            </w:pPr>
          </w:p>
        </w:tc>
      </w:tr>
      <w:tr w:rsidR="00B53DEB" w:rsidRPr="00B53DEB" w14:paraId="5903C486" w14:textId="77777777" w:rsidTr="002F7D55">
        <w:tc>
          <w:tcPr>
            <w:tcW w:w="708" w:type="dxa"/>
            <w:tcBorders>
              <w:top w:val="single" w:sz="6" w:space="0" w:color="000000"/>
              <w:left w:val="single" w:sz="6" w:space="0" w:color="000000"/>
              <w:bottom w:val="single" w:sz="6" w:space="0" w:color="000000"/>
              <w:right w:val="single" w:sz="6" w:space="0" w:color="000000"/>
            </w:tcBorders>
          </w:tcPr>
          <w:p w14:paraId="375B57CE" w14:textId="62B5EDCD" w:rsidR="00FB5717" w:rsidRPr="00B53DEB" w:rsidRDefault="00FB5717" w:rsidP="002F7D55">
            <w:pPr>
              <w:pStyle w:val="naisc"/>
              <w:spacing w:before="0" w:after="0"/>
              <w:rPr>
                <w:sz w:val="20"/>
                <w:szCs w:val="20"/>
              </w:rPr>
            </w:pPr>
            <w:r w:rsidRPr="00B53DEB">
              <w:rPr>
                <w:sz w:val="20"/>
                <w:szCs w:val="20"/>
              </w:rPr>
              <w:t>3</w:t>
            </w:r>
            <w:r w:rsidR="00A93B22">
              <w:rPr>
                <w:sz w:val="20"/>
                <w:szCs w:val="20"/>
              </w:rPr>
              <w:t>7</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59EFE7D" w14:textId="77777777" w:rsidR="00FB5717" w:rsidRPr="00B53DEB" w:rsidRDefault="00FB5717" w:rsidP="00FB5717">
            <w:pPr>
              <w:jc w:val="both"/>
            </w:pPr>
            <w:r w:rsidRPr="00B53DEB">
              <w:t>18. Dzīvnieka īpašnieks vai turētājs iekārto telpas vai nodalītas vietas slimo un ievainoto dzīvnieku izvietošanai.</w:t>
            </w:r>
          </w:p>
          <w:p w14:paraId="46445BEB" w14:textId="77777777" w:rsidR="00FB5717" w:rsidRPr="00B53DEB" w:rsidRDefault="00FB5717" w:rsidP="00A266F5">
            <w:pPr>
              <w:jc w:val="both"/>
            </w:pPr>
          </w:p>
        </w:tc>
        <w:tc>
          <w:tcPr>
            <w:tcW w:w="4394" w:type="dxa"/>
            <w:tcBorders>
              <w:top w:val="single" w:sz="6" w:space="0" w:color="000000"/>
              <w:left w:val="single" w:sz="6" w:space="0" w:color="000000"/>
              <w:bottom w:val="single" w:sz="6" w:space="0" w:color="000000"/>
              <w:right w:val="single" w:sz="6" w:space="0" w:color="000000"/>
            </w:tcBorders>
          </w:tcPr>
          <w:p w14:paraId="1D6989E4" w14:textId="77777777" w:rsidR="00024EC3" w:rsidRPr="00B53DEB" w:rsidRDefault="00024EC3" w:rsidP="00024EC3">
            <w:pPr>
              <w:rPr>
                <w:b/>
                <w:bCs/>
              </w:rPr>
            </w:pPr>
            <w:r w:rsidRPr="00B53DEB">
              <w:rPr>
                <w:b/>
                <w:bCs/>
              </w:rPr>
              <w:t>Fiziska persona:</w:t>
            </w:r>
          </w:p>
          <w:p w14:paraId="4787174B" w14:textId="4031B323" w:rsidR="00FB5717" w:rsidRPr="00B53DEB" w:rsidRDefault="00024EC3" w:rsidP="001C63C9">
            <w:pPr>
              <w:rPr>
                <w:sz w:val="20"/>
                <w:szCs w:val="20"/>
              </w:rPr>
            </w:pPr>
            <w:r w:rsidRPr="00B53DEB">
              <w:t>18.punkts Kāda ir slima un ievainota dzīvnieka definīcija. Vai dzīvnieks, kam ir muskuļa trauma, ir ievainots dzīvnieks un tādēļ viņam ir jāierīko atsevišķa vieta vai telpa. Ko darīt, ja veterinārārsts nav noteicis kustību ierobežojumu šādam dzīvniekam, kāds ir pamatojums šādu dzīvnieku izolēt. Un kāda slimam vai ievainotam dzīvniekam ir saistība ar mājas (istabas) dzīvnieku pavairošanu.</w:t>
            </w:r>
          </w:p>
        </w:tc>
        <w:tc>
          <w:tcPr>
            <w:tcW w:w="3440" w:type="dxa"/>
            <w:tcBorders>
              <w:top w:val="single" w:sz="6" w:space="0" w:color="000000"/>
              <w:left w:val="single" w:sz="6" w:space="0" w:color="000000"/>
              <w:bottom w:val="single" w:sz="6" w:space="0" w:color="000000"/>
              <w:right w:val="single" w:sz="6" w:space="0" w:color="000000"/>
            </w:tcBorders>
          </w:tcPr>
          <w:p w14:paraId="249578AE" w14:textId="2A6D40A5" w:rsidR="00FB5717" w:rsidRPr="00F62B67" w:rsidRDefault="00F62B67" w:rsidP="002F7D55">
            <w:pPr>
              <w:pStyle w:val="naisc"/>
              <w:spacing w:before="0" w:after="0"/>
              <w:jc w:val="both"/>
            </w:pPr>
            <w:r w:rsidRPr="00F62B67">
              <w:t xml:space="preserve">Noteikumu projektā ir noteikta apmācība un personai, </w:t>
            </w:r>
            <w:r w:rsidRPr="00F62B67">
              <w:rPr>
                <w:shd w:val="clear" w:color="auto" w:fill="FFFFFF"/>
              </w:rPr>
              <w:t>kas pavairo sev piederošu suni, kaķi vai mājas (istabas) sesku un atsavina tā pēcnācējus, ir apmācīt</w:t>
            </w:r>
            <w:r w:rsidR="00746082">
              <w:rPr>
                <w:shd w:val="clear" w:color="auto" w:fill="FFFFFF"/>
              </w:rPr>
              <w:t>a</w:t>
            </w:r>
            <w:r w:rsidRPr="00F62B67">
              <w:rPr>
                <w:shd w:val="clear" w:color="auto" w:fill="FFFFFF"/>
              </w:rPr>
              <w:t xml:space="preserve"> mājas (istabas) dzīvnieku labturības un aizsardzības jomā un ir saņēm</w:t>
            </w:r>
            <w:r w:rsidR="00746082">
              <w:rPr>
                <w:shd w:val="clear" w:color="auto" w:fill="FFFFFF"/>
              </w:rPr>
              <w:t>usi</w:t>
            </w:r>
            <w:r w:rsidRPr="00F62B67">
              <w:rPr>
                <w:shd w:val="clear" w:color="auto" w:fill="FFFFFF"/>
              </w:rPr>
              <w:t xml:space="preserve"> apliecinājumu par to. Pamatojoties uz minēto</w:t>
            </w:r>
            <w:r>
              <w:rPr>
                <w:shd w:val="clear" w:color="auto" w:fill="FFFFFF"/>
              </w:rPr>
              <w:t xml:space="preserve">, </w:t>
            </w:r>
            <w:r w:rsidRPr="00F62B67">
              <w:rPr>
                <w:shd w:val="clear" w:color="auto" w:fill="FFFFFF"/>
              </w:rPr>
              <w:t>iepriekš minētajai personai ir jābūt kompetentai dzīvnieka pavairošanā dzīvnieku aizsardzības un labturības jomā</w:t>
            </w:r>
            <w:r>
              <w:rPr>
                <w:shd w:val="clear" w:color="auto" w:fill="FFFFFF"/>
              </w:rPr>
              <w:t xml:space="preserve">. </w:t>
            </w:r>
            <w:r w:rsidRPr="00F62B67">
              <w:rPr>
                <w:shd w:val="clear" w:color="auto" w:fill="FFFFFF"/>
              </w:rPr>
              <w:t>Veterinārmedicīnas likuma 59.panta 2.punktā ir noteikts, ka </w:t>
            </w:r>
            <w:r>
              <w:rPr>
                <w:shd w:val="clear" w:color="auto" w:fill="FFFFFF"/>
              </w:rPr>
              <w:t>d</w:t>
            </w:r>
            <w:r w:rsidRPr="00F62B67">
              <w:rPr>
                <w:shd w:val="clear" w:color="auto" w:fill="FFFFFF"/>
              </w:rPr>
              <w:t>zīvnieku īpašniekiem vai turētājiem ir pienākums nodrošināt dzīvnieku labturībai nepieciešamos apstākļus, bet saslimušajiem dzīvniekiem — savlaicīgu veterinārmedicīnisko aprūpi</w:t>
            </w:r>
            <w:r>
              <w:rPr>
                <w:shd w:val="clear" w:color="auto" w:fill="FFFFFF"/>
              </w:rPr>
              <w:t>.</w:t>
            </w:r>
          </w:p>
        </w:tc>
        <w:tc>
          <w:tcPr>
            <w:tcW w:w="3026" w:type="dxa"/>
            <w:tcBorders>
              <w:top w:val="single" w:sz="4" w:space="0" w:color="auto"/>
              <w:left w:val="single" w:sz="4" w:space="0" w:color="auto"/>
              <w:bottom w:val="single" w:sz="4" w:space="0" w:color="auto"/>
            </w:tcBorders>
          </w:tcPr>
          <w:p w14:paraId="15437C49" w14:textId="77777777" w:rsidR="00FB5717" w:rsidRPr="00B53DEB" w:rsidRDefault="00FB5717" w:rsidP="002F7D55">
            <w:pPr>
              <w:rPr>
                <w:sz w:val="20"/>
                <w:szCs w:val="20"/>
              </w:rPr>
            </w:pPr>
          </w:p>
        </w:tc>
      </w:tr>
      <w:tr w:rsidR="00B53DEB" w:rsidRPr="00B53DEB" w14:paraId="5379A323"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6B4074E" w14:textId="1845ECC2" w:rsidR="00FB5717" w:rsidRPr="00B53DEB" w:rsidRDefault="00FB5717" w:rsidP="002F7D55">
            <w:pPr>
              <w:pStyle w:val="naisc"/>
              <w:spacing w:before="0" w:after="0"/>
              <w:rPr>
                <w:sz w:val="20"/>
                <w:szCs w:val="20"/>
              </w:rPr>
            </w:pPr>
            <w:r w:rsidRPr="00B53DEB">
              <w:rPr>
                <w:sz w:val="20"/>
                <w:szCs w:val="20"/>
              </w:rPr>
              <w:lastRenderedPageBreak/>
              <w:t>3</w:t>
            </w:r>
            <w:r w:rsidR="00A93B22">
              <w:rPr>
                <w:sz w:val="20"/>
                <w:szCs w:val="20"/>
              </w:rPr>
              <w:t>8</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FB84C61" w14:textId="77777777" w:rsidR="00FB5717" w:rsidRPr="00B53DEB" w:rsidRDefault="00FB5717" w:rsidP="00FB5717">
            <w:pPr>
              <w:jc w:val="both"/>
            </w:pPr>
            <w:r w:rsidRPr="00B53DEB">
              <w:t>19. Ja dzīvnieka īpašnieks vai turētājs izmanto dzīvnieka kopēju, tad tam ir šo noteikumu 20. punktā  noteiktajam atbilstoša kompetence attiecībā uz dzīvnieku, kuru tas kopj.</w:t>
            </w:r>
          </w:p>
          <w:p w14:paraId="0389116F"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3C6E777D" w14:textId="48ED87E5" w:rsidR="00FB5717" w:rsidRPr="00B53DEB" w:rsidRDefault="00E34248" w:rsidP="001C63C9">
            <w:pPr>
              <w:rPr>
                <w:sz w:val="20"/>
                <w:szCs w:val="20"/>
              </w:rPr>
            </w:pPr>
            <w:bookmarkStart w:id="85" w:name="OLE_LINK145"/>
            <w:bookmarkStart w:id="86" w:name="OLE_LINK23"/>
            <w:r w:rsidRPr="00B53DEB">
              <w:rPr>
                <w:b/>
                <w:bCs/>
              </w:rPr>
              <w:t>Latvijas Kinoloģiskā federācija:</w:t>
            </w:r>
            <w:bookmarkEnd w:id="85"/>
            <w:r w:rsidRPr="00B53DEB">
              <w:rPr>
                <w:b/>
              </w:rPr>
              <w:t xml:space="preserve"> </w:t>
            </w:r>
            <w:bookmarkEnd w:id="86"/>
            <w:r w:rsidRPr="00B53DEB">
              <w:rPr>
                <w:b/>
              </w:rPr>
              <w:t>19.punkts </w:t>
            </w:r>
            <w:r w:rsidRPr="00B53DEB">
              <w:rPr>
                <w:i/>
              </w:rPr>
              <w:t xml:space="preserve"> papildināt</w:t>
            </w:r>
            <w:r w:rsidRPr="00B53DEB">
              <w:rPr>
                <w:b/>
              </w:rPr>
              <w:t>....</w:t>
            </w:r>
            <w:r w:rsidRPr="00B53DEB">
              <w:t xml:space="preserve">kuru tas kopj un viņš ir apguvis </w:t>
            </w:r>
            <w:bookmarkStart w:id="87" w:name="OLE_LINK24"/>
            <w:r w:rsidRPr="00B53DEB">
              <w:t>apmācības kursu par attiecīgās sugas dzīvnieku aizsardzību un labturību.</w:t>
            </w:r>
            <w:bookmarkEnd w:id="87"/>
          </w:p>
        </w:tc>
        <w:tc>
          <w:tcPr>
            <w:tcW w:w="3440" w:type="dxa"/>
            <w:tcBorders>
              <w:top w:val="single" w:sz="6" w:space="0" w:color="000000"/>
              <w:left w:val="single" w:sz="6" w:space="0" w:color="000000"/>
              <w:bottom w:val="single" w:sz="6" w:space="0" w:color="000000"/>
              <w:right w:val="single" w:sz="6" w:space="0" w:color="000000"/>
            </w:tcBorders>
          </w:tcPr>
          <w:p w14:paraId="6EB61650" w14:textId="77777777" w:rsidR="00496B96" w:rsidRDefault="00496B96" w:rsidP="002F7D55">
            <w:pPr>
              <w:pStyle w:val="naisc"/>
              <w:spacing w:before="0" w:after="0"/>
              <w:jc w:val="both"/>
            </w:pPr>
            <w:r w:rsidRPr="00B53DEB">
              <w:t xml:space="preserve">Dzīvnieku aizsardzības likumā </w:t>
            </w:r>
            <w:r w:rsidRPr="00746082">
              <w:rPr>
                <w:b/>
                <w:bCs/>
              </w:rPr>
              <w:t>nav noteikts pilnvarojums</w:t>
            </w:r>
            <w:r w:rsidRPr="00B53DEB">
              <w:t xml:space="preserve"> kopēja apmācības kursam dzīvnieku aizsardzības un labturības jomā.</w:t>
            </w:r>
          </w:p>
          <w:p w14:paraId="74EAB7AB" w14:textId="45056FB6" w:rsidR="00702ABF" w:rsidRPr="00B53DEB" w:rsidRDefault="00702ABF" w:rsidP="00702ABF">
            <w:pPr>
              <w:pStyle w:val="naisc"/>
              <w:spacing w:before="0" w:after="0"/>
              <w:jc w:val="both"/>
              <w:rPr>
                <w:sz w:val="20"/>
                <w:szCs w:val="20"/>
              </w:rPr>
            </w:pPr>
            <w:r w:rsidRPr="00702ABF">
              <w:t>Dzīvnieka īpašniek</w:t>
            </w:r>
            <w:r>
              <w:t>am</w:t>
            </w:r>
            <w:r w:rsidRPr="00702ABF">
              <w:t>, k</w:t>
            </w:r>
            <w:r w:rsidRPr="00702ABF">
              <w:rPr>
                <w:shd w:val="clear" w:color="auto" w:fill="FFFFFF"/>
              </w:rPr>
              <w:t>as pavairo sev piederošu suni, kaķi vai mājas (istabas) sesku un atsavina tā pēcnācējus,</w:t>
            </w:r>
            <w:r>
              <w:rPr>
                <w:shd w:val="clear" w:color="auto" w:fill="FFFFFF"/>
              </w:rPr>
              <w:t xml:space="preserve"> ir brīva izvēle kādai personai uzticēt dzīvnieka kopšanu.</w:t>
            </w:r>
            <w:r w:rsidRPr="00702ABF">
              <w:rPr>
                <w:shd w:val="clear" w:color="auto" w:fill="FFFFFF"/>
              </w:rPr>
              <w:t xml:space="preserve"> </w:t>
            </w:r>
          </w:p>
        </w:tc>
        <w:tc>
          <w:tcPr>
            <w:tcW w:w="3026" w:type="dxa"/>
            <w:tcBorders>
              <w:top w:val="single" w:sz="4" w:space="0" w:color="auto"/>
              <w:left w:val="single" w:sz="4" w:space="0" w:color="auto"/>
              <w:bottom w:val="single" w:sz="4" w:space="0" w:color="auto"/>
            </w:tcBorders>
          </w:tcPr>
          <w:p w14:paraId="6B952357" w14:textId="77777777" w:rsidR="00FB5717" w:rsidRPr="00B53DEB" w:rsidRDefault="00FB5717" w:rsidP="002F7D55">
            <w:pPr>
              <w:rPr>
                <w:sz w:val="20"/>
                <w:szCs w:val="20"/>
              </w:rPr>
            </w:pPr>
          </w:p>
        </w:tc>
      </w:tr>
      <w:tr w:rsidR="00B53DEB" w:rsidRPr="00B53DEB" w14:paraId="799967D2" w14:textId="77777777" w:rsidTr="002F7D55">
        <w:tc>
          <w:tcPr>
            <w:tcW w:w="708" w:type="dxa"/>
            <w:tcBorders>
              <w:top w:val="single" w:sz="6" w:space="0" w:color="000000"/>
              <w:left w:val="single" w:sz="6" w:space="0" w:color="000000"/>
              <w:bottom w:val="single" w:sz="6" w:space="0" w:color="000000"/>
              <w:right w:val="single" w:sz="6" w:space="0" w:color="000000"/>
            </w:tcBorders>
          </w:tcPr>
          <w:p w14:paraId="116A8F5C" w14:textId="722DD7BC" w:rsidR="00FB5717" w:rsidRPr="00B53DEB" w:rsidRDefault="00FB5717" w:rsidP="002F7D55">
            <w:pPr>
              <w:pStyle w:val="naisc"/>
              <w:spacing w:before="0" w:after="0"/>
              <w:rPr>
                <w:sz w:val="20"/>
                <w:szCs w:val="20"/>
              </w:rPr>
            </w:pPr>
            <w:r w:rsidRPr="00B53DEB">
              <w:rPr>
                <w:sz w:val="20"/>
                <w:szCs w:val="20"/>
              </w:rPr>
              <w:t>3</w:t>
            </w:r>
            <w:r w:rsidR="00A93B22">
              <w:rPr>
                <w:sz w:val="20"/>
                <w:szCs w:val="20"/>
              </w:rPr>
              <w:t>9</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1257789" w14:textId="77777777" w:rsidR="00FB5717" w:rsidRPr="00B53DEB" w:rsidRDefault="00FB5717" w:rsidP="00FB5717">
            <w:pPr>
              <w:jc w:val="both"/>
            </w:pPr>
            <w:r w:rsidRPr="00B53DEB">
              <w:t>20. Dzīvnieka kopēju uzrauga persona, kas ir apmācīta dzīvnieku labturības un aizsardzības jomā, līdz tas ir apliecinājis darbam nepieciešamo kompetenci:</w:t>
            </w:r>
          </w:p>
          <w:p w14:paraId="4567C299" w14:textId="77777777" w:rsidR="00FB5717" w:rsidRPr="00B53DEB" w:rsidRDefault="00FB5717" w:rsidP="00FB5717">
            <w:pPr>
              <w:jc w:val="both"/>
            </w:pPr>
            <w:r w:rsidRPr="00B53DEB">
              <w:t>20.1. par dzīvnieku bioloģisko uzvedību un fizioloģiskajām un etoloģiskajām vajadzībām;</w:t>
            </w:r>
          </w:p>
          <w:p w14:paraId="400A66D5"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6C37627B" w14:textId="77777777" w:rsidR="00BE6245" w:rsidRPr="00B53DEB" w:rsidRDefault="00BE6245" w:rsidP="00BE6245">
            <w:pPr>
              <w:rPr>
                <w:b/>
                <w:bCs/>
              </w:rPr>
            </w:pPr>
            <w:bookmarkStart w:id="88" w:name="OLE_LINK97"/>
            <w:r w:rsidRPr="00B53DEB">
              <w:rPr>
                <w:b/>
                <w:bCs/>
              </w:rPr>
              <w:t>Fiziska persona:</w:t>
            </w:r>
          </w:p>
          <w:bookmarkEnd w:id="88"/>
          <w:p w14:paraId="5CFBD673" w14:textId="77777777" w:rsidR="00FB5717" w:rsidRPr="00B53DEB" w:rsidRDefault="00BE6245" w:rsidP="001C63C9">
            <w:r w:rsidRPr="00B53DEB">
              <w:t>Anotācijā detalizēti skaidrot noteikumu projekta 20.punktā ietverto uzraudzības jēdzienu. Ar ko šī jēdziena saturs atsķirsies no uzliktās atbildības dzīvnieka īapšniekam vai turētājam un tā darbiniekiem ?</w:t>
            </w:r>
          </w:p>
          <w:p w14:paraId="05C0BC60" w14:textId="77777777" w:rsidR="00E34248" w:rsidRPr="00B53DEB" w:rsidRDefault="00E34248" w:rsidP="001C63C9"/>
          <w:p w14:paraId="6E4A376F" w14:textId="77777777" w:rsidR="00E34248" w:rsidRPr="00B53DEB" w:rsidRDefault="00E34248" w:rsidP="001C63C9">
            <w:pPr>
              <w:rPr>
                <w:b/>
                <w:bCs/>
              </w:rPr>
            </w:pPr>
            <w:bookmarkStart w:id="89" w:name="OLE_LINK25"/>
            <w:bookmarkStart w:id="90" w:name="OLE_LINK147"/>
            <w:r w:rsidRPr="00B53DEB">
              <w:rPr>
                <w:b/>
                <w:bCs/>
              </w:rPr>
              <w:t>Latvijas Kinoloģiskā federācija:</w:t>
            </w:r>
            <w:bookmarkEnd w:id="89"/>
          </w:p>
          <w:bookmarkEnd w:id="90"/>
          <w:p w14:paraId="729BC167" w14:textId="77777777" w:rsidR="00E34248" w:rsidRPr="00B53DEB" w:rsidRDefault="00E34248" w:rsidP="001C63C9">
            <w:r w:rsidRPr="00B53DEB">
              <w:rPr>
                <w:b/>
              </w:rPr>
              <w:t xml:space="preserve">20.punkts </w:t>
            </w:r>
            <w:r w:rsidRPr="00B53DEB">
              <w:rPr>
                <w:i/>
              </w:rPr>
              <w:t>Svītrot formulējumu</w:t>
            </w:r>
            <w:r w:rsidRPr="00B53DEB">
              <w:t xml:space="preserve">, izteikt punktu Dzīvnieka īpašniekam, turētājam </w:t>
            </w:r>
            <w:r w:rsidRPr="00746082">
              <w:rPr>
                <w:b/>
                <w:bCs/>
              </w:rPr>
              <w:t>vai kopējam</w:t>
            </w:r>
            <w:r w:rsidRPr="00B53DEB">
              <w:t xml:space="preserve"> ir jābūt sekojošai kompetencei:</w:t>
            </w:r>
          </w:p>
          <w:p w14:paraId="254758AD" w14:textId="77777777" w:rsidR="00E34248" w:rsidRPr="00B53DEB" w:rsidRDefault="00E34248" w:rsidP="001C63C9"/>
          <w:p w14:paraId="3DCC0327" w14:textId="77777777" w:rsidR="00E34248" w:rsidRPr="00B53DEB" w:rsidRDefault="00E34248" w:rsidP="00E34248">
            <w:pPr>
              <w:rPr>
                <w:b/>
                <w:bCs/>
              </w:rPr>
            </w:pPr>
            <w:bookmarkStart w:id="91" w:name="OLE_LINK146"/>
            <w:r w:rsidRPr="00B53DEB">
              <w:rPr>
                <w:b/>
                <w:bCs/>
              </w:rPr>
              <w:t>Latvijas Kinoloģiskā federācija:</w:t>
            </w:r>
          </w:p>
          <w:p w14:paraId="6A17CBDF" w14:textId="3D21BC5D" w:rsidR="00E34248" w:rsidRPr="00B53DEB" w:rsidRDefault="00E34248" w:rsidP="001C63C9">
            <w:pPr>
              <w:rPr>
                <w:sz w:val="20"/>
                <w:szCs w:val="20"/>
              </w:rPr>
            </w:pPr>
            <w:r w:rsidRPr="00B53DEB">
              <w:rPr>
                <w:b/>
              </w:rPr>
              <w:t xml:space="preserve">20.1 punkts </w:t>
            </w:r>
            <w:r w:rsidRPr="00B53DEB">
              <w:rPr>
                <w:i/>
              </w:rPr>
              <w:t>papildināt</w:t>
            </w:r>
            <w:r w:rsidRPr="00B53DEB">
              <w:t>... zināšanām par attiecīgās sugas dzīvnieku</w:t>
            </w:r>
            <w:r w:rsidRPr="00B53DEB">
              <w:br/>
            </w:r>
            <w:bookmarkEnd w:id="91"/>
          </w:p>
        </w:tc>
        <w:tc>
          <w:tcPr>
            <w:tcW w:w="3440" w:type="dxa"/>
            <w:tcBorders>
              <w:top w:val="single" w:sz="6" w:space="0" w:color="000000"/>
              <w:left w:val="single" w:sz="6" w:space="0" w:color="000000"/>
              <w:bottom w:val="single" w:sz="6" w:space="0" w:color="000000"/>
              <w:right w:val="single" w:sz="6" w:space="0" w:color="000000"/>
            </w:tcBorders>
          </w:tcPr>
          <w:p w14:paraId="670CD791" w14:textId="77777777" w:rsidR="00496B96" w:rsidRPr="00B53DEB" w:rsidRDefault="00496B96" w:rsidP="002F7D55">
            <w:pPr>
              <w:pStyle w:val="naisc"/>
              <w:spacing w:before="0" w:after="0"/>
              <w:jc w:val="both"/>
            </w:pPr>
          </w:p>
          <w:p w14:paraId="69E349C5" w14:textId="77777777" w:rsidR="00496B96" w:rsidRPr="00B53DEB" w:rsidRDefault="00496B96" w:rsidP="002F7D55">
            <w:pPr>
              <w:pStyle w:val="naisc"/>
              <w:spacing w:before="0" w:after="0"/>
              <w:jc w:val="both"/>
            </w:pPr>
          </w:p>
          <w:p w14:paraId="2FA005A8" w14:textId="77777777" w:rsidR="00496B96" w:rsidRPr="00B53DEB" w:rsidRDefault="00496B96" w:rsidP="002F7D55">
            <w:pPr>
              <w:pStyle w:val="naisc"/>
              <w:spacing w:before="0" w:after="0"/>
              <w:jc w:val="both"/>
            </w:pPr>
          </w:p>
          <w:p w14:paraId="5C3245FB" w14:textId="77777777" w:rsidR="00496B96" w:rsidRPr="00B53DEB" w:rsidRDefault="00496B96" w:rsidP="002F7D55">
            <w:pPr>
              <w:pStyle w:val="naisc"/>
              <w:spacing w:before="0" w:after="0"/>
              <w:jc w:val="both"/>
            </w:pPr>
          </w:p>
          <w:p w14:paraId="7805825D" w14:textId="77777777" w:rsidR="00496B96" w:rsidRPr="00B53DEB" w:rsidRDefault="00496B96" w:rsidP="002F7D55">
            <w:pPr>
              <w:pStyle w:val="naisc"/>
              <w:spacing w:before="0" w:after="0"/>
              <w:jc w:val="both"/>
            </w:pPr>
          </w:p>
          <w:p w14:paraId="3BDD0206" w14:textId="77777777" w:rsidR="00496B96" w:rsidRPr="00B53DEB" w:rsidRDefault="00496B96" w:rsidP="002F7D55">
            <w:pPr>
              <w:pStyle w:val="naisc"/>
              <w:spacing w:before="0" w:after="0"/>
              <w:jc w:val="both"/>
            </w:pPr>
          </w:p>
          <w:p w14:paraId="21E34B1F" w14:textId="77777777" w:rsidR="00496B96" w:rsidRPr="00B53DEB" w:rsidRDefault="00496B96" w:rsidP="002F7D55">
            <w:pPr>
              <w:pStyle w:val="naisc"/>
              <w:spacing w:before="0" w:after="0"/>
              <w:jc w:val="both"/>
            </w:pPr>
          </w:p>
          <w:p w14:paraId="643B09BC" w14:textId="77777777" w:rsidR="00496B96" w:rsidRPr="00B53DEB" w:rsidRDefault="00496B96" w:rsidP="002F7D55">
            <w:pPr>
              <w:pStyle w:val="naisc"/>
              <w:spacing w:before="0" w:after="0"/>
              <w:jc w:val="both"/>
            </w:pPr>
          </w:p>
          <w:p w14:paraId="565D58ED" w14:textId="05417448" w:rsidR="00496B96" w:rsidRPr="00B53DEB" w:rsidRDefault="00496B96" w:rsidP="00194FA6">
            <w:pPr>
              <w:pStyle w:val="tv213"/>
              <w:shd w:val="clear" w:color="auto" w:fill="FFFFFF"/>
              <w:spacing w:before="0" w:beforeAutospacing="0" w:after="0" w:afterAutospacing="0" w:line="293" w:lineRule="atLeast"/>
              <w:jc w:val="both"/>
            </w:pPr>
            <w:r w:rsidRPr="00B53DEB">
              <w:t>Likuma 18.</w:t>
            </w:r>
            <w:r w:rsidRPr="00B53DEB">
              <w:rPr>
                <w:vertAlign w:val="superscript"/>
              </w:rPr>
              <w:t>2</w:t>
            </w:r>
            <w:r w:rsidRPr="00B53DEB">
              <w:t> panta otrā daļa nosaka, ka</w:t>
            </w:r>
            <w:r w:rsidRPr="00B53DEB">
              <w:rPr>
                <w:b/>
                <w:bCs/>
              </w:rPr>
              <w:t xml:space="preserve"> </w:t>
            </w:r>
            <w:r w:rsidRPr="00B53DEB">
              <w:t xml:space="preserve">mājas (istabas) dzīvnieka īpašnieks, kas pavairo sev piederošu suni, kaķi vai mājas (istabas) sesku un atsavina tā pēcnācējus, ir apmācīts mājas (istabas) dzīvnieku labturības un aizsardzības jomā un ir saņēmis apliecinājumu par to. </w:t>
            </w:r>
          </w:p>
          <w:p w14:paraId="6AC60AB5" w14:textId="305B4B71" w:rsidR="00496B96" w:rsidRPr="00B53DEB" w:rsidRDefault="00496B96" w:rsidP="00496B96">
            <w:pPr>
              <w:pStyle w:val="tv213"/>
              <w:shd w:val="clear" w:color="auto" w:fill="FFFFFF"/>
              <w:spacing w:before="0" w:beforeAutospacing="0" w:after="0" w:afterAutospacing="0" w:line="293" w:lineRule="atLeast"/>
              <w:jc w:val="both"/>
            </w:pPr>
            <w:r w:rsidRPr="00B53DEB">
              <w:lastRenderedPageBreak/>
              <w:t xml:space="preserve">Bet attiecībā uz </w:t>
            </w:r>
            <w:r w:rsidRPr="00746082">
              <w:rPr>
                <w:b/>
                <w:bCs/>
              </w:rPr>
              <w:t>dzīvnieku kopēju</w:t>
            </w:r>
            <w:r w:rsidRPr="00B53DEB">
              <w:t xml:space="preserve"> pilnvarojums paredz tikai prasības dzīvnieku kopējam.</w:t>
            </w:r>
            <w:r w:rsidR="00194FA6" w:rsidRPr="00B53DEB">
              <w:t xml:space="preserve"> Sk. Likuma </w:t>
            </w:r>
            <w:r w:rsidR="00194FA6" w:rsidRPr="00B53DEB">
              <w:rPr>
                <w:shd w:val="clear" w:color="auto" w:fill="FFFFFF"/>
              </w:rPr>
              <w:t>18.</w:t>
            </w:r>
            <w:r w:rsidR="00194FA6" w:rsidRPr="00B53DEB">
              <w:rPr>
                <w:shd w:val="clear" w:color="auto" w:fill="FFFFFF"/>
                <w:vertAlign w:val="superscript"/>
              </w:rPr>
              <w:t>2</w:t>
            </w:r>
            <w:r w:rsidR="00194FA6" w:rsidRPr="00B53DEB">
              <w:rPr>
                <w:shd w:val="clear" w:color="auto" w:fill="FFFFFF"/>
              </w:rPr>
              <w:t> panta ceturtās daļas pirmo punktu.</w:t>
            </w:r>
          </w:p>
          <w:p w14:paraId="2DF529B1" w14:textId="77777777" w:rsidR="00496B96" w:rsidRPr="00B53DEB" w:rsidRDefault="00496B96" w:rsidP="002F7D55">
            <w:pPr>
              <w:pStyle w:val="naisc"/>
              <w:spacing w:before="0" w:after="0"/>
              <w:jc w:val="both"/>
            </w:pPr>
          </w:p>
        </w:tc>
        <w:tc>
          <w:tcPr>
            <w:tcW w:w="3026" w:type="dxa"/>
            <w:tcBorders>
              <w:top w:val="single" w:sz="4" w:space="0" w:color="auto"/>
              <w:left w:val="single" w:sz="4" w:space="0" w:color="auto"/>
              <w:bottom w:val="single" w:sz="4" w:space="0" w:color="auto"/>
            </w:tcBorders>
          </w:tcPr>
          <w:p w14:paraId="314D328F" w14:textId="77777777" w:rsidR="00FB5717" w:rsidRPr="00B53DEB" w:rsidRDefault="00FB5717" w:rsidP="002F7D55">
            <w:pPr>
              <w:rPr>
                <w:sz w:val="20"/>
                <w:szCs w:val="20"/>
              </w:rPr>
            </w:pPr>
          </w:p>
        </w:tc>
      </w:tr>
      <w:tr w:rsidR="00B53DEB" w:rsidRPr="00B53DEB" w14:paraId="0E579199"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850AC27" w14:textId="7355D74E" w:rsidR="00FB5717" w:rsidRPr="00B53DEB" w:rsidRDefault="00A93B22" w:rsidP="002F7D55">
            <w:pPr>
              <w:pStyle w:val="naisc"/>
              <w:spacing w:before="0" w:after="0"/>
              <w:rPr>
                <w:sz w:val="20"/>
                <w:szCs w:val="20"/>
              </w:rPr>
            </w:pPr>
            <w:r>
              <w:rPr>
                <w:sz w:val="20"/>
                <w:szCs w:val="20"/>
              </w:rPr>
              <w:t>40</w:t>
            </w:r>
            <w:r w:rsidR="00FB5717"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A4ADACE" w14:textId="77777777" w:rsidR="00FB5717" w:rsidRPr="00B53DEB" w:rsidRDefault="00FB5717" w:rsidP="00FB5717">
            <w:pPr>
              <w:jc w:val="both"/>
            </w:pPr>
            <w:r w:rsidRPr="00B53DEB">
              <w:t>20.2. atpazīt dzīvnieka izpausmes, tostarp jebkādas ciešanu pazīmes, un noteikt un veikt atbilstīgus ciešanu mazinošos pasākumus;</w:t>
            </w:r>
          </w:p>
          <w:p w14:paraId="79E94A1A"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316643D1" w14:textId="77777777" w:rsidR="00E34248" w:rsidRPr="00B53DEB" w:rsidRDefault="00E34248" w:rsidP="00E34248">
            <w:pPr>
              <w:rPr>
                <w:b/>
                <w:bCs/>
              </w:rPr>
            </w:pPr>
            <w:bookmarkStart w:id="92" w:name="OLE_LINK150"/>
            <w:r w:rsidRPr="00B53DEB">
              <w:rPr>
                <w:b/>
                <w:bCs/>
              </w:rPr>
              <w:t>Latvijas Kinoloģiskā federācija:</w:t>
            </w:r>
          </w:p>
          <w:bookmarkEnd w:id="92"/>
          <w:p w14:paraId="05CCC3E8" w14:textId="70A450C4" w:rsidR="00FB5717" w:rsidRPr="00B53DEB" w:rsidRDefault="00E34248" w:rsidP="001C63C9">
            <w:pPr>
              <w:rPr>
                <w:sz w:val="20"/>
                <w:szCs w:val="20"/>
              </w:rPr>
            </w:pPr>
            <w:r w:rsidRPr="00B53DEB">
              <w:rPr>
                <w:b/>
              </w:rPr>
              <w:t xml:space="preserve">20.2. punkts </w:t>
            </w:r>
            <w:r w:rsidRPr="00B53DEB">
              <w:rPr>
                <w:i/>
              </w:rPr>
              <w:t>izteikt</w:t>
            </w:r>
            <w:r w:rsidRPr="00B53DEB">
              <w:t xml:space="preserve"> jāprot novērtēt dzīvnieka stāvoklis pēc ārējām izpausmēm( mazaktīvs, atsakās no ēdiena, ar skaņām ziņo par sāpēc) un jāveic pasākumi, lai mazinātu dzīvnieka diskomfortu vai ciešanas</w:t>
            </w:r>
          </w:p>
        </w:tc>
        <w:tc>
          <w:tcPr>
            <w:tcW w:w="3440" w:type="dxa"/>
            <w:tcBorders>
              <w:top w:val="single" w:sz="6" w:space="0" w:color="000000"/>
              <w:left w:val="single" w:sz="6" w:space="0" w:color="000000"/>
              <w:bottom w:val="single" w:sz="6" w:space="0" w:color="000000"/>
              <w:right w:val="single" w:sz="6" w:space="0" w:color="000000"/>
            </w:tcBorders>
          </w:tcPr>
          <w:p w14:paraId="1B844385" w14:textId="24D239B9" w:rsidR="00FB5717" w:rsidRPr="00B53DEB" w:rsidRDefault="00D5519F" w:rsidP="00194FA6">
            <w:pPr>
              <w:rPr>
                <w:sz w:val="20"/>
                <w:szCs w:val="20"/>
              </w:rPr>
            </w:pPr>
            <w:r>
              <w:t>Iespējama diskusija par redakciju.</w:t>
            </w:r>
          </w:p>
        </w:tc>
        <w:tc>
          <w:tcPr>
            <w:tcW w:w="3026" w:type="dxa"/>
            <w:tcBorders>
              <w:top w:val="single" w:sz="4" w:space="0" w:color="auto"/>
              <w:left w:val="single" w:sz="4" w:space="0" w:color="auto"/>
              <w:bottom w:val="single" w:sz="4" w:space="0" w:color="auto"/>
            </w:tcBorders>
          </w:tcPr>
          <w:p w14:paraId="3C1F0D8C" w14:textId="77777777" w:rsidR="00FB5717" w:rsidRPr="00B53DEB" w:rsidRDefault="00FB5717" w:rsidP="002F7D55">
            <w:pPr>
              <w:rPr>
                <w:sz w:val="20"/>
                <w:szCs w:val="20"/>
              </w:rPr>
            </w:pPr>
          </w:p>
        </w:tc>
      </w:tr>
      <w:tr w:rsidR="00B53DEB" w:rsidRPr="00B53DEB" w14:paraId="47CE2ECB"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4E53001" w14:textId="71778030" w:rsidR="00FB5717" w:rsidRPr="00B53DEB" w:rsidRDefault="00FB5717" w:rsidP="002F7D55">
            <w:pPr>
              <w:pStyle w:val="naisc"/>
              <w:spacing w:before="0" w:after="0"/>
              <w:rPr>
                <w:sz w:val="20"/>
                <w:szCs w:val="20"/>
              </w:rPr>
            </w:pPr>
            <w:r w:rsidRPr="00B53DEB">
              <w:rPr>
                <w:sz w:val="20"/>
                <w:szCs w:val="20"/>
              </w:rPr>
              <w:t>4</w:t>
            </w:r>
            <w:r w:rsidR="00A93B22">
              <w:rPr>
                <w:sz w:val="20"/>
                <w:szCs w:val="20"/>
              </w:rPr>
              <w:t>1</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365BE0C" w14:textId="77777777" w:rsidR="00FB5717" w:rsidRPr="00B53DEB" w:rsidRDefault="00FB5717" w:rsidP="00FB5717">
            <w:pPr>
              <w:jc w:val="both"/>
            </w:pPr>
            <w:r w:rsidRPr="00B53DEB">
              <w:t>20.3. nodrošināt labturības prasības, izmantot un uzturēt aprīkojumu, ko izmanto viņa aprūpējamo dzīvnieku sugām, un samazināt jebkādu risku dzīvnieku labturībai.</w:t>
            </w:r>
          </w:p>
          <w:p w14:paraId="776F6BB4"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0883D453" w14:textId="77777777" w:rsidR="00FB5717" w:rsidRPr="00B53DEB" w:rsidRDefault="00FB5717"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44753869" w14:textId="77777777" w:rsidR="00FB5717" w:rsidRPr="00B53DEB" w:rsidRDefault="00FB5717"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0020031" w14:textId="77777777" w:rsidR="00FB5717" w:rsidRPr="00B53DEB" w:rsidRDefault="00FB5717" w:rsidP="002F7D55">
            <w:pPr>
              <w:rPr>
                <w:sz w:val="20"/>
                <w:szCs w:val="20"/>
              </w:rPr>
            </w:pPr>
          </w:p>
        </w:tc>
      </w:tr>
      <w:tr w:rsidR="00B53DEB" w:rsidRPr="00B53DEB" w14:paraId="7D2047B0" w14:textId="77777777" w:rsidTr="002F7D55">
        <w:tc>
          <w:tcPr>
            <w:tcW w:w="708" w:type="dxa"/>
            <w:tcBorders>
              <w:top w:val="single" w:sz="6" w:space="0" w:color="000000"/>
              <w:left w:val="single" w:sz="6" w:space="0" w:color="000000"/>
              <w:bottom w:val="single" w:sz="6" w:space="0" w:color="000000"/>
              <w:right w:val="single" w:sz="6" w:space="0" w:color="000000"/>
            </w:tcBorders>
          </w:tcPr>
          <w:p w14:paraId="030C55E2" w14:textId="40D8551E" w:rsidR="00FB5717" w:rsidRPr="00B53DEB" w:rsidRDefault="00FB5717" w:rsidP="002F7D55">
            <w:pPr>
              <w:pStyle w:val="naisc"/>
              <w:spacing w:before="0" w:after="0"/>
              <w:rPr>
                <w:sz w:val="20"/>
                <w:szCs w:val="20"/>
              </w:rPr>
            </w:pPr>
            <w:r w:rsidRPr="00B53DEB">
              <w:rPr>
                <w:sz w:val="20"/>
                <w:szCs w:val="20"/>
              </w:rPr>
              <w:t>4</w:t>
            </w:r>
            <w:r w:rsidR="00A93B22">
              <w:rPr>
                <w:sz w:val="20"/>
                <w:szCs w:val="20"/>
              </w:rPr>
              <w:t>2</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9F6C682" w14:textId="77777777" w:rsidR="00FB5717" w:rsidRPr="00B53DEB" w:rsidRDefault="00FB5717" w:rsidP="00FB5717">
            <w:pPr>
              <w:jc w:val="both"/>
            </w:pPr>
            <w:r w:rsidRPr="00B53DEB">
              <w:t xml:space="preserve">21. Dzīvnieka kopējs vai persona, kas ir apmācīta dzīvnieku labturības un aizsardzības jomā, vismaz divas reizes dienā izvērtē dzīvnieka veselības stāvokli un turēšanas apstākļus. Jaundzimušus, slimus vai ievainotus dzīvniekus, kā arī </w:t>
            </w:r>
            <w:r w:rsidRPr="00B53DEB">
              <w:lastRenderedPageBreak/>
              <w:t>suņa, kaķa un mājas (istabas) seska mātītes, kas ir grūsnas vai zīdīšanas periodā pārbauda biežāk.</w:t>
            </w:r>
          </w:p>
          <w:p w14:paraId="0B476EE9"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58D9A89E" w14:textId="77777777" w:rsidR="00E34248" w:rsidRPr="00B53DEB" w:rsidRDefault="00E34248" w:rsidP="00E34248">
            <w:pPr>
              <w:rPr>
                <w:b/>
                <w:bCs/>
              </w:rPr>
            </w:pPr>
            <w:bookmarkStart w:id="93" w:name="OLE_LINK152"/>
            <w:r w:rsidRPr="00B53DEB">
              <w:rPr>
                <w:b/>
                <w:bCs/>
              </w:rPr>
              <w:lastRenderedPageBreak/>
              <w:t>Latvijas Kinoloģiskā federācija:</w:t>
            </w:r>
          </w:p>
          <w:bookmarkEnd w:id="93"/>
          <w:p w14:paraId="4E768FC7" w14:textId="1ABF4E6E" w:rsidR="00FB5717" w:rsidRPr="00B53DEB" w:rsidRDefault="00E34248" w:rsidP="001C63C9">
            <w:pPr>
              <w:rPr>
                <w:sz w:val="20"/>
                <w:szCs w:val="20"/>
              </w:rPr>
            </w:pPr>
            <w:r w:rsidRPr="00B53DEB">
              <w:rPr>
                <w:b/>
              </w:rPr>
              <w:t xml:space="preserve">21.punkts </w:t>
            </w:r>
            <w:r w:rsidRPr="00B53DEB">
              <w:rPr>
                <w:i/>
              </w:rPr>
              <w:t>koriģēt</w:t>
            </w:r>
            <w:r w:rsidRPr="00B53DEB">
              <w:t xml:space="preserve"> dzīvnieka īpašnieks, turētājs vai kopējs, </w:t>
            </w:r>
            <w:r w:rsidRPr="00B53DEB">
              <w:rPr>
                <w:i/>
              </w:rPr>
              <w:t>tālāk kā tekstā</w:t>
            </w:r>
          </w:p>
        </w:tc>
        <w:tc>
          <w:tcPr>
            <w:tcW w:w="3440" w:type="dxa"/>
            <w:tcBorders>
              <w:top w:val="single" w:sz="6" w:space="0" w:color="000000"/>
              <w:left w:val="single" w:sz="6" w:space="0" w:color="000000"/>
              <w:bottom w:val="single" w:sz="6" w:space="0" w:color="000000"/>
              <w:right w:val="single" w:sz="6" w:space="0" w:color="000000"/>
            </w:tcBorders>
          </w:tcPr>
          <w:p w14:paraId="3576996E" w14:textId="3E1BDABC" w:rsidR="00FB5717" w:rsidRPr="00B53DEB" w:rsidRDefault="00D5519F" w:rsidP="002F7D55">
            <w:pPr>
              <w:pStyle w:val="naisc"/>
              <w:spacing w:before="0" w:after="0"/>
              <w:jc w:val="both"/>
              <w:rPr>
                <w:sz w:val="20"/>
                <w:szCs w:val="20"/>
              </w:rPr>
            </w:pPr>
            <w:bookmarkStart w:id="94" w:name="OLE_LINK83"/>
            <w:r>
              <w:t>Iespējama diskusija par redakciju.</w:t>
            </w:r>
            <w:bookmarkEnd w:id="94"/>
          </w:p>
        </w:tc>
        <w:tc>
          <w:tcPr>
            <w:tcW w:w="3026" w:type="dxa"/>
            <w:tcBorders>
              <w:top w:val="single" w:sz="4" w:space="0" w:color="auto"/>
              <w:left w:val="single" w:sz="4" w:space="0" w:color="auto"/>
              <w:bottom w:val="single" w:sz="4" w:space="0" w:color="auto"/>
            </w:tcBorders>
          </w:tcPr>
          <w:p w14:paraId="21E8DAD8" w14:textId="77777777" w:rsidR="00FB5717" w:rsidRPr="00B53DEB" w:rsidRDefault="00FB5717" w:rsidP="002F7D55">
            <w:pPr>
              <w:rPr>
                <w:sz w:val="20"/>
                <w:szCs w:val="20"/>
              </w:rPr>
            </w:pPr>
          </w:p>
        </w:tc>
      </w:tr>
      <w:tr w:rsidR="00B53DEB" w:rsidRPr="00B53DEB" w14:paraId="0E2A20C3"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E77C146" w14:textId="0CE01354" w:rsidR="00FB5717" w:rsidRPr="00B53DEB" w:rsidRDefault="00FB5717" w:rsidP="002F7D55">
            <w:pPr>
              <w:pStyle w:val="naisc"/>
              <w:spacing w:before="0" w:after="0"/>
              <w:rPr>
                <w:sz w:val="20"/>
                <w:szCs w:val="20"/>
              </w:rPr>
            </w:pPr>
            <w:r w:rsidRPr="00B53DEB">
              <w:rPr>
                <w:sz w:val="20"/>
                <w:szCs w:val="20"/>
              </w:rPr>
              <w:t>4</w:t>
            </w:r>
            <w:r w:rsidR="00A93B22">
              <w:rPr>
                <w:sz w:val="20"/>
                <w:szCs w:val="20"/>
              </w:rPr>
              <w:t>3</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5AD6D97F" w14:textId="77777777" w:rsidR="00FB5717" w:rsidRPr="00B53DEB" w:rsidRDefault="00FB5717" w:rsidP="00FB5717">
            <w:pPr>
              <w:jc w:val="both"/>
            </w:pPr>
            <w:r w:rsidRPr="00B53DEB">
              <w:t>22. Dzīvniekus ar slimības pazīmēm, kuri ir ievainoti vai kuru labturība ir apdraudēta, bez  kavēšanās pārvieto uz atsevišķu telpu vai vietu un, ja nepieciešams, nekavējoties nodrošina dzīvnieka veterinārmedicīnisko aprūpi.</w:t>
            </w:r>
          </w:p>
          <w:p w14:paraId="033E8428"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1060B166" w14:textId="77777777" w:rsidR="00FB5717" w:rsidRPr="00B53DEB" w:rsidRDefault="00FB5717" w:rsidP="001C63C9">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688258BE" w14:textId="77777777" w:rsidR="00FB5717" w:rsidRPr="00B53DEB" w:rsidRDefault="00FB5717"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6B9354D3" w14:textId="77777777" w:rsidR="00FB5717" w:rsidRPr="00B53DEB" w:rsidRDefault="00FB5717" w:rsidP="002F7D55">
            <w:pPr>
              <w:rPr>
                <w:sz w:val="20"/>
                <w:szCs w:val="20"/>
              </w:rPr>
            </w:pPr>
          </w:p>
        </w:tc>
      </w:tr>
      <w:tr w:rsidR="00B53DEB" w:rsidRPr="00B53DEB" w14:paraId="397048A2"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A11C915" w14:textId="6E840B88" w:rsidR="00FB5717" w:rsidRPr="00B53DEB" w:rsidRDefault="00FB5717" w:rsidP="002F7D55">
            <w:pPr>
              <w:pStyle w:val="naisc"/>
              <w:spacing w:before="0" w:after="0"/>
              <w:rPr>
                <w:sz w:val="20"/>
                <w:szCs w:val="20"/>
              </w:rPr>
            </w:pPr>
            <w:r w:rsidRPr="00B53DEB">
              <w:rPr>
                <w:sz w:val="20"/>
                <w:szCs w:val="20"/>
              </w:rPr>
              <w:t>4</w:t>
            </w:r>
            <w:r w:rsidR="00A93B22">
              <w:rPr>
                <w:sz w:val="20"/>
                <w:szCs w:val="20"/>
              </w:rPr>
              <w:t>4</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1A4ACE97" w14:textId="77777777" w:rsidR="00FB5717" w:rsidRPr="00B53DEB" w:rsidRDefault="00FB5717" w:rsidP="00FB5717">
            <w:pPr>
              <w:jc w:val="both"/>
            </w:pPr>
            <w:r w:rsidRPr="00B53DEB">
              <w:t>23. Suņa mātītes izmanto pavairošanai sākot ar otro meklēšanās reizi (oestrus) un kaķa mātītes ir vismaz 10 mēnešus vecas un to skeleta augšana ir beigusies.</w:t>
            </w:r>
          </w:p>
          <w:p w14:paraId="075C0033"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3E979B32" w14:textId="77777777" w:rsidR="00024EC3" w:rsidRPr="00B53DEB" w:rsidRDefault="00024EC3" w:rsidP="00024EC3">
            <w:pPr>
              <w:rPr>
                <w:b/>
                <w:bCs/>
              </w:rPr>
            </w:pPr>
            <w:r w:rsidRPr="00B53DEB">
              <w:rPr>
                <w:b/>
                <w:bCs/>
              </w:rPr>
              <w:t>Fiziska persona:</w:t>
            </w:r>
          </w:p>
          <w:p w14:paraId="6B6E2923" w14:textId="77777777" w:rsidR="00E34248" w:rsidRPr="00B53DEB" w:rsidRDefault="00024EC3" w:rsidP="001C63C9">
            <w:r w:rsidRPr="00B53DEB">
              <w:t>23.punkts Šis punkts ir klaji pretrunā ar dzīvnieka labturību un tikai veicina dzīvnieku bezatbildīgu pavairošanu. Dzīvnieku aizsardzības likuma 17.1 panta 1.daļa nosaka, ka mājas (istabas) dzīvnieku pavairo, nekaitējot dzīvnieka veselībai, atbilstoši tā etoloģijai un tādā vecumā, kad tas ir sasniedzis vaislas dzimumgatavību. Vaislas gatavības vecums var atšķirties dažādām šķirnēm. Ir suņu šķirnes un indivīdi, kur pirmā meklēšanās ir 6 mēnešu vecumā un otrā meklēšanās var būt ap 1 gada vecumu, kas ir pārāk agri šāda dzīvnieka pavairošanai.</w:t>
            </w:r>
          </w:p>
          <w:p w14:paraId="6A85A304" w14:textId="77777777" w:rsidR="00E34248" w:rsidRPr="00B53DEB" w:rsidRDefault="00E34248" w:rsidP="001C63C9"/>
          <w:p w14:paraId="1BBEDE47" w14:textId="77777777" w:rsidR="00E34248" w:rsidRPr="00B53DEB" w:rsidRDefault="00E34248" w:rsidP="00E34248">
            <w:pPr>
              <w:rPr>
                <w:b/>
                <w:bCs/>
              </w:rPr>
            </w:pPr>
            <w:bookmarkStart w:id="95" w:name="OLE_LINK154"/>
            <w:r w:rsidRPr="00B53DEB">
              <w:rPr>
                <w:b/>
                <w:bCs/>
              </w:rPr>
              <w:t>Latvijas Kinoloģiskā federācija:</w:t>
            </w:r>
          </w:p>
          <w:bookmarkEnd w:id="95"/>
          <w:p w14:paraId="1817D268" w14:textId="77777777" w:rsidR="0091266C" w:rsidRPr="00B53DEB" w:rsidRDefault="00E34248" w:rsidP="001C63C9">
            <w:r w:rsidRPr="00B53DEB">
              <w:rPr>
                <w:b/>
              </w:rPr>
              <w:t xml:space="preserve">23.punkts </w:t>
            </w:r>
            <w:r w:rsidRPr="00B53DEB">
              <w:t>Kuces izmanto pavairošanai no 15 mēnešu vecuma un kaķenes ir vismaz 12 mēnešus vecas</w:t>
            </w:r>
          </w:p>
          <w:p w14:paraId="5852813B" w14:textId="77777777" w:rsidR="0091266C" w:rsidRPr="00B53DEB" w:rsidRDefault="0091266C" w:rsidP="001C63C9"/>
          <w:p w14:paraId="49EE0D6F" w14:textId="77777777" w:rsidR="0091266C" w:rsidRPr="00B53DEB" w:rsidRDefault="0091266C" w:rsidP="001C63C9">
            <w:pPr>
              <w:rPr>
                <w:b/>
                <w:bCs/>
              </w:rPr>
            </w:pPr>
            <w:r w:rsidRPr="00B53DEB">
              <w:rPr>
                <w:b/>
                <w:bCs/>
              </w:rPr>
              <w:t>"Latvijas Kinoloģisko Biedrību asociācija", Nataļja Hļebnikova:</w:t>
            </w:r>
          </w:p>
          <w:p w14:paraId="5F07B435" w14:textId="77777777" w:rsidR="001C7019" w:rsidRPr="00B53DEB" w:rsidRDefault="0091266C" w:rsidP="001C63C9">
            <w:r w:rsidRPr="00B53DEB">
              <w:t>p.23</w:t>
            </w:r>
            <w:r w:rsidRPr="00B53DEB">
              <w:br/>
              <w:t>Priekšlikums papildināt prasības vaislā izmantojamām kucēm - pārot atļauts otrajā meklēšanas reizē, bet ne ātrāk par 15 mēnešu vecumu sasniegšanu.</w:t>
            </w:r>
          </w:p>
          <w:p w14:paraId="24AFCF5A" w14:textId="77777777" w:rsidR="001C7019" w:rsidRPr="00B53DEB" w:rsidRDefault="001C7019" w:rsidP="001C63C9"/>
          <w:p w14:paraId="62D1E5D5" w14:textId="77777777" w:rsidR="001C7019" w:rsidRPr="00B53DEB" w:rsidRDefault="001C7019" w:rsidP="001C63C9">
            <w:pPr>
              <w:rPr>
                <w:b/>
                <w:bCs/>
              </w:rPr>
            </w:pPr>
            <w:r w:rsidRPr="00B53DEB">
              <w:rPr>
                <w:b/>
                <w:bCs/>
              </w:rPr>
              <w:t>Latvijas Vācu aitu suņu klubs:</w:t>
            </w:r>
          </w:p>
          <w:p w14:paraId="3C8A5B34" w14:textId="77777777" w:rsidR="00104D79" w:rsidRPr="00B53DEB" w:rsidRDefault="001C7019" w:rsidP="001C63C9">
            <w:r w:rsidRPr="00B53DEB">
              <w:t>23. punktu izteikt šādā redakcijā:</w:t>
            </w:r>
            <w:r w:rsidRPr="00B53DEB">
              <w:br/>
              <w:t>Kuces izmanto pavairošanai no 15 mēnešu vecuma</w:t>
            </w:r>
          </w:p>
          <w:p w14:paraId="13C86A82" w14:textId="77777777" w:rsidR="00104D79" w:rsidRPr="00B53DEB" w:rsidRDefault="00104D79" w:rsidP="001C63C9"/>
          <w:p w14:paraId="475D235A"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5B221FF7" w14:textId="4F5CBA73"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6F8068A2" w14:textId="3B207BD2" w:rsidR="00FB5717" w:rsidRPr="00B53DEB" w:rsidRDefault="00104D79" w:rsidP="001C63C9">
            <w:pPr>
              <w:rPr>
                <w:sz w:val="20"/>
                <w:szCs w:val="20"/>
              </w:rPr>
            </w:pPr>
            <w:r w:rsidRPr="00B53DEB">
              <w:rPr>
                <w:rFonts w:ascii="Verdana" w:hAnsi="Verdana"/>
                <w:sz w:val="19"/>
                <w:szCs w:val="19"/>
                <w:shd w:val="clear" w:color="auto" w:fill="FDF5F5"/>
              </w:rPr>
              <w:t>23. punktu izteikt šādā redakcijā:</w:t>
            </w:r>
            <w:r w:rsidRPr="00B53DEB">
              <w:rPr>
                <w:rFonts w:ascii="Verdana" w:hAnsi="Verdana"/>
                <w:sz w:val="19"/>
                <w:szCs w:val="19"/>
              </w:rPr>
              <w:br/>
            </w:r>
            <w:r w:rsidRPr="00B53DEB">
              <w:rPr>
                <w:rFonts w:ascii="Verdana" w:hAnsi="Verdana"/>
                <w:sz w:val="19"/>
                <w:szCs w:val="19"/>
                <w:shd w:val="clear" w:color="auto" w:fill="FDF5F5"/>
              </w:rPr>
              <w:t>Kuces izmanto pavairošanai no 15 mēnešu vecuma</w:t>
            </w:r>
            <w:r w:rsidR="001C7019" w:rsidRPr="00B53DEB">
              <w:br/>
            </w:r>
          </w:p>
        </w:tc>
        <w:tc>
          <w:tcPr>
            <w:tcW w:w="3440" w:type="dxa"/>
            <w:tcBorders>
              <w:top w:val="single" w:sz="6" w:space="0" w:color="000000"/>
              <w:left w:val="single" w:sz="6" w:space="0" w:color="000000"/>
              <w:bottom w:val="single" w:sz="6" w:space="0" w:color="000000"/>
              <w:right w:val="single" w:sz="6" w:space="0" w:color="000000"/>
            </w:tcBorders>
          </w:tcPr>
          <w:p w14:paraId="2C3B1354" w14:textId="6CC3A998" w:rsidR="00194FA6" w:rsidRPr="00B53DEB" w:rsidRDefault="00194FA6" w:rsidP="002F7D55">
            <w:pPr>
              <w:pStyle w:val="naisc"/>
              <w:spacing w:before="0" w:after="0"/>
              <w:jc w:val="both"/>
              <w:rPr>
                <w:sz w:val="20"/>
                <w:szCs w:val="20"/>
              </w:rPr>
            </w:pPr>
            <w:r w:rsidRPr="00B53DEB">
              <w:lastRenderedPageBreak/>
              <w:t>Nepieciešama vienošanās par redakciju sanāksmes laikā.</w:t>
            </w:r>
          </w:p>
        </w:tc>
        <w:tc>
          <w:tcPr>
            <w:tcW w:w="3026" w:type="dxa"/>
            <w:tcBorders>
              <w:top w:val="single" w:sz="4" w:space="0" w:color="auto"/>
              <w:left w:val="single" w:sz="4" w:space="0" w:color="auto"/>
              <w:bottom w:val="single" w:sz="4" w:space="0" w:color="auto"/>
            </w:tcBorders>
          </w:tcPr>
          <w:p w14:paraId="71613662" w14:textId="77777777" w:rsidR="00FB5717" w:rsidRPr="00B53DEB" w:rsidRDefault="00FB5717" w:rsidP="002F7D55">
            <w:pPr>
              <w:rPr>
                <w:sz w:val="20"/>
                <w:szCs w:val="20"/>
              </w:rPr>
            </w:pPr>
          </w:p>
        </w:tc>
      </w:tr>
      <w:tr w:rsidR="00B53DEB" w:rsidRPr="00B53DEB" w14:paraId="3AB59C6A" w14:textId="77777777" w:rsidTr="002F7D55">
        <w:tc>
          <w:tcPr>
            <w:tcW w:w="708" w:type="dxa"/>
            <w:tcBorders>
              <w:top w:val="single" w:sz="6" w:space="0" w:color="000000"/>
              <w:left w:val="single" w:sz="6" w:space="0" w:color="000000"/>
              <w:bottom w:val="single" w:sz="6" w:space="0" w:color="000000"/>
              <w:right w:val="single" w:sz="6" w:space="0" w:color="000000"/>
            </w:tcBorders>
          </w:tcPr>
          <w:p w14:paraId="3F179C5C" w14:textId="61F1ACEE" w:rsidR="00FB5717" w:rsidRPr="00B53DEB" w:rsidRDefault="00FB5717" w:rsidP="002F7D55">
            <w:pPr>
              <w:pStyle w:val="naisc"/>
              <w:spacing w:before="0" w:after="0"/>
              <w:rPr>
                <w:sz w:val="20"/>
                <w:szCs w:val="20"/>
              </w:rPr>
            </w:pPr>
            <w:r w:rsidRPr="00B53DEB">
              <w:rPr>
                <w:sz w:val="20"/>
                <w:szCs w:val="20"/>
              </w:rPr>
              <w:t>4</w:t>
            </w:r>
            <w:r w:rsidR="00A93B22">
              <w:rPr>
                <w:sz w:val="20"/>
                <w:szCs w:val="20"/>
              </w:rPr>
              <w:t>5</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080B6B98" w14:textId="77777777" w:rsidR="00FB5717" w:rsidRPr="00B53DEB" w:rsidRDefault="00FB5717" w:rsidP="00FB5717">
            <w:pPr>
              <w:jc w:val="both"/>
            </w:pPr>
            <w:bookmarkStart w:id="96" w:name="OLE_LINK28"/>
            <w:r w:rsidRPr="00B53DEB">
              <w:t>24. Suņa, kaķa un mājas (istabas) seska mātītes zīdīšanas periodā neizmanto pārošanai vai apsēklošanai.</w:t>
            </w:r>
          </w:p>
          <w:bookmarkEnd w:id="96"/>
          <w:p w14:paraId="07D65868"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70F38F79" w14:textId="77777777" w:rsidR="002E181A" w:rsidRPr="00B53DEB" w:rsidRDefault="002E181A" w:rsidP="001C63C9">
            <w:pPr>
              <w:rPr>
                <w:b/>
                <w:bCs/>
              </w:rPr>
            </w:pPr>
            <w:bookmarkStart w:id="97" w:name="OLE_LINK130"/>
            <w:bookmarkStart w:id="98" w:name="OLE_LINK133"/>
            <w:r w:rsidRPr="00B53DEB">
              <w:rPr>
                <w:b/>
                <w:bCs/>
              </w:rPr>
              <w:t>LSAA, Jolanta Penteļejeva</w:t>
            </w:r>
            <w:bookmarkEnd w:id="97"/>
            <w:r w:rsidRPr="00B53DEB">
              <w:rPr>
                <w:b/>
                <w:bCs/>
              </w:rPr>
              <w:t xml:space="preserve"> :</w:t>
            </w:r>
          </w:p>
          <w:bookmarkEnd w:id="98"/>
          <w:p w14:paraId="6C543B4B" w14:textId="77777777" w:rsidR="00FB5717" w:rsidRPr="00B53DEB" w:rsidRDefault="002E181A" w:rsidP="001C63C9">
            <w:r w:rsidRPr="00B53DEB">
              <w:rPr>
                <w:b/>
              </w:rPr>
              <w:t xml:space="preserve">24. punkts </w:t>
            </w:r>
            <w:r w:rsidRPr="00B53DEB">
              <w:t>- par pārošanu zīdīšanas laikā - šis punkts vispār nav attiecinām uz suņiem, jo suņi zīdīšanas laikā nemeklējas.</w:t>
            </w:r>
          </w:p>
          <w:p w14:paraId="4CBD1FC5" w14:textId="77777777" w:rsidR="00E34248" w:rsidRPr="00B53DEB" w:rsidRDefault="00E34248" w:rsidP="001C63C9"/>
          <w:p w14:paraId="0F8F9D19" w14:textId="77777777" w:rsidR="00E34248" w:rsidRPr="00B53DEB" w:rsidRDefault="00E34248" w:rsidP="00E34248">
            <w:pPr>
              <w:rPr>
                <w:b/>
                <w:bCs/>
              </w:rPr>
            </w:pPr>
            <w:r w:rsidRPr="00B53DEB">
              <w:rPr>
                <w:b/>
                <w:bCs/>
              </w:rPr>
              <w:lastRenderedPageBreak/>
              <w:t>Latvijas Kinoloģiskā federācija:</w:t>
            </w:r>
          </w:p>
          <w:p w14:paraId="4ECF0A9B" w14:textId="77777777" w:rsidR="00E34248" w:rsidRPr="00B53DEB" w:rsidRDefault="00E34248" w:rsidP="001C63C9">
            <w:r w:rsidRPr="00B53DEB">
              <w:rPr>
                <w:b/>
              </w:rPr>
              <w:t xml:space="preserve">24.punkts </w:t>
            </w:r>
            <w:r w:rsidRPr="00B53DEB">
              <w:rPr>
                <w:i/>
              </w:rPr>
              <w:t>izteikt</w:t>
            </w:r>
            <w:r w:rsidRPr="00B53DEB">
              <w:t>Pēc rezultatīvas pārošanas atļauts kuci izmantot pavairošanai pēc 10 mēnešiem, kaķeni pēc 6 mēnešiem.</w:t>
            </w:r>
          </w:p>
          <w:p w14:paraId="040AF67D" w14:textId="77777777" w:rsidR="001C7019" w:rsidRPr="00B53DEB" w:rsidRDefault="001C7019" w:rsidP="001C63C9"/>
          <w:p w14:paraId="3F9B13CE" w14:textId="77777777" w:rsidR="001C7019" w:rsidRPr="00B53DEB" w:rsidRDefault="001C7019" w:rsidP="001C63C9">
            <w:pPr>
              <w:rPr>
                <w:b/>
                <w:bCs/>
              </w:rPr>
            </w:pPr>
            <w:r w:rsidRPr="00B53DEB">
              <w:rPr>
                <w:b/>
                <w:bCs/>
              </w:rPr>
              <w:t>Latvijas Vācu aitu suņu klubs:</w:t>
            </w:r>
          </w:p>
          <w:p w14:paraId="7ACB41FA" w14:textId="77777777" w:rsidR="001C7019" w:rsidRPr="00B53DEB" w:rsidRDefault="001C7019" w:rsidP="001C63C9">
            <w:r w:rsidRPr="00B53DEB">
              <w:t>24. punktu izteikt šādā redakcijā:</w:t>
            </w:r>
            <w:r w:rsidRPr="00B53DEB">
              <w:br/>
              <w:t>Pēc metiena iegūšanas atļauts kuci pārot pēc 10 mēnešiem.</w:t>
            </w:r>
          </w:p>
          <w:p w14:paraId="6FD4109E" w14:textId="77777777" w:rsidR="00104D79" w:rsidRPr="00B53DEB" w:rsidRDefault="00104D79" w:rsidP="001C63C9"/>
          <w:p w14:paraId="3D574E94"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596E5968" w14:textId="45849B45"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450A3F3C" w14:textId="11050719" w:rsidR="00104D79" w:rsidRPr="00B53DEB" w:rsidRDefault="00104D79" w:rsidP="001C63C9">
            <w:pPr>
              <w:rPr>
                <w:sz w:val="20"/>
                <w:szCs w:val="20"/>
              </w:rPr>
            </w:pPr>
            <w:r w:rsidRPr="00B53DEB">
              <w:rPr>
                <w:rFonts w:ascii="Verdana" w:hAnsi="Verdana"/>
                <w:sz w:val="19"/>
                <w:szCs w:val="19"/>
                <w:shd w:val="clear" w:color="auto" w:fill="FDF5F5"/>
              </w:rPr>
              <w:t>24. punktu izteikt šādā redakcijā:</w:t>
            </w:r>
            <w:r w:rsidRPr="00B53DEB">
              <w:rPr>
                <w:rFonts w:ascii="Verdana" w:hAnsi="Verdana"/>
                <w:sz w:val="19"/>
                <w:szCs w:val="19"/>
              </w:rPr>
              <w:br/>
            </w:r>
            <w:r w:rsidRPr="00B53DEB">
              <w:rPr>
                <w:rFonts w:ascii="Verdana" w:hAnsi="Verdana"/>
                <w:sz w:val="19"/>
                <w:szCs w:val="19"/>
                <w:shd w:val="clear" w:color="auto" w:fill="FDF5F5"/>
              </w:rPr>
              <w:t>Pēc metiena iegūšanas atļauts kuci pārot pēc 10 mēnešiem.</w:t>
            </w:r>
          </w:p>
        </w:tc>
        <w:tc>
          <w:tcPr>
            <w:tcW w:w="3440" w:type="dxa"/>
            <w:tcBorders>
              <w:top w:val="single" w:sz="6" w:space="0" w:color="000000"/>
              <w:left w:val="single" w:sz="6" w:space="0" w:color="000000"/>
              <w:bottom w:val="single" w:sz="6" w:space="0" w:color="000000"/>
              <w:right w:val="single" w:sz="6" w:space="0" w:color="000000"/>
            </w:tcBorders>
          </w:tcPr>
          <w:p w14:paraId="3528B624" w14:textId="77777777" w:rsidR="00FB5717" w:rsidRPr="00B53DEB" w:rsidRDefault="00FB5717" w:rsidP="002F7D55">
            <w:pPr>
              <w:pStyle w:val="naisc"/>
              <w:spacing w:before="0" w:after="0"/>
              <w:jc w:val="both"/>
              <w:rPr>
                <w:sz w:val="20"/>
                <w:szCs w:val="20"/>
              </w:rPr>
            </w:pPr>
          </w:p>
        </w:tc>
        <w:tc>
          <w:tcPr>
            <w:tcW w:w="3026" w:type="dxa"/>
            <w:tcBorders>
              <w:top w:val="single" w:sz="4" w:space="0" w:color="auto"/>
              <w:left w:val="single" w:sz="4" w:space="0" w:color="auto"/>
              <w:bottom w:val="single" w:sz="4" w:space="0" w:color="auto"/>
            </w:tcBorders>
          </w:tcPr>
          <w:p w14:paraId="514ED786" w14:textId="2ACA0D58" w:rsidR="00194FA6" w:rsidRPr="00116DDE" w:rsidRDefault="00194FA6" w:rsidP="00194FA6">
            <w:pPr>
              <w:jc w:val="both"/>
            </w:pPr>
            <w:r w:rsidRPr="00116DDE">
              <w:t>24. Kaķa mātītes zīdīšanas periodā neizmanto pārošanai vai apsēklošanai.</w:t>
            </w:r>
          </w:p>
          <w:p w14:paraId="75E058A5" w14:textId="77777777" w:rsidR="00FB5717" w:rsidRPr="00116DDE" w:rsidRDefault="00FB5717" w:rsidP="002F7D55">
            <w:pPr>
              <w:rPr>
                <w:sz w:val="20"/>
                <w:szCs w:val="20"/>
              </w:rPr>
            </w:pPr>
          </w:p>
        </w:tc>
      </w:tr>
      <w:tr w:rsidR="00B53DEB" w:rsidRPr="00B53DEB" w14:paraId="5AFED088" w14:textId="77777777" w:rsidTr="002F7D55">
        <w:tc>
          <w:tcPr>
            <w:tcW w:w="708" w:type="dxa"/>
            <w:tcBorders>
              <w:top w:val="single" w:sz="6" w:space="0" w:color="000000"/>
              <w:left w:val="single" w:sz="6" w:space="0" w:color="000000"/>
              <w:bottom w:val="single" w:sz="6" w:space="0" w:color="000000"/>
              <w:right w:val="single" w:sz="6" w:space="0" w:color="000000"/>
            </w:tcBorders>
          </w:tcPr>
          <w:p w14:paraId="6DE6515D" w14:textId="5A424B25" w:rsidR="00FB5717" w:rsidRPr="00B53DEB" w:rsidRDefault="00FB5717" w:rsidP="002F7D55">
            <w:pPr>
              <w:pStyle w:val="naisc"/>
              <w:spacing w:before="0" w:after="0"/>
              <w:rPr>
                <w:sz w:val="20"/>
                <w:szCs w:val="20"/>
              </w:rPr>
            </w:pPr>
            <w:r w:rsidRPr="00B53DEB">
              <w:rPr>
                <w:sz w:val="20"/>
                <w:szCs w:val="20"/>
              </w:rPr>
              <w:t>4</w:t>
            </w:r>
            <w:r w:rsidR="00A93B22">
              <w:rPr>
                <w:sz w:val="20"/>
                <w:szCs w:val="20"/>
              </w:rPr>
              <w:t>6</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1680F27" w14:textId="77777777" w:rsidR="00FB5717" w:rsidRPr="00B53DEB" w:rsidRDefault="00FB5717" w:rsidP="00FB5717">
            <w:pPr>
              <w:jc w:val="both"/>
            </w:pPr>
            <w:bookmarkStart w:id="99" w:name="OLE_LINK49"/>
            <w:r w:rsidRPr="00B53DEB">
              <w:t>25. Suņa mātītēm, kurām divu gadu laikā ir bijušas trīs sekojošas grūtniecības, ieskaitot nedzīvi dzimušos metienus, nodrošina, ka neiestājas grūtniecība vismaz vienu gadu.</w:t>
            </w:r>
          </w:p>
          <w:bookmarkEnd w:id="99"/>
          <w:p w14:paraId="37CC4D54"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4E47C1F2" w14:textId="77777777" w:rsidR="00CD0859" w:rsidRPr="00B53DEB" w:rsidRDefault="00CD0859" w:rsidP="00024EC3">
            <w:pPr>
              <w:rPr>
                <w:b/>
                <w:bCs/>
              </w:rPr>
            </w:pPr>
            <w:r w:rsidRPr="00B53DEB">
              <w:rPr>
                <w:b/>
                <w:bCs/>
              </w:rPr>
              <w:t>Nodibinājums "dzivniekupolicija.lv", Daina Celitāne:</w:t>
            </w:r>
          </w:p>
          <w:p w14:paraId="36896B4D" w14:textId="417C07E5" w:rsidR="00CD0859" w:rsidRPr="00B53DEB" w:rsidRDefault="00CD0859" w:rsidP="00024EC3">
            <w:pPr>
              <w:rPr>
                <w:b/>
                <w:bCs/>
              </w:rPr>
            </w:pPr>
            <w:r w:rsidRPr="00B53DEB">
              <w:rPr>
                <w:b/>
              </w:rPr>
              <w:t>MK noteikumu projekta 25.punkts</w:t>
            </w:r>
            <w:r w:rsidRPr="00B53DEB">
              <w:t xml:space="preserve"> ir pretrunā ar Dzīvnieku aizsardzības likumu (turpmāk tekstā - DzAL).</w:t>
            </w:r>
          </w:p>
          <w:p w14:paraId="2D672E2F" w14:textId="77777777" w:rsidR="00CD0859" w:rsidRPr="00B53DEB" w:rsidRDefault="00CD0859" w:rsidP="00024EC3">
            <w:pPr>
              <w:rPr>
                <w:b/>
                <w:bCs/>
              </w:rPr>
            </w:pPr>
          </w:p>
          <w:p w14:paraId="7AFDB1D1" w14:textId="50E6480E" w:rsidR="00024EC3" w:rsidRPr="00B53DEB" w:rsidRDefault="00024EC3" w:rsidP="00024EC3">
            <w:pPr>
              <w:rPr>
                <w:b/>
                <w:bCs/>
              </w:rPr>
            </w:pPr>
            <w:r w:rsidRPr="00B53DEB">
              <w:rPr>
                <w:b/>
                <w:bCs/>
              </w:rPr>
              <w:t>Fiziska persona:</w:t>
            </w:r>
          </w:p>
          <w:p w14:paraId="5BF8A155" w14:textId="77777777" w:rsidR="002E181A" w:rsidRPr="00B53DEB" w:rsidRDefault="00024EC3" w:rsidP="001C63C9">
            <w:r w:rsidRPr="00B53DEB">
              <w:t xml:space="preserve">25.punkts Vai šis punkts nav pretrunā ar Dzīvnieku aizsardzības likuma 17.1 panta 2.punktu, kas nosaka, ka mājas (istabas) dzīvniekam — suņa, kaķa vai seska mātītei — gada laikā nedrīkst būt vairāk par vienu mazuļu metienu. Turklāt citos normatīvajos aktos attiecībā uz </w:t>
            </w:r>
            <w:r w:rsidRPr="00B53DEB">
              <w:lastRenderedPageBreak/>
              <w:t>dzīvniekiem lieto terminu “grūsnība”, bet šajā punktā “grūtniecība”.</w:t>
            </w:r>
          </w:p>
          <w:p w14:paraId="2840782D" w14:textId="77777777" w:rsidR="002E181A" w:rsidRPr="00B53DEB" w:rsidRDefault="002E181A" w:rsidP="001C63C9"/>
          <w:p w14:paraId="1C24E09D" w14:textId="77777777" w:rsidR="002E181A" w:rsidRPr="00B53DEB" w:rsidRDefault="002E181A" w:rsidP="002E181A">
            <w:pPr>
              <w:rPr>
                <w:b/>
                <w:bCs/>
              </w:rPr>
            </w:pPr>
            <w:r w:rsidRPr="00B53DEB">
              <w:rPr>
                <w:b/>
                <w:bCs/>
              </w:rPr>
              <w:t>LSAA, Jolanta Penteļejeva :</w:t>
            </w:r>
          </w:p>
          <w:p w14:paraId="586931FC" w14:textId="77777777" w:rsidR="0091266C" w:rsidRPr="00B53DEB" w:rsidRDefault="002E181A" w:rsidP="001C63C9">
            <w:r w:rsidRPr="00B53DEB">
              <w:rPr>
                <w:b/>
              </w:rPr>
              <w:t xml:space="preserve">25. punkts </w:t>
            </w:r>
            <w:r w:rsidRPr="00B53DEB">
              <w:t>-  neviens vaislas nolikums jau tāpat neparedz pārot suni trī reizes pēc kārtas, neatkarīgi no rezultāta.</w:t>
            </w:r>
          </w:p>
          <w:p w14:paraId="239C7D9D" w14:textId="77777777" w:rsidR="0091266C" w:rsidRPr="00B53DEB" w:rsidRDefault="0091266C" w:rsidP="001C63C9"/>
          <w:p w14:paraId="7071E296" w14:textId="77777777" w:rsidR="0091266C" w:rsidRPr="00B53DEB" w:rsidRDefault="0091266C" w:rsidP="001C63C9">
            <w:pPr>
              <w:rPr>
                <w:b/>
                <w:bCs/>
              </w:rPr>
            </w:pPr>
            <w:bookmarkStart w:id="100" w:name="OLE_LINK167"/>
            <w:r w:rsidRPr="00B53DEB">
              <w:rPr>
                <w:b/>
                <w:bCs/>
              </w:rPr>
              <w:t>"Latvijas Kinoloģisko Biedrību asociācija", Nataļja Hļebnikova :</w:t>
            </w:r>
          </w:p>
          <w:bookmarkEnd w:id="100"/>
          <w:p w14:paraId="3895C70E" w14:textId="77777777" w:rsidR="00D24CB5" w:rsidRPr="00B53DEB" w:rsidRDefault="0091266C" w:rsidP="001C63C9">
            <w:r w:rsidRPr="00B53DEB">
              <w:t>p.25 ir pretrunā ar likuma prasību par pieļaujamo metienu biežumu mājas (istabas) dzīvniekiem.</w:t>
            </w:r>
          </w:p>
          <w:p w14:paraId="21AFA30A" w14:textId="77777777" w:rsidR="00D24CB5" w:rsidRPr="00B53DEB" w:rsidRDefault="00D24CB5" w:rsidP="001C63C9"/>
          <w:p w14:paraId="656F905F" w14:textId="77777777" w:rsidR="00D24CB5" w:rsidRPr="00B53DEB" w:rsidRDefault="00D24CB5" w:rsidP="001C63C9">
            <w:pPr>
              <w:rPr>
                <w:b/>
                <w:bCs/>
              </w:rPr>
            </w:pPr>
            <w:bookmarkStart w:id="101" w:name="OLE_LINK188"/>
            <w:r w:rsidRPr="00B53DEB">
              <w:rPr>
                <w:b/>
                <w:bCs/>
              </w:rPr>
              <w:t>CFCA Latvija, Daina Pužule</w:t>
            </w:r>
            <w:bookmarkEnd w:id="101"/>
            <w:r w:rsidRPr="00B53DEB">
              <w:rPr>
                <w:b/>
                <w:bCs/>
              </w:rPr>
              <w:t>:</w:t>
            </w:r>
          </w:p>
          <w:p w14:paraId="33BF62C3" w14:textId="34B6D754" w:rsidR="00FB5717" w:rsidRPr="00B53DEB" w:rsidRDefault="00D24CB5" w:rsidP="001C63C9">
            <w:pPr>
              <w:rPr>
                <w:sz w:val="20"/>
                <w:szCs w:val="20"/>
              </w:rPr>
            </w:pPr>
            <w:r w:rsidRPr="00B53DEB">
              <w:rPr>
                <w:b/>
              </w:rPr>
              <w:t>25.punkts</w:t>
            </w:r>
            <w:r w:rsidRPr="00B53DEB">
              <w:br/>
              <w:t>Aizmirsts par kaķiem un seskiem.</w:t>
            </w:r>
            <w:r w:rsidR="002E181A" w:rsidRPr="00B53DEB">
              <w:br/>
            </w:r>
            <w:r w:rsidR="00024EC3" w:rsidRPr="00B53DEB">
              <w:br/>
            </w:r>
          </w:p>
        </w:tc>
        <w:tc>
          <w:tcPr>
            <w:tcW w:w="3440" w:type="dxa"/>
            <w:tcBorders>
              <w:top w:val="single" w:sz="6" w:space="0" w:color="000000"/>
              <w:left w:val="single" w:sz="6" w:space="0" w:color="000000"/>
              <w:bottom w:val="single" w:sz="6" w:space="0" w:color="000000"/>
              <w:right w:val="single" w:sz="6" w:space="0" w:color="000000"/>
            </w:tcBorders>
          </w:tcPr>
          <w:p w14:paraId="503CA51C" w14:textId="59D405F2" w:rsidR="00FB5717" w:rsidRPr="00B53DEB" w:rsidRDefault="00F157FF" w:rsidP="002F7D55">
            <w:pPr>
              <w:pStyle w:val="naisc"/>
              <w:spacing w:before="0" w:after="0"/>
              <w:jc w:val="both"/>
            </w:pPr>
            <w:r w:rsidRPr="00B53DEB">
              <w:lastRenderedPageBreak/>
              <w:t>Priekšlikumi ņemti vērā.</w:t>
            </w:r>
            <w:r w:rsidR="00B11FA7">
              <w:t xml:space="preserve"> Noteikuma projekta 25.punkts </w:t>
            </w:r>
            <w:r w:rsidR="00CF038A">
              <w:t>svītrots</w:t>
            </w:r>
            <w:r w:rsidR="00B11FA7">
              <w:t>.</w:t>
            </w:r>
          </w:p>
        </w:tc>
        <w:tc>
          <w:tcPr>
            <w:tcW w:w="3026" w:type="dxa"/>
            <w:tcBorders>
              <w:top w:val="single" w:sz="4" w:space="0" w:color="auto"/>
              <w:left w:val="single" w:sz="4" w:space="0" w:color="auto"/>
              <w:bottom w:val="single" w:sz="4" w:space="0" w:color="auto"/>
            </w:tcBorders>
          </w:tcPr>
          <w:p w14:paraId="41970DF2" w14:textId="77777777" w:rsidR="00FB5717" w:rsidRPr="00B53DEB" w:rsidRDefault="00FB5717" w:rsidP="00DD4FA7">
            <w:pPr>
              <w:jc w:val="both"/>
              <w:rPr>
                <w:sz w:val="20"/>
                <w:szCs w:val="20"/>
              </w:rPr>
            </w:pPr>
          </w:p>
        </w:tc>
      </w:tr>
      <w:tr w:rsidR="00B53DEB" w:rsidRPr="00B53DEB" w14:paraId="393D283C"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6E88F98" w14:textId="743DE123" w:rsidR="00FB5717" w:rsidRPr="00B53DEB" w:rsidRDefault="00FB5717" w:rsidP="002F7D55">
            <w:pPr>
              <w:pStyle w:val="naisc"/>
              <w:spacing w:before="0" w:after="0"/>
              <w:rPr>
                <w:sz w:val="20"/>
                <w:szCs w:val="20"/>
              </w:rPr>
            </w:pPr>
            <w:r w:rsidRPr="00B53DEB">
              <w:rPr>
                <w:sz w:val="20"/>
                <w:szCs w:val="20"/>
              </w:rPr>
              <w:t>4</w:t>
            </w:r>
            <w:r w:rsidR="00A93B22">
              <w:rPr>
                <w:sz w:val="20"/>
                <w:szCs w:val="20"/>
              </w:rPr>
              <w:t>7</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32D99E79" w14:textId="44DF3F70" w:rsidR="00FB5717" w:rsidRPr="00B53DEB" w:rsidRDefault="00FB5717" w:rsidP="00FB5717">
            <w:pPr>
              <w:jc w:val="both"/>
            </w:pPr>
            <w:r w:rsidRPr="00B53DEB">
              <w:t>26. Suņa un kaķa mātīti, kurai ir bijis ķeizargrieziens, neizmanto pavairošanai.</w:t>
            </w:r>
          </w:p>
        </w:tc>
        <w:tc>
          <w:tcPr>
            <w:tcW w:w="4394" w:type="dxa"/>
            <w:tcBorders>
              <w:top w:val="single" w:sz="6" w:space="0" w:color="000000"/>
              <w:left w:val="single" w:sz="6" w:space="0" w:color="000000"/>
              <w:bottom w:val="single" w:sz="6" w:space="0" w:color="000000"/>
              <w:right w:val="single" w:sz="6" w:space="0" w:color="000000"/>
            </w:tcBorders>
          </w:tcPr>
          <w:p w14:paraId="2DE75170" w14:textId="77777777" w:rsidR="00E34248" w:rsidRPr="00B53DEB" w:rsidRDefault="00E34248" w:rsidP="00E34248">
            <w:pPr>
              <w:rPr>
                <w:b/>
                <w:bCs/>
              </w:rPr>
            </w:pPr>
            <w:bookmarkStart w:id="102" w:name="OLE_LINK99"/>
            <w:r w:rsidRPr="00B53DEB">
              <w:rPr>
                <w:b/>
                <w:bCs/>
              </w:rPr>
              <w:t>Latvijas Kinoloģiskā federācija:</w:t>
            </w:r>
          </w:p>
          <w:p w14:paraId="226A17D2" w14:textId="31DD050F" w:rsidR="00E34248" w:rsidRPr="00B53DEB" w:rsidRDefault="00E34248" w:rsidP="001C63C9">
            <w:r w:rsidRPr="00B53DEB">
              <w:rPr>
                <w:b/>
              </w:rPr>
              <w:t xml:space="preserve">26.punkts </w:t>
            </w:r>
            <w:r w:rsidRPr="00B53DEB">
              <w:t>ja kucei vai kaķenei iegūts metiens ar ķeizargriezienu, tad atkārtota pārošana pieļaujama tikai pēc gada.</w:t>
            </w:r>
          </w:p>
          <w:p w14:paraId="591C7F20" w14:textId="77777777" w:rsidR="0091266C" w:rsidRPr="00B53DEB" w:rsidRDefault="0091266C" w:rsidP="001C63C9"/>
          <w:p w14:paraId="4DE59513" w14:textId="77777777" w:rsidR="0091266C" w:rsidRPr="00B53DEB" w:rsidRDefault="0091266C" w:rsidP="0091266C">
            <w:pPr>
              <w:rPr>
                <w:b/>
                <w:bCs/>
              </w:rPr>
            </w:pPr>
            <w:r w:rsidRPr="00B53DEB">
              <w:rPr>
                <w:b/>
                <w:bCs/>
              </w:rPr>
              <w:t>"Latvijas Kinoloģisko Biedrību asociācija", Nataļja Hļebnikova :</w:t>
            </w:r>
          </w:p>
          <w:p w14:paraId="54306BFC" w14:textId="60AB7BC9" w:rsidR="0091266C" w:rsidRPr="00B53DEB" w:rsidRDefault="0091266C" w:rsidP="001C63C9">
            <w:r w:rsidRPr="00B53DEB">
              <w:t>p.26</w:t>
            </w:r>
            <w:r w:rsidRPr="00B53DEB">
              <w:br/>
              <w:t xml:space="preserve">Uzskatām, ka vienīgais pamats šādam aizliegumam var būt tikai praktizējošā veterinārārsta attiecīgais slēdziens. Pārējos </w:t>
            </w:r>
            <w:r w:rsidRPr="00B53DEB">
              <w:lastRenderedPageBreak/>
              <w:t>gadījumos dzīvnieks var arī turpmāk tikt izmantots vaislā.</w:t>
            </w:r>
          </w:p>
          <w:p w14:paraId="4C37FA22" w14:textId="77777777" w:rsidR="00D24CB5" w:rsidRPr="00B53DEB" w:rsidRDefault="00D24CB5" w:rsidP="001C63C9"/>
          <w:p w14:paraId="2A955402" w14:textId="77777777" w:rsidR="00D24CB5" w:rsidRPr="00B53DEB" w:rsidRDefault="00D24CB5" w:rsidP="001C63C9">
            <w:pPr>
              <w:rPr>
                <w:b/>
                <w:bCs/>
              </w:rPr>
            </w:pPr>
            <w:r w:rsidRPr="00B53DEB">
              <w:rPr>
                <w:b/>
                <w:bCs/>
              </w:rPr>
              <w:t>CFCA Latvija, Daina Pužule:</w:t>
            </w:r>
          </w:p>
          <w:p w14:paraId="49CB7756" w14:textId="57491AC8" w:rsidR="00D24CB5" w:rsidRPr="00B53DEB" w:rsidRDefault="00D24CB5" w:rsidP="001C63C9">
            <w:pPr>
              <w:rPr>
                <w:i/>
              </w:rPr>
            </w:pPr>
            <w:r w:rsidRPr="00B53DEB">
              <w:rPr>
                <w:b/>
              </w:rPr>
              <w:t>26.punkts</w:t>
            </w:r>
            <w:r w:rsidRPr="00B53DEB">
              <w:br/>
              <w:t>Prasība ir pārspīlēta. Praksē pierādīts, ka pēc pirmreizēja ķeizargrieziena kaķene ir spējīga veiksmīgi patstāvīgi dzemdēt. Mums nav zināmi nekādi uzticami pētījumi, kas liecinātu par to, ka dzīvnieks pēc ķeizargrieziena kļūst nederīgs vaislai.</w:t>
            </w:r>
            <w:r w:rsidRPr="00B53DEB">
              <w:br/>
            </w:r>
            <w:r w:rsidRPr="00B53DEB">
              <w:rPr>
                <w:u w:val="single"/>
              </w:rPr>
              <w:t>Piedāvātā redakcija:</w:t>
            </w:r>
            <w:r w:rsidRPr="00B53DEB">
              <w:br/>
            </w:r>
            <w:r w:rsidRPr="00B53DEB">
              <w:rPr>
                <w:i/>
              </w:rPr>
              <w:t>Suņa un kaķa mātīti, kurai bijis ķeizargrieziens, atkārtoti atļauts pārot tikai pēc viena gada. Suņa un kaķa mātītei pieļaujami ne vairāk kā trīs ķeizargriezieni.</w:t>
            </w:r>
          </w:p>
          <w:p w14:paraId="7BCFFF3A" w14:textId="77777777" w:rsidR="00CD0859" w:rsidRPr="00B53DEB" w:rsidRDefault="00CD0859" w:rsidP="001C63C9">
            <w:pPr>
              <w:rPr>
                <w:i/>
              </w:rPr>
            </w:pPr>
          </w:p>
          <w:p w14:paraId="547A18A7" w14:textId="77777777" w:rsidR="00CD0859" w:rsidRPr="00B53DEB" w:rsidRDefault="00CD0859" w:rsidP="001C63C9">
            <w:pPr>
              <w:rPr>
                <w:i/>
              </w:rPr>
            </w:pPr>
          </w:p>
          <w:p w14:paraId="6502CECB" w14:textId="77777777" w:rsidR="00CD0859" w:rsidRPr="00B53DEB" w:rsidRDefault="00CD0859" w:rsidP="001C63C9">
            <w:pPr>
              <w:rPr>
                <w:b/>
                <w:bCs/>
              </w:rPr>
            </w:pPr>
            <w:r w:rsidRPr="00B53DEB">
              <w:rPr>
                <w:b/>
                <w:bCs/>
              </w:rPr>
              <w:t>Latvijas Vācu aitu suņu klubs:</w:t>
            </w:r>
          </w:p>
          <w:p w14:paraId="7860F1C1" w14:textId="278CF0E8" w:rsidR="00CD0859" w:rsidRPr="00B53DEB" w:rsidRDefault="00CD0859" w:rsidP="001C63C9">
            <w:pPr>
              <w:rPr>
                <w:b/>
                <w:bCs/>
              </w:rPr>
            </w:pPr>
            <w:r w:rsidRPr="00B53DEB">
              <w:t>26. punktu izteikt šādā redakcijā:</w:t>
            </w:r>
            <w:r w:rsidRPr="00B53DEB">
              <w:br/>
              <w:t>Ja kucei vai kaķenei iegūts metiens ar ķeizargriezienu, tad atkārtota pārošana pieļaujama tikai pēc gada, pieļaujot 3 metienus ar ķeizargriezienu dzīves laikā.</w:t>
            </w:r>
            <w:r w:rsidRPr="00B53DEB">
              <w:br/>
            </w:r>
          </w:p>
          <w:p w14:paraId="780A67C7" w14:textId="77777777" w:rsidR="00D24CB5" w:rsidRPr="00B53DEB" w:rsidRDefault="00D24CB5" w:rsidP="001C63C9">
            <w:pPr>
              <w:rPr>
                <w:b/>
                <w:bCs/>
              </w:rPr>
            </w:pPr>
          </w:p>
          <w:p w14:paraId="49096C2D" w14:textId="5B209C7E" w:rsidR="00FB5717" w:rsidRPr="00B53DEB" w:rsidRDefault="00B843E5" w:rsidP="001C63C9">
            <w:pPr>
              <w:rPr>
                <w:b/>
                <w:bCs/>
              </w:rPr>
            </w:pPr>
            <w:r w:rsidRPr="00B53DEB">
              <w:rPr>
                <w:b/>
                <w:bCs/>
              </w:rPr>
              <w:t>Fiziska persona:</w:t>
            </w:r>
          </w:p>
          <w:bookmarkEnd w:id="102"/>
          <w:p w14:paraId="14096787" w14:textId="77777777" w:rsidR="00B843E5" w:rsidRPr="00B53DEB" w:rsidRDefault="00B843E5" w:rsidP="001C63C9">
            <w:r w:rsidRPr="00B53DEB">
              <w:lastRenderedPageBreak/>
              <w:t>Vēlos izteikt savu viedokli par  26. punktu.</w:t>
            </w:r>
            <w:r w:rsidRPr="00B53DEB">
              <w:br/>
              <w:t xml:space="preserve">Iesaku ieviest noteikumus, ka pārojot dzīvnieku pēc ķeizargrieziena nepieciešams ievērot divus noteikumus: </w:t>
            </w:r>
          </w:p>
          <w:p w14:paraId="35D57C3A" w14:textId="507A46C7" w:rsidR="00B843E5" w:rsidRPr="00B53DEB" w:rsidRDefault="00034690" w:rsidP="00034690">
            <w:r w:rsidRPr="00B53DEB">
              <w:t xml:space="preserve">1. </w:t>
            </w:r>
            <w:r w:rsidR="00B843E5" w:rsidRPr="00B53DEB">
              <w:t>nākamais metiens ir ne ātrāk kā pēc gada.</w:t>
            </w:r>
            <w:r w:rsidR="00B843E5" w:rsidRPr="00B53DEB">
              <w:br/>
              <w:t>2. Pirms pārošanas veikt nepieciešamās veterinārās pārbaudes un saņemt veterinārārsta atzinumu, ka dzīvnieka veselības stāvoklis ir atbilstošs pārošanai - piemēram ultrasonogrāfijas pārbaudi par dzemdes rētas biezumu un citiem rādītājiem.</w:t>
            </w:r>
            <w:r w:rsidR="00B843E5" w:rsidRPr="00B53DEB">
              <w:br/>
              <w:t>Jo praksē ir daudz patiešām ļoti daudz apzinīgu audzētāju ( man pazīstamu ES ), kas tieši tā rīkojas.</w:t>
            </w:r>
            <w:r w:rsidR="00B843E5" w:rsidRPr="00B53DEB">
              <w:br/>
              <w:t>Tas , ka veikts ķeizargrieziens, nenozīmē, ka dzīvnieks nav spējīgs iznēsāt kucēnus. Sievietes taču arī var vairākas reizes iznēstāt bērnus pēc ķeizargrieziena.</w:t>
            </w:r>
            <w:r w:rsidR="00B843E5" w:rsidRPr="00B53DEB">
              <w:br/>
              <w:t xml:space="preserve">Iesaku - </w:t>
            </w:r>
            <w:r w:rsidR="00B843E5" w:rsidRPr="00B53DEB">
              <w:rPr>
                <w:i/>
              </w:rPr>
              <w:t>1. noteikt laiku, ka ne ātrāk kā gadu pēc ķeizargrieziena var pārot,2- jābūt veterināra izdotai atļaujai, ka veselības stāvoklis ir atbilstošs</w:t>
            </w:r>
            <w:r w:rsidR="00B843E5" w:rsidRPr="00B53DEB">
              <w:t xml:space="preserve"> ( es to ļoti vēlētos - tas būtu tikai dzīvnieku labā ) </w:t>
            </w:r>
            <w:r w:rsidR="00B843E5" w:rsidRPr="00B53DEB">
              <w:rPr>
                <w:i/>
              </w:rPr>
              <w:t>3- Iespējams var noteikt maksimālo metieni skaitu pēc ķeizargrieziena.</w:t>
            </w:r>
            <w:r w:rsidR="00B843E5" w:rsidRPr="00B53DEB">
              <w:br/>
              <w:t xml:space="preserve">Bet pilnībā aizliegt nebūtu pareizi, jo pēc pieredzes zinu, ka kvalitatīvi veikta </w:t>
            </w:r>
            <w:r w:rsidR="00B843E5" w:rsidRPr="00B53DEB">
              <w:lastRenderedPageBreak/>
              <w:t>operācija neatstāj paliekošas sekas uz dzīvneiku. Un ja šāds punkts tiktu pieņemts, diemžēl dažreiz nāktos atteikties no patiešām izcila savas šķirnes pārstāvja pārošanas, kas varētu dot vēl labākus pēcnācējus.  </w:t>
            </w:r>
            <w:r w:rsidR="00B843E5" w:rsidRPr="00B53DEB">
              <w:br/>
              <w:t>Šeit es, protams, pieņemu, ka veterināri ir pietiekami kompetenti un audzētāji apzinīgi un mīl savu dzīvnieku un neizmanto to kā naudas mašīnu. </w:t>
            </w:r>
            <w:r w:rsidR="00B843E5" w:rsidRPr="00B53DEB">
              <w:br/>
              <w:t>Varu mēģināt atrast informāciju, kādi regulējumi par šo ir citās ES valstīs, bet man nākas bieži strādāt ar Poliju un zinu, ka tur nekas tāds nv aizliegts.</w:t>
            </w:r>
            <w:r w:rsidR="00B843E5" w:rsidRPr="00B53DEB">
              <w:br/>
              <w:t>Lūdzu izskatiet manus 3 ieteikumus, es tiešām esmu par to, ka dzīvneikus nedrīkst izmantot kā dzemdētājus un naudas pelnītājus, bet šķirnes interesēs un apzinīgi tam pieejot, nav tiešām problēmu.</w:t>
            </w:r>
          </w:p>
          <w:p w14:paraId="1EE2FF9C" w14:textId="77777777" w:rsidR="00034690" w:rsidRPr="00B53DEB" w:rsidRDefault="00034690" w:rsidP="00034690">
            <w:pPr>
              <w:rPr>
                <w:sz w:val="20"/>
                <w:szCs w:val="20"/>
              </w:rPr>
            </w:pPr>
          </w:p>
          <w:p w14:paraId="051C1C86" w14:textId="77777777" w:rsidR="00034690" w:rsidRPr="00B53DEB" w:rsidRDefault="00034690" w:rsidP="00034690">
            <w:pPr>
              <w:rPr>
                <w:b/>
                <w:bCs/>
              </w:rPr>
            </w:pPr>
            <w:bookmarkStart w:id="103" w:name="OLE_LINK76"/>
            <w:r w:rsidRPr="00B53DEB">
              <w:rPr>
                <w:b/>
                <w:bCs/>
              </w:rPr>
              <w:t>Fiziska persona:</w:t>
            </w:r>
          </w:p>
          <w:p w14:paraId="58314C25" w14:textId="77777777" w:rsidR="00034690" w:rsidRPr="00B53DEB" w:rsidRDefault="00034690" w:rsidP="00034690">
            <w:bookmarkStart w:id="104" w:name="OLE_LINK74"/>
            <w:bookmarkEnd w:id="103"/>
            <w:r w:rsidRPr="00B53DEB">
              <w:t>Svītrot noteikumu projekta 26.punktu.</w:t>
            </w:r>
            <w:r w:rsidRPr="00B53DEB">
              <w:br/>
              <w:t>Ja punkts tgomēr netiek svītrots, anotācijā lūdzu detalizēti skaidrot, kāds pamatojums ir šādai prasībai un kā tiks kontrolēta prasības ievērošana. Anotacijā lūdzu veikt atzīmi par konsultācijām un to rezultātiem ar praktizējošiem veterinārārstiem.</w:t>
            </w:r>
            <w:bookmarkEnd w:id="104"/>
          </w:p>
          <w:p w14:paraId="04F688ED" w14:textId="77777777" w:rsidR="00034690" w:rsidRPr="00B53DEB" w:rsidRDefault="00034690" w:rsidP="00034690"/>
          <w:p w14:paraId="1569EE64" w14:textId="52E168B0" w:rsidR="00034690" w:rsidRPr="00B53DEB" w:rsidRDefault="00034690" w:rsidP="00034690">
            <w:pPr>
              <w:rPr>
                <w:b/>
                <w:bCs/>
              </w:rPr>
            </w:pPr>
            <w:r w:rsidRPr="00B53DEB">
              <w:rPr>
                <w:b/>
                <w:bCs/>
              </w:rPr>
              <w:lastRenderedPageBreak/>
              <w:t>Privātpraktizējošs veterinārārsts, Laila Plīta:</w:t>
            </w:r>
          </w:p>
          <w:p w14:paraId="07CB6CB8" w14:textId="77777777" w:rsidR="00034690" w:rsidRPr="00B53DEB" w:rsidRDefault="00034690" w:rsidP="00034690">
            <w:r w:rsidRPr="00B53DEB">
              <w:t>26.punkts. Nepiekrītu, ka kuces, kaķenes, seskus nevar izmantot vaislai, ja bijis ķeizargrieziens. Pēc praktiskās pieredzes, kuces un kaķenes nākamajā grūsnībā normāli dzemdē. Tad jau arī cilvēks nevar dzemdēt, ja bijis ķeizargrieziens.</w:t>
            </w:r>
            <w:r w:rsidRPr="00B53DEB">
              <w:br/>
              <w:t>Ieteikums, ka jāpaiet vismaz 8 -10 mēnešiem, pirms var nākamreiz dzemdēt.</w:t>
            </w:r>
          </w:p>
          <w:p w14:paraId="52508F74" w14:textId="77777777" w:rsidR="00024EC3" w:rsidRPr="00B53DEB" w:rsidRDefault="00024EC3" w:rsidP="00034690"/>
          <w:p w14:paraId="22531D15" w14:textId="77777777" w:rsidR="00024EC3" w:rsidRPr="00B53DEB" w:rsidRDefault="00024EC3" w:rsidP="00024EC3">
            <w:pPr>
              <w:rPr>
                <w:b/>
                <w:bCs/>
              </w:rPr>
            </w:pPr>
            <w:bookmarkStart w:id="105" w:name="OLE_LINK101"/>
            <w:r w:rsidRPr="00B53DEB">
              <w:rPr>
                <w:b/>
                <w:bCs/>
              </w:rPr>
              <w:t>Fiziska persona:</w:t>
            </w:r>
          </w:p>
          <w:bookmarkEnd w:id="105"/>
          <w:p w14:paraId="769A1419" w14:textId="77777777" w:rsidR="00024EC3" w:rsidRPr="00B53DEB" w:rsidRDefault="00024EC3" w:rsidP="00034690">
            <w:r w:rsidRPr="00B53DEB">
              <w:t>26.punkts Vai tam ir veterinārmedicīnisks pamatojums.</w:t>
            </w:r>
          </w:p>
          <w:p w14:paraId="357BF957" w14:textId="77777777" w:rsidR="00024EC3" w:rsidRPr="00B53DEB" w:rsidRDefault="00024EC3" w:rsidP="00034690"/>
          <w:p w14:paraId="1B2C275D" w14:textId="77777777" w:rsidR="00024EC3" w:rsidRPr="00B53DEB" w:rsidRDefault="00024EC3" w:rsidP="00024EC3">
            <w:pPr>
              <w:rPr>
                <w:b/>
                <w:bCs/>
              </w:rPr>
            </w:pPr>
            <w:r w:rsidRPr="00B53DEB">
              <w:rPr>
                <w:b/>
                <w:bCs/>
              </w:rPr>
              <w:t>Fiziska persona:</w:t>
            </w:r>
          </w:p>
          <w:p w14:paraId="1330166D" w14:textId="77777777" w:rsidR="00024EC3" w:rsidRPr="00B53DEB" w:rsidRDefault="00024EC3" w:rsidP="00034690">
            <w:r w:rsidRPr="00B53DEB">
              <w:t>Punkts III.26.  </w:t>
            </w:r>
            <w:r w:rsidRPr="00B53DEB">
              <w:br/>
              <w:t xml:space="preserve">Ķeizargrieziens nedrīkst būt par pamatu vaislas aizliegumam. Sarežģījumi dzemdību laikā rodas arī sievietēm, un neviens tāpēc neaizliedz dzemdēt otro, vai trešo bērnu. Ķeizargrieziens ir nepieciešams, kad auglis ir nepareizi izvietots vai ir pārāk liels. Un tas notiek gluži bieži. Tas ir dabas negadījums, par kuru nevar sodīt ar izslēgšanu no pavairošanas, it īpaši zinot, cik daudz laika, cerību un līdzekļu saimnieks ir ieguldījis sunī, izstādēs un ciltsdarbā. </w:t>
            </w:r>
            <w:r w:rsidRPr="00B53DEB">
              <w:lastRenderedPageBreak/>
              <w:t>Citādi mēs zaudēsim lielu skaitu vērtīgu vaislas dzīvnieku, kuri varēja radīt izcilus pēcnācējus, kā arī veicināsim nelegālas pagrīdes operācijas. </w:t>
            </w:r>
            <w:r w:rsidRPr="00B53DEB">
              <w:br/>
              <w:t>Priekšlikums: pēc ķeizargrieziena nākamais metiens ir atļauts ne ātrāk ka pēc 1 gada.</w:t>
            </w:r>
          </w:p>
          <w:p w14:paraId="7AB40CB0" w14:textId="77777777" w:rsidR="00024EC3" w:rsidRPr="00B53DEB" w:rsidRDefault="00024EC3" w:rsidP="00034690"/>
          <w:p w14:paraId="1BB31436" w14:textId="77777777" w:rsidR="00024EC3" w:rsidRPr="00B53DEB" w:rsidRDefault="00024EC3" w:rsidP="00024EC3">
            <w:pPr>
              <w:rPr>
                <w:b/>
                <w:bCs/>
              </w:rPr>
            </w:pPr>
            <w:bookmarkStart w:id="106" w:name="OLE_LINK120"/>
            <w:r w:rsidRPr="00B53DEB">
              <w:rPr>
                <w:b/>
                <w:bCs/>
              </w:rPr>
              <w:t>Fiziska persona:</w:t>
            </w:r>
          </w:p>
          <w:bookmarkEnd w:id="106"/>
          <w:p w14:paraId="07723312" w14:textId="431DE48C" w:rsidR="00024EC3" w:rsidRPr="00B53DEB" w:rsidRDefault="00024EC3" w:rsidP="00034690">
            <w:r w:rsidRPr="00B53DEB">
              <w:t>26.punkts Uzskatu, ka kvalitātīvi veikts ķeizargrieziens neatstāj negatīvas sekas dzīvnieka veselībai. Pilnīgi pietiekoši, ka nākamas dzemdības vai ķeizargrieziens ir atļauts tikai pēc gada pēc operācijas. </w:t>
            </w:r>
          </w:p>
          <w:p w14:paraId="582B31EC" w14:textId="77777777" w:rsidR="00024EC3" w:rsidRPr="00B53DEB" w:rsidRDefault="00024EC3" w:rsidP="00024EC3">
            <w:pPr>
              <w:rPr>
                <w:b/>
                <w:bCs/>
              </w:rPr>
            </w:pPr>
            <w:bookmarkStart w:id="107" w:name="OLE_LINK126"/>
            <w:r w:rsidRPr="00B53DEB">
              <w:rPr>
                <w:b/>
                <w:bCs/>
              </w:rPr>
              <w:t>Fiziska persona:</w:t>
            </w:r>
          </w:p>
          <w:bookmarkEnd w:id="107"/>
          <w:p w14:paraId="4055A58A" w14:textId="69054B2F" w:rsidR="00024EC3" w:rsidRPr="00B53DEB" w:rsidRDefault="00024EC3" w:rsidP="00034690">
            <w:r w:rsidRPr="00B53DEB">
              <w:t>26.p. Ir dzīvnieku šķirnes, kas bez ķeizargrieziena, vispār nevar piedzemdēt - franču buldogs. Vienmēr tiek ievērots nosacījums, ka dzemdĭbas ir reizi gadā. </w:t>
            </w:r>
          </w:p>
          <w:p w14:paraId="73353859" w14:textId="77777777" w:rsidR="002E181A" w:rsidRPr="00B53DEB" w:rsidRDefault="002E181A" w:rsidP="00034690"/>
          <w:p w14:paraId="731FA35F" w14:textId="77777777" w:rsidR="002E181A" w:rsidRPr="00B53DEB" w:rsidRDefault="002E181A" w:rsidP="00034690">
            <w:pPr>
              <w:rPr>
                <w:b/>
                <w:bCs/>
                <w:shd w:val="clear" w:color="auto" w:fill="FDF5F5"/>
              </w:rPr>
            </w:pPr>
            <w:bookmarkStart w:id="108" w:name="OLE_LINK61"/>
            <w:r w:rsidRPr="00B53DEB">
              <w:rPr>
                <w:b/>
                <w:bCs/>
              </w:rPr>
              <w:t>Audzetava OrangeEyes*LV, Svetlana Tagiļa</w:t>
            </w:r>
            <w:r w:rsidRPr="00B53DEB">
              <w:rPr>
                <w:b/>
                <w:bCs/>
                <w:shd w:val="clear" w:color="auto" w:fill="FDF5F5"/>
              </w:rPr>
              <w:t xml:space="preserve"> </w:t>
            </w:r>
            <w:bookmarkEnd w:id="108"/>
            <w:r w:rsidRPr="00B53DEB">
              <w:rPr>
                <w:b/>
                <w:bCs/>
                <w:shd w:val="clear" w:color="auto" w:fill="FDF5F5"/>
              </w:rPr>
              <w:t>:</w:t>
            </w:r>
          </w:p>
          <w:p w14:paraId="08968750" w14:textId="77777777" w:rsidR="002E181A" w:rsidRPr="00B53DEB" w:rsidRDefault="002E181A" w:rsidP="00034690">
            <w:pPr>
              <w:rPr>
                <w:shd w:val="clear" w:color="auto" w:fill="FDF5F5"/>
              </w:rPr>
            </w:pPr>
            <w:r w:rsidRPr="00B53DEB">
              <w:rPr>
                <w:shd w:val="clear" w:color="auto" w:fill="FDF5F5"/>
              </w:rPr>
              <w:t>26 punkts. Nepiekrītu, ka  kaķenes,  nevar izmantot vaislai, ja bijis ķeizargrieziens. Pēc praktiskās pieredzes, kuces un kaķenes nākamajā grūsnībā normāli dzemdē.</w:t>
            </w:r>
          </w:p>
          <w:p w14:paraId="34A47F5C" w14:textId="77777777" w:rsidR="002E181A" w:rsidRPr="00B53DEB" w:rsidRDefault="002E181A" w:rsidP="00034690">
            <w:pPr>
              <w:rPr>
                <w:shd w:val="clear" w:color="auto" w:fill="FDF5F5"/>
              </w:rPr>
            </w:pPr>
          </w:p>
          <w:p w14:paraId="03C19F09" w14:textId="77777777" w:rsidR="00104D79" w:rsidRPr="00B53DEB" w:rsidRDefault="00104D79" w:rsidP="00034690">
            <w:pPr>
              <w:rPr>
                <w:shd w:val="clear" w:color="auto" w:fill="FDF5F5"/>
              </w:rPr>
            </w:pPr>
          </w:p>
          <w:p w14:paraId="47F3872E"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059BB592" w14:textId="5A4143E7" w:rsidR="00104D79" w:rsidRPr="00B53DEB" w:rsidRDefault="00104D79" w:rsidP="00034690">
            <w:pPr>
              <w:rPr>
                <w:rFonts w:ascii="Helvetica" w:hAnsi="Helvetica"/>
                <w:sz w:val="20"/>
                <w:szCs w:val="20"/>
              </w:rPr>
            </w:pPr>
            <w:r w:rsidRPr="00B53DEB">
              <w:rPr>
                <w:rFonts w:ascii="Verdana" w:hAnsi="Verdana"/>
                <w:sz w:val="19"/>
                <w:szCs w:val="19"/>
                <w:shd w:val="clear" w:color="auto" w:fill="FDF5F5"/>
              </w:rPr>
              <w:lastRenderedPageBreak/>
              <w:t>LKF Nacionālā Buldogu un Bostonas terjeru Kluba Valdes locekle</w:t>
            </w:r>
            <w:r w:rsidRPr="00B53DEB">
              <w:rPr>
                <w:rFonts w:ascii="Helvetica" w:hAnsi="Helvetica"/>
                <w:sz w:val="20"/>
                <w:szCs w:val="20"/>
              </w:rPr>
              <w:t>:</w:t>
            </w:r>
          </w:p>
          <w:p w14:paraId="0BAB419B" w14:textId="729FDE7B" w:rsidR="00104D79" w:rsidRPr="00B53DEB" w:rsidRDefault="00104D79" w:rsidP="00034690">
            <w:pPr>
              <w:rPr>
                <w:rFonts w:ascii="Verdana" w:hAnsi="Verdana"/>
                <w:sz w:val="19"/>
                <w:szCs w:val="19"/>
                <w:shd w:val="clear" w:color="auto" w:fill="FDF5F5"/>
              </w:rPr>
            </w:pPr>
            <w:r w:rsidRPr="00B53DEB">
              <w:rPr>
                <w:rFonts w:ascii="Verdana" w:hAnsi="Verdana"/>
                <w:sz w:val="19"/>
                <w:szCs w:val="19"/>
                <w:shd w:val="clear" w:color="auto" w:fill="FDF5F5"/>
              </w:rPr>
              <w:t>26. punktu izteikt šādā redakcijā:</w:t>
            </w:r>
            <w:r w:rsidRPr="00B53DEB">
              <w:rPr>
                <w:rFonts w:ascii="Verdana" w:hAnsi="Verdana"/>
                <w:sz w:val="19"/>
                <w:szCs w:val="19"/>
              </w:rPr>
              <w:br/>
            </w:r>
            <w:r w:rsidRPr="00B53DEB">
              <w:rPr>
                <w:rFonts w:ascii="Verdana" w:hAnsi="Verdana"/>
                <w:sz w:val="19"/>
                <w:szCs w:val="19"/>
                <w:shd w:val="clear" w:color="auto" w:fill="FDF5F5"/>
              </w:rPr>
              <w:t>Ja kucei vai kaķenei iegūts metiens ar ķeizargriezienu, tad atkārtota pārošana pieļaujama tikai pēc gada, ar veterinārsta izziņu par kuces veselības stāvokli, pieļaujot 3 metienus ar ķeizargriezienu dzīves laikā.</w:t>
            </w:r>
          </w:p>
          <w:p w14:paraId="4D936B62" w14:textId="77777777" w:rsidR="00104D79" w:rsidRPr="00B53DEB" w:rsidRDefault="00104D79" w:rsidP="00034690">
            <w:pPr>
              <w:rPr>
                <w:rFonts w:ascii="Verdana" w:hAnsi="Verdana"/>
                <w:sz w:val="19"/>
                <w:szCs w:val="19"/>
                <w:shd w:val="clear" w:color="auto" w:fill="FDF5F5"/>
              </w:rPr>
            </w:pPr>
          </w:p>
          <w:p w14:paraId="21490529" w14:textId="77777777" w:rsidR="00104D79" w:rsidRPr="00B53DEB" w:rsidRDefault="00104D79" w:rsidP="00034690">
            <w:pPr>
              <w:rPr>
                <w:shd w:val="clear" w:color="auto" w:fill="FDF5F5"/>
              </w:rPr>
            </w:pPr>
          </w:p>
          <w:p w14:paraId="3FF0E4DD" w14:textId="1788CED3" w:rsidR="002E181A" w:rsidRPr="00B53DEB" w:rsidRDefault="002E181A" w:rsidP="00034690">
            <w:pPr>
              <w:rPr>
                <w:b/>
                <w:bCs/>
              </w:rPr>
            </w:pPr>
            <w:bookmarkStart w:id="109" w:name="OLE_LINK62"/>
            <w:r w:rsidRPr="00B53DEB">
              <w:rPr>
                <w:b/>
                <w:bCs/>
              </w:rPr>
              <w:t>Audzētājs LV*ORI FANTAZY, Andris Plīts</w:t>
            </w:r>
            <w:bookmarkEnd w:id="109"/>
            <w:r w:rsidRPr="00B53DEB">
              <w:rPr>
                <w:b/>
                <w:bCs/>
              </w:rPr>
              <w:t>:</w:t>
            </w:r>
          </w:p>
          <w:p w14:paraId="6421894F" w14:textId="7276503B" w:rsidR="002E181A" w:rsidRPr="00B53DEB" w:rsidRDefault="002E181A" w:rsidP="00034690">
            <w:pPr>
              <w:rPr>
                <w:shd w:val="clear" w:color="auto" w:fill="FDF5F5"/>
              </w:rPr>
            </w:pPr>
            <w:r w:rsidRPr="00B53DEB">
              <w:t>26.punkts. pilnīgi nepiekrītu punktam. Gan kuces gan kaķenes ir pilnīgi normāli spējīgas dzemdēt pēc ķeizargrieziena. Gada intervāls vairāk būtu piemērojams šim punktam</w:t>
            </w:r>
            <w:r w:rsidRPr="00B53DEB">
              <w:br/>
              <w:t>Un vai ar šī punkta ieviešanu netiks apdraudēta dzīvnieku veselība, jo audzētājs varētu laikus nevērsties pēc palīdzības?</w:t>
            </w:r>
            <w:r w:rsidRPr="00B53DEB">
              <w:rPr>
                <w:shd w:val="clear" w:color="auto" w:fill="FDF5F5"/>
              </w:rPr>
              <w:t> </w:t>
            </w:r>
          </w:p>
          <w:p w14:paraId="439072F3" w14:textId="77777777" w:rsidR="002E181A" w:rsidRPr="00B53DEB" w:rsidRDefault="002E181A" w:rsidP="00034690">
            <w:pPr>
              <w:rPr>
                <w:shd w:val="clear" w:color="auto" w:fill="FDF5F5"/>
              </w:rPr>
            </w:pPr>
          </w:p>
          <w:p w14:paraId="4B257322" w14:textId="77777777" w:rsidR="002E181A" w:rsidRPr="00B53DEB" w:rsidRDefault="002E181A" w:rsidP="002E181A">
            <w:pPr>
              <w:rPr>
                <w:b/>
                <w:bCs/>
              </w:rPr>
            </w:pPr>
            <w:bookmarkStart w:id="110" w:name="OLE_LINK128"/>
            <w:r w:rsidRPr="00B53DEB">
              <w:rPr>
                <w:b/>
                <w:bCs/>
              </w:rPr>
              <w:t>Fiziska persona:</w:t>
            </w:r>
          </w:p>
          <w:bookmarkEnd w:id="110"/>
          <w:p w14:paraId="097A73E5" w14:textId="39BCCDB1" w:rsidR="002E181A" w:rsidRPr="00B53DEB" w:rsidRDefault="002E181A" w:rsidP="00034690">
            <w:r w:rsidRPr="00B53DEB">
              <w:t>26.punkts. Nepiekrītu, ka kuces, kaķenes, seskus nevar izmantot vaislai, ja bijis ķeizargrieziens. Pēc praktiskās pieredzes, kuces un kaķenes nākamajā grūsnībā normāli dzemdē. </w:t>
            </w:r>
            <w:r w:rsidRPr="00B53DEB">
              <w:br/>
              <w:t> Buldogi dzemdē pārsvarā tikai ar ķeizeriem.</w:t>
            </w:r>
            <w:r w:rsidRPr="00B53DEB">
              <w:br/>
              <w:t xml:space="preserve">Šis likuma punkts varētu veicināt lielāku </w:t>
            </w:r>
            <w:r w:rsidRPr="00B53DEB">
              <w:lastRenderedPageBreak/>
              <w:t>dzīvnieku mirstību, jo īpašnieks vēl cerētu, kad tomēr notiks dabiskas dzemdības, kā rezultātā bojā varētu iet gan mazuļi, gan mamma.</w:t>
            </w:r>
          </w:p>
          <w:p w14:paraId="2A5C4E2C" w14:textId="77777777" w:rsidR="002E181A" w:rsidRPr="00B53DEB" w:rsidRDefault="002E181A" w:rsidP="00034690"/>
          <w:p w14:paraId="3C7E5A74" w14:textId="77777777" w:rsidR="002E181A" w:rsidRPr="00B53DEB" w:rsidRDefault="002E181A" w:rsidP="002E181A">
            <w:pPr>
              <w:rPr>
                <w:b/>
                <w:bCs/>
              </w:rPr>
            </w:pPr>
            <w:r w:rsidRPr="00B53DEB">
              <w:rPr>
                <w:b/>
                <w:bCs/>
              </w:rPr>
              <w:t>Fiziska persona:</w:t>
            </w:r>
          </w:p>
          <w:p w14:paraId="6CAD4B5C" w14:textId="4F30EE19" w:rsidR="002E181A" w:rsidRPr="00B53DEB" w:rsidRDefault="002E181A" w:rsidP="00034690">
            <w:r w:rsidRPr="00B53DEB">
              <w:t>Es esmu pret 26. punktu. Tam nav zinātniska pamata. Tieši otrādi. Ir suņu šķirnes, kuras bez ķeizargrieziena nemaz nepiedzimst.</w:t>
            </w:r>
          </w:p>
          <w:p w14:paraId="4CD520F3" w14:textId="77777777" w:rsidR="002E181A" w:rsidRPr="00B53DEB" w:rsidRDefault="002E181A" w:rsidP="00034690"/>
          <w:p w14:paraId="7B124A31" w14:textId="77777777" w:rsidR="002E181A" w:rsidRPr="00B53DEB" w:rsidRDefault="002E181A" w:rsidP="00034690">
            <w:pPr>
              <w:rPr>
                <w:b/>
                <w:bCs/>
              </w:rPr>
            </w:pPr>
            <w:r w:rsidRPr="00B53DEB">
              <w:rPr>
                <w:b/>
                <w:bCs/>
              </w:rPr>
              <w:t>LSAA, Jolanta Penteļejeva:</w:t>
            </w:r>
          </w:p>
          <w:p w14:paraId="5610FB12" w14:textId="63637F2A" w:rsidR="002E181A" w:rsidRPr="00B53DEB" w:rsidRDefault="002E181A" w:rsidP="00034690">
            <w:r w:rsidRPr="00B53DEB">
              <w:rPr>
                <w:b/>
              </w:rPr>
              <w:t xml:space="preserve">26. punkts </w:t>
            </w:r>
            <w:r w:rsidRPr="00B53DEB">
              <w:t>- tas vispār ir stulbuma apogejs. Ķeizargrieziens nevar būt par iemeslu suņa izņemšanai no vaislas. Tam ir daudz un dažādi iemesli, piem. šķirņu specifika, kā arī stress, kad  āra suni pēkšņi nejēgas velk dzemdēt uz telpām. Vai suni drīkst tālāk izmantot vaislai drīkst noteikt tikai vetārsts, kā arī noteikt nepieciešamo reģenerācijas laika limitu.</w:t>
            </w:r>
            <w:r w:rsidRPr="00B53DEB">
              <w:br/>
              <w:t>Vispār lasot likumprojektu rodas iespaids, ka visi audzētāji ir garīgi nelīdzsavaroti un bez lapiņām, grafikiem un protokoliem nespēj novērtēt sava mīluļa pašsajūtu.</w:t>
            </w:r>
            <w:r w:rsidRPr="00B53DEB">
              <w:br/>
              <w:t>Paldies!</w:t>
            </w:r>
            <w:r w:rsidRPr="00B53DEB">
              <w:br/>
              <w:t>Cerot uz loģisku un zinātniski pamatotu likumprojektu - Jolanta Penteļejeva LSAA kluba vadītāja.</w:t>
            </w:r>
          </w:p>
          <w:p w14:paraId="61A16325" w14:textId="3A1A9AA1" w:rsidR="00024EC3" w:rsidRPr="00B53DEB" w:rsidRDefault="00024EC3" w:rsidP="00034690">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07655E75" w14:textId="05F93561" w:rsidR="00FB5717" w:rsidRPr="00B53DEB" w:rsidRDefault="00BE3F1E" w:rsidP="002F7D55">
            <w:pPr>
              <w:pStyle w:val="naisc"/>
              <w:spacing w:before="0" w:after="0"/>
              <w:jc w:val="both"/>
            </w:pPr>
            <w:bookmarkStart w:id="111" w:name="OLE_LINK29"/>
            <w:r w:rsidRPr="00B53DEB">
              <w:lastRenderedPageBreak/>
              <w:t>Nepieciešamas diskusijas sanāksmes laikā par gala redakciju.</w:t>
            </w:r>
            <w:bookmarkEnd w:id="111"/>
          </w:p>
        </w:tc>
        <w:tc>
          <w:tcPr>
            <w:tcW w:w="3026" w:type="dxa"/>
            <w:tcBorders>
              <w:top w:val="single" w:sz="4" w:space="0" w:color="auto"/>
              <w:left w:val="single" w:sz="4" w:space="0" w:color="auto"/>
              <w:bottom w:val="single" w:sz="4" w:space="0" w:color="auto"/>
            </w:tcBorders>
          </w:tcPr>
          <w:p w14:paraId="56E56414" w14:textId="77777777" w:rsidR="00FB5717" w:rsidRPr="00B53DEB" w:rsidRDefault="00FB5717" w:rsidP="002F7D55">
            <w:pPr>
              <w:rPr>
                <w:sz w:val="20"/>
                <w:szCs w:val="20"/>
              </w:rPr>
            </w:pPr>
          </w:p>
        </w:tc>
      </w:tr>
      <w:tr w:rsidR="00B53DEB" w:rsidRPr="00B53DEB" w14:paraId="6175FA57" w14:textId="77777777" w:rsidTr="002F7D55">
        <w:tc>
          <w:tcPr>
            <w:tcW w:w="708" w:type="dxa"/>
            <w:tcBorders>
              <w:top w:val="single" w:sz="6" w:space="0" w:color="000000"/>
              <w:left w:val="single" w:sz="6" w:space="0" w:color="000000"/>
              <w:bottom w:val="single" w:sz="6" w:space="0" w:color="000000"/>
              <w:right w:val="single" w:sz="6" w:space="0" w:color="000000"/>
            </w:tcBorders>
          </w:tcPr>
          <w:p w14:paraId="57189D0E" w14:textId="79EACA5A" w:rsidR="00FB5717" w:rsidRPr="00B53DEB" w:rsidRDefault="00FB5717" w:rsidP="002F7D55">
            <w:pPr>
              <w:pStyle w:val="naisc"/>
              <w:spacing w:before="0" w:after="0"/>
              <w:rPr>
                <w:sz w:val="20"/>
                <w:szCs w:val="20"/>
              </w:rPr>
            </w:pPr>
            <w:r w:rsidRPr="00B53DEB">
              <w:rPr>
                <w:sz w:val="20"/>
                <w:szCs w:val="20"/>
              </w:rPr>
              <w:lastRenderedPageBreak/>
              <w:t>4</w:t>
            </w:r>
            <w:r w:rsidR="00A93B22">
              <w:rPr>
                <w:sz w:val="20"/>
                <w:szCs w:val="20"/>
              </w:rPr>
              <w:t>8</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220D77D7" w14:textId="77777777" w:rsidR="00FB5717" w:rsidRPr="00B53DEB" w:rsidRDefault="00FB5717" w:rsidP="00FB5717">
            <w:pPr>
              <w:jc w:val="both"/>
            </w:pPr>
            <w:r w:rsidRPr="00B53DEB">
              <w:t>27. Suņa mātītei, kas ir sasniegusi astoņu vai vairāk gadu vecumu, un kaķa mātītei, kas ir sasniegusi sešu vai vairāk gadu vecumu, pirms pavairošanas nodrošina veterinārārsta fizisku pārbaudi.</w:t>
            </w:r>
          </w:p>
          <w:p w14:paraId="664E17F2"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4EC9B10D" w14:textId="77777777" w:rsidR="00024EC3" w:rsidRPr="00B53DEB" w:rsidRDefault="00024EC3" w:rsidP="00024EC3">
            <w:pPr>
              <w:rPr>
                <w:b/>
                <w:bCs/>
              </w:rPr>
            </w:pPr>
            <w:bookmarkStart w:id="112" w:name="OLE_LINK116"/>
            <w:r w:rsidRPr="00B53DEB">
              <w:rPr>
                <w:b/>
                <w:bCs/>
              </w:rPr>
              <w:t>Fiziska persona:</w:t>
            </w:r>
          </w:p>
          <w:bookmarkEnd w:id="112"/>
          <w:p w14:paraId="03CD4E96" w14:textId="77777777" w:rsidR="00E34248" w:rsidRPr="00B53DEB" w:rsidRDefault="00024EC3" w:rsidP="001C63C9">
            <w:r w:rsidRPr="00B53DEB">
              <w:t>27.punkts Kāds ir pamatojums ļaut pavairot suņa mātīte, kas ir sasniegusi vairāk kā astoņu gadu vecumu. Kas tieši veterinārārstam jāpārbauda un kādas ir indikācijas, kas nepieļauj suņa vai kaķa mātītes izmantošanu vaislā. Suņa mātīte arī 10 gados fiziski var būt labā formā, bet kādēļ viņa ir jāizmanto vaislā.</w:t>
            </w:r>
          </w:p>
          <w:p w14:paraId="6F05630F" w14:textId="77777777" w:rsidR="00E34248" w:rsidRPr="00B53DEB" w:rsidRDefault="00E34248" w:rsidP="001C63C9"/>
          <w:p w14:paraId="3A53215D" w14:textId="77777777" w:rsidR="00E34248" w:rsidRPr="00B53DEB" w:rsidRDefault="00E34248" w:rsidP="001C63C9">
            <w:pPr>
              <w:rPr>
                <w:b/>
                <w:bCs/>
              </w:rPr>
            </w:pPr>
            <w:r w:rsidRPr="00B53DEB">
              <w:rPr>
                <w:b/>
                <w:bCs/>
              </w:rPr>
              <w:t>Latvijas Kinoloģiskā federācija:</w:t>
            </w:r>
          </w:p>
          <w:p w14:paraId="5C848AC2" w14:textId="77777777" w:rsidR="00D24CB5" w:rsidRPr="00B53DEB" w:rsidRDefault="00E34248" w:rsidP="001C63C9">
            <w:r w:rsidRPr="00B53DEB">
              <w:rPr>
                <w:b/>
              </w:rPr>
              <w:t xml:space="preserve">27.punkts </w:t>
            </w:r>
            <w:r w:rsidRPr="00B53DEB">
              <w:rPr>
                <w:i/>
              </w:rPr>
              <w:t xml:space="preserve">svītrot visu, aizstāt ar  </w:t>
            </w:r>
            <w:r w:rsidRPr="00B53DEB">
              <w:t>kuces vai kaķenes atļauts izmantot pavairošanai līdz 8 gadu vecumam; izņēmuma kārtā pieļaujams pārojums līdz 9 gadu vecumam, veterinārārsts no vērtējis dzīvnieka stāvokli un nav atklājis kontrindikācijas.</w:t>
            </w:r>
          </w:p>
          <w:p w14:paraId="288CF13C" w14:textId="77777777" w:rsidR="00D24CB5" w:rsidRPr="00B53DEB" w:rsidRDefault="00D24CB5" w:rsidP="001C63C9"/>
          <w:p w14:paraId="48F2962C" w14:textId="77777777" w:rsidR="00D24CB5" w:rsidRPr="00B53DEB" w:rsidRDefault="00D24CB5" w:rsidP="001C63C9">
            <w:pPr>
              <w:rPr>
                <w:b/>
                <w:bCs/>
              </w:rPr>
            </w:pPr>
            <w:r w:rsidRPr="00B53DEB">
              <w:rPr>
                <w:b/>
                <w:bCs/>
              </w:rPr>
              <w:t>CFCA Latvija, Daina Pužule:</w:t>
            </w:r>
          </w:p>
          <w:p w14:paraId="5965880C" w14:textId="77777777" w:rsidR="00CD0859" w:rsidRPr="00B53DEB" w:rsidRDefault="00D24CB5" w:rsidP="001C63C9">
            <w:pPr>
              <w:rPr>
                <w:i/>
              </w:rPr>
            </w:pPr>
            <w:r w:rsidRPr="00B53DEB">
              <w:rPr>
                <w:b/>
              </w:rPr>
              <w:t>27.punkts</w:t>
            </w:r>
            <w:r w:rsidRPr="00B53DEB">
              <w:br/>
              <w:t>Nepieciešams vienādot prasības abām sugām.</w:t>
            </w:r>
            <w:r w:rsidRPr="00B53DEB">
              <w:br/>
              <w:t>Atbildīgs audzētājs jebkurā gadījumā pirms pārošanas konsultēsies ar savu veterinārārstu, savukārt, bezatbildīgiem pavairotājiem šie noteikumi nebūs šķērslis rīkoties pēc saviem ieskatiem.</w:t>
            </w:r>
            <w:r w:rsidRPr="00B53DEB">
              <w:br/>
            </w:r>
            <w:r w:rsidRPr="00B53DEB">
              <w:rPr>
                <w:u w:val="single"/>
              </w:rPr>
              <w:t>Piedāvātā redakcija:</w:t>
            </w:r>
            <w:r w:rsidRPr="00B53DEB">
              <w:br/>
            </w:r>
            <w:r w:rsidRPr="00B53DEB">
              <w:rPr>
                <w:i/>
              </w:rPr>
              <w:t xml:space="preserve">Suņa un kaķa mātītei, kas ir sasniegusi </w:t>
            </w:r>
            <w:r w:rsidRPr="00B53DEB">
              <w:rPr>
                <w:i/>
              </w:rPr>
              <w:lastRenderedPageBreak/>
              <w:t>astoņu vai vairāk gadu vecumu, pirms pavairošanas nodrošina veterinārārsta fizisku pārbaudi.</w:t>
            </w:r>
          </w:p>
          <w:p w14:paraId="3E9CD8FD" w14:textId="77777777" w:rsidR="00CD0859" w:rsidRPr="00B53DEB" w:rsidRDefault="00CD0859" w:rsidP="001C63C9">
            <w:pPr>
              <w:rPr>
                <w:i/>
              </w:rPr>
            </w:pPr>
          </w:p>
          <w:p w14:paraId="46D8E305" w14:textId="77777777" w:rsidR="00CD0859" w:rsidRPr="00B53DEB" w:rsidRDefault="00CD0859" w:rsidP="001C63C9">
            <w:pPr>
              <w:rPr>
                <w:b/>
                <w:bCs/>
              </w:rPr>
            </w:pPr>
            <w:r w:rsidRPr="00B53DEB">
              <w:rPr>
                <w:b/>
                <w:bCs/>
              </w:rPr>
              <w:t>Latvijas Vācu aitu suņu klubs:</w:t>
            </w:r>
          </w:p>
          <w:p w14:paraId="107BD201" w14:textId="77777777" w:rsidR="00104D79" w:rsidRPr="00B53DEB" w:rsidRDefault="00CD0859" w:rsidP="001C63C9">
            <w:r w:rsidRPr="00B53DEB">
              <w:t>27. punktu šādā redakcijā:</w:t>
            </w:r>
            <w:r w:rsidRPr="00B53DEB">
              <w:br/>
              <w:t>Kuces vai kaķenes atļauts izmantot pavairošanai līdz 8 gadu vecumam.</w:t>
            </w:r>
          </w:p>
          <w:p w14:paraId="61949229" w14:textId="77777777" w:rsidR="00104D79" w:rsidRPr="00B53DEB" w:rsidRDefault="00104D79" w:rsidP="001C63C9"/>
          <w:p w14:paraId="2143D090"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41A4E919" w14:textId="430954EF"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5CF99466" w14:textId="435B5C65" w:rsidR="00FB5717" w:rsidRPr="00B53DEB" w:rsidRDefault="00104D79" w:rsidP="001C63C9">
            <w:pPr>
              <w:rPr>
                <w:sz w:val="20"/>
                <w:szCs w:val="20"/>
              </w:rPr>
            </w:pPr>
            <w:r w:rsidRPr="00B53DEB">
              <w:rPr>
                <w:rFonts w:ascii="Verdana" w:hAnsi="Verdana"/>
                <w:sz w:val="19"/>
                <w:szCs w:val="19"/>
                <w:shd w:val="clear" w:color="auto" w:fill="FDF5F5"/>
              </w:rPr>
              <w:t>27. punktu šādā redakcijā:</w:t>
            </w:r>
            <w:r w:rsidRPr="00B53DEB">
              <w:rPr>
                <w:rFonts w:ascii="Verdana" w:hAnsi="Verdana"/>
                <w:sz w:val="19"/>
                <w:szCs w:val="19"/>
              </w:rPr>
              <w:br/>
            </w:r>
            <w:r w:rsidRPr="00B53DEB">
              <w:rPr>
                <w:rFonts w:ascii="Verdana" w:hAnsi="Verdana"/>
                <w:sz w:val="19"/>
                <w:szCs w:val="19"/>
                <w:shd w:val="clear" w:color="auto" w:fill="FDF5F5"/>
              </w:rPr>
              <w:t>Kuces vai kaķenes atļauts izmantot pavairošanai līdz 8 gadu vecumam.</w:t>
            </w:r>
            <w:r w:rsidR="00024EC3" w:rsidRPr="00B53DEB">
              <w:br/>
            </w:r>
          </w:p>
        </w:tc>
        <w:tc>
          <w:tcPr>
            <w:tcW w:w="3440" w:type="dxa"/>
            <w:tcBorders>
              <w:top w:val="single" w:sz="6" w:space="0" w:color="000000"/>
              <w:left w:val="single" w:sz="6" w:space="0" w:color="000000"/>
              <w:bottom w:val="single" w:sz="6" w:space="0" w:color="000000"/>
              <w:right w:val="single" w:sz="6" w:space="0" w:color="000000"/>
            </w:tcBorders>
          </w:tcPr>
          <w:p w14:paraId="6DBF0610" w14:textId="17C31B06" w:rsidR="00FB5717" w:rsidRPr="00B53DEB" w:rsidRDefault="00BE3F1E" w:rsidP="002F7D55">
            <w:pPr>
              <w:pStyle w:val="naisc"/>
              <w:spacing w:before="0" w:after="0"/>
              <w:jc w:val="both"/>
              <w:rPr>
                <w:sz w:val="20"/>
                <w:szCs w:val="20"/>
              </w:rPr>
            </w:pPr>
            <w:r w:rsidRPr="00B53DEB">
              <w:lastRenderedPageBreak/>
              <w:t>Nepieciešamas diskusijas sanāksmes laikā par gala redakciju.</w:t>
            </w:r>
          </w:p>
        </w:tc>
        <w:tc>
          <w:tcPr>
            <w:tcW w:w="3026" w:type="dxa"/>
            <w:tcBorders>
              <w:top w:val="single" w:sz="4" w:space="0" w:color="auto"/>
              <w:left w:val="single" w:sz="4" w:space="0" w:color="auto"/>
              <w:bottom w:val="single" w:sz="4" w:space="0" w:color="auto"/>
            </w:tcBorders>
          </w:tcPr>
          <w:p w14:paraId="54587B10" w14:textId="77777777" w:rsidR="00FB5717" w:rsidRPr="00B53DEB" w:rsidRDefault="00FB5717" w:rsidP="002F7D55">
            <w:pPr>
              <w:rPr>
                <w:sz w:val="20"/>
                <w:szCs w:val="20"/>
              </w:rPr>
            </w:pPr>
          </w:p>
        </w:tc>
      </w:tr>
      <w:tr w:rsidR="00B53DEB" w:rsidRPr="00B53DEB" w14:paraId="32214D39" w14:textId="77777777" w:rsidTr="002F7D55">
        <w:tc>
          <w:tcPr>
            <w:tcW w:w="708" w:type="dxa"/>
            <w:tcBorders>
              <w:top w:val="single" w:sz="6" w:space="0" w:color="000000"/>
              <w:left w:val="single" w:sz="6" w:space="0" w:color="000000"/>
              <w:bottom w:val="single" w:sz="6" w:space="0" w:color="000000"/>
              <w:right w:val="single" w:sz="6" w:space="0" w:color="000000"/>
            </w:tcBorders>
          </w:tcPr>
          <w:p w14:paraId="24A88346" w14:textId="27DF18D2" w:rsidR="00FB5717" w:rsidRPr="00B53DEB" w:rsidRDefault="00FB5717" w:rsidP="002F7D55">
            <w:pPr>
              <w:pStyle w:val="naisc"/>
              <w:spacing w:before="0" w:after="0"/>
              <w:rPr>
                <w:sz w:val="20"/>
                <w:szCs w:val="20"/>
              </w:rPr>
            </w:pPr>
            <w:r w:rsidRPr="00B53DEB">
              <w:rPr>
                <w:sz w:val="20"/>
                <w:szCs w:val="20"/>
              </w:rPr>
              <w:t>4</w:t>
            </w:r>
            <w:r w:rsidR="00A93B22">
              <w:rPr>
                <w:sz w:val="20"/>
                <w:szCs w:val="20"/>
              </w:rPr>
              <w:t>9</w:t>
            </w:r>
            <w:r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73535B4D" w14:textId="77777777" w:rsidR="00FB5717" w:rsidRPr="00B53DEB" w:rsidRDefault="00FB5717" w:rsidP="00FB5717">
            <w:pPr>
              <w:jc w:val="both"/>
            </w:pPr>
            <w:r w:rsidRPr="00B53DEB">
              <w:t>28. Pēc šo noteikumu 27. punktā minētās pārbaudes, veterinārārsts rakstiski apliecina, ka pārbaudes brīdī nav atklātas indikācijas, kuru dēļ grūtniecība nav pieļaujama. Dzīvnieka īpašnieks vai turētājs apliecinājumu uzglabā piecus gadus.</w:t>
            </w:r>
          </w:p>
          <w:p w14:paraId="6FC0C9C7"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071313A3" w14:textId="77777777" w:rsidR="00CD0859" w:rsidRPr="00B53DEB" w:rsidRDefault="00CD0859" w:rsidP="00034690">
            <w:pPr>
              <w:rPr>
                <w:b/>
                <w:bCs/>
              </w:rPr>
            </w:pPr>
            <w:bookmarkStart w:id="113" w:name="OLE_LINK30"/>
            <w:bookmarkStart w:id="114" w:name="OLE_LINK78"/>
            <w:r w:rsidRPr="00B53DEB">
              <w:rPr>
                <w:b/>
                <w:bCs/>
              </w:rPr>
              <w:t xml:space="preserve">Nodibinājums "dzivniekupolicija.lv", </w:t>
            </w:r>
            <w:bookmarkEnd w:id="113"/>
            <w:r w:rsidRPr="00B53DEB">
              <w:rPr>
                <w:b/>
                <w:bCs/>
              </w:rPr>
              <w:t>Daina Celitāne:</w:t>
            </w:r>
          </w:p>
          <w:p w14:paraId="0A6BEBAF" w14:textId="271FB943" w:rsidR="00CD0859" w:rsidRPr="00B53DEB" w:rsidRDefault="00CD0859" w:rsidP="00034690">
            <w:pPr>
              <w:rPr>
                <w:b/>
                <w:bCs/>
              </w:rPr>
            </w:pPr>
            <w:r w:rsidRPr="00B53DEB">
              <w:rPr>
                <w:b/>
              </w:rPr>
              <w:t>MK noteikumu projekta 28.punktā</w:t>
            </w:r>
            <w:r w:rsidRPr="00B53DEB">
              <w:t xml:space="preserve"> neredzam nepieciešamību noteikto veterinārārsta rakstisko apliecinājumu papīra formātā uzglabāt 5 (piecu) gadus. Šādu atzīmi veterinārārsts  konkrētam dzīvniekam var veikt LDC reģistrā.</w:t>
            </w:r>
          </w:p>
          <w:p w14:paraId="6DFA9325" w14:textId="77777777" w:rsidR="00CD0859" w:rsidRPr="00B53DEB" w:rsidRDefault="00CD0859" w:rsidP="00034690">
            <w:pPr>
              <w:rPr>
                <w:b/>
                <w:bCs/>
              </w:rPr>
            </w:pPr>
          </w:p>
          <w:p w14:paraId="67F32830" w14:textId="77777777" w:rsidR="00CD0859" w:rsidRPr="00B53DEB" w:rsidRDefault="00CD0859" w:rsidP="00034690">
            <w:pPr>
              <w:rPr>
                <w:b/>
                <w:bCs/>
              </w:rPr>
            </w:pPr>
          </w:p>
          <w:p w14:paraId="4740858B" w14:textId="693D412F" w:rsidR="00CD0859" w:rsidRPr="00B53DEB" w:rsidRDefault="00CD0859" w:rsidP="00034690">
            <w:pPr>
              <w:rPr>
                <w:b/>
                <w:bCs/>
              </w:rPr>
            </w:pPr>
            <w:r w:rsidRPr="00B53DEB">
              <w:rPr>
                <w:b/>
                <w:bCs/>
              </w:rPr>
              <w:t>Latvijas Vācu aitu suņu klubs:</w:t>
            </w:r>
          </w:p>
          <w:p w14:paraId="533C0624" w14:textId="44352E5D" w:rsidR="00CD0859" w:rsidRPr="00B53DEB" w:rsidRDefault="00CD0859" w:rsidP="00034690">
            <w:pPr>
              <w:rPr>
                <w:b/>
                <w:bCs/>
              </w:rPr>
            </w:pPr>
            <w:r w:rsidRPr="00B53DEB">
              <w:t>28. punktu svītrot</w:t>
            </w:r>
            <w:r w:rsidRPr="00B53DEB">
              <w:br/>
            </w:r>
          </w:p>
          <w:p w14:paraId="4BB2B81C" w14:textId="77777777" w:rsidR="00CD0859" w:rsidRPr="00B53DEB" w:rsidRDefault="00CD0859" w:rsidP="00034690">
            <w:pPr>
              <w:rPr>
                <w:b/>
                <w:bCs/>
              </w:rPr>
            </w:pPr>
          </w:p>
          <w:p w14:paraId="784EB89D" w14:textId="40C47469" w:rsidR="00034690" w:rsidRPr="00B53DEB" w:rsidRDefault="00034690" w:rsidP="00034690">
            <w:pPr>
              <w:rPr>
                <w:b/>
                <w:bCs/>
              </w:rPr>
            </w:pPr>
            <w:r w:rsidRPr="00B53DEB">
              <w:rPr>
                <w:b/>
                <w:bCs/>
              </w:rPr>
              <w:t>Fiziska persona:</w:t>
            </w:r>
          </w:p>
          <w:bookmarkEnd w:id="114"/>
          <w:p w14:paraId="3F725435" w14:textId="77777777" w:rsidR="00FB5717" w:rsidRPr="00B53DEB" w:rsidRDefault="00034690" w:rsidP="001C63C9">
            <w:r w:rsidRPr="00B53DEB">
              <w:lastRenderedPageBreak/>
              <w:t>Pārskatīt 28.punkta būtību, jo tajā ir kārtējā formāli birokrātiskā prasība gan veterinārārstiem, gan dzīvnieka īpašniekiem (izziņas glabāšana). Priekšlikums - atzīmi par veterinārārsta pārbaudi veikt dzīvnieka veterinārajā grāmatiņā vai dzīvnieku reģistrā.</w:t>
            </w:r>
          </w:p>
          <w:p w14:paraId="6A82B4AB" w14:textId="77777777" w:rsidR="00024EC3" w:rsidRPr="00B53DEB" w:rsidRDefault="00024EC3" w:rsidP="001C63C9"/>
          <w:p w14:paraId="4CA35193" w14:textId="77777777" w:rsidR="00024EC3" w:rsidRPr="00B53DEB" w:rsidRDefault="00024EC3" w:rsidP="00024EC3">
            <w:pPr>
              <w:rPr>
                <w:b/>
                <w:bCs/>
              </w:rPr>
            </w:pPr>
            <w:bookmarkStart w:id="115" w:name="OLE_LINK108"/>
            <w:r w:rsidRPr="00B53DEB">
              <w:rPr>
                <w:b/>
                <w:bCs/>
              </w:rPr>
              <w:t>Fiziska persona:</w:t>
            </w:r>
          </w:p>
          <w:bookmarkEnd w:id="115"/>
          <w:p w14:paraId="2FF881D1" w14:textId="77777777" w:rsidR="00024EC3" w:rsidRPr="00B53DEB" w:rsidRDefault="00024EC3" w:rsidP="001C63C9">
            <w:r w:rsidRPr="00B53DEB">
              <w:t>28.punkts Kāds ir pamatojums veterinārārsta izziņa glabāšanai 5 gadus. Salīdzinājumam, pat parastās receptes aptiekās tiek glabātas tikai 1 gadu. Uzņēmumiem grāmatvedības dokumenti ir jāglabā 5 gadus.</w:t>
            </w:r>
          </w:p>
          <w:p w14:paraId="66A7B341" w14:textId="77777777" w:rsidR="00024EC3" w:rsidRPr="00B53DEB" w:rsidRDefault="00024EC3" w:rsidP="001C63C9"/>
          <w:p w14:paraId="4443D6CE" w14:textId="77777777" w:rsidR="00024EC3" w:rsidRPr="00B53DEB" w:rsidRDefault="00024EC3" w:rsidP="00024EC3">
            <w:pPr>
              <w:rPr>
                <w:b/>
                <w:bCs/>
              </w:rPr>
            </w:pPr>
            <w:r w:rsidRPr="00B53DEB">
              <w:rPr>
                <w:b/>
                <w:bCs/>
              </w:rPr>
              <w:t>Fiziska persona:</w:t>
            </w:r>
          </w:p>
          <w:p w14:paraId="67F68F74" w14:textId="77777777" w:rsidR="00024EC3" w:rsidRPr="00B53DEB" w:rsidRDefault="00024EC3" w:rsidP="001C63C9">
            <w:r w:rsidRPr="00B53DEB">
              <w:t>Punkts III. 28.</w:t>
            </w:r>
            <w:r w:rsidRPr="00B53DEB">
              <w:br/>
              <w:t>Nepiekrītu birokrātiskai prasībai par papīra izziņas uzglābāšanu 5 gadu laikā. Atzīmi par veterinārārsta pārbaudi labāk ir veikt elektroniski LDC dzīvnieku reģistrā.</w:t>
            </w:r>
          </w:p>
          <w:p w14:paraId="4B6C811B" w14:textId="77777777" w:rsidR="00104D79" w:rsidRPr="00B53DEB" w:rsidRDefault="00104D79" w:rsidP="001C63C9"/>
          <w:p w14:paraId="15C9C42E"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Ilze Pētersone-Godmane</w:t>
            </w:r>
          </w:p>
          <w:p w14:paraId="7877D506" w14:textId="55B64D28" w:rsidR="00104D79" w:rsidRPr="00B53DEB" w:rsidRDefault="00104D79" w:rsidP="00104D79">
            <w:pPr>
              <w:rPr>
                <w:rFonts w:ascii="Helvetica" w:hAnsi="Helvetica"/>
                <w:sz w:val="20"/>
                <w:szCs w:val="20"/>
              </w:rPr>
            </w:pPr>
            <w:bookmarkStart w:id="116" w:name="OLE_LINK57"/>
            <w:r w:rsidRPr="00B53DEB">
              <w:rPr>
                <w:rFonts w:ascii="Verdana" w:hAnsi="Verdana"/>
                <w:sz w:val="19"/>
                <w:szCs w:val="19"/>
                <w:shd w:val="clear" w:color="auto" w:fill="FDF5F5"/>
              </w:rPr>
              <w:t>LKF Nacionālā Buldogu un Bostonas terjeru Kluba Valdes locekle:</w:t>
            </w:r>
          </w:p>
          <w:bookmarkEnd w:id="116"/>
          <w:p w14:paraId="5209BDB8" w14:textId="035256AD" w:rsidR="00104D79" w:rsidRPr="00B53DEB" w:rsidRDefault="00104D79" w:rsidP="001C63C9">
            <w:pPr>
              <w:rPr>
                <w:sz w:val="20"/>
                <w:szCs w:val="20"/>
              </w:rPr>
            </w:pPr>
            <w:r w:rsidRPr="00B53DEB">
              <w:rPr>
                <w:rFonts w:ascii="Verdana" w:hAnsi="Verdana"/>
                <w:sz w:val="19"/>
                <w:szCs w:val="19"/>
                <w:shd w:val="clear" w:color="auto" w:fill="FDF5F5"/>
              </w:rPr>
              <w:t>28. punktu svītrot</w:t>
            </w:r>
          </w:p>
        </w:tc>
        <w:tc>
          <w:tcPr>
            <w:tcW w:w="3440" w:type="dxa"/>
            <w:tcBorders>
              <w:top w:val="single" w:sz="6" w:space="0" w:color="000000"/>
              <w:left w:val="single" w:sz="6" w:space="0" w:color="000000"/>
              <w:bottom w:val="single" w:sz="6" w:space="0" w:color="000000"/>
              <w:right w:val="single" w:sz="6" w:space="0" w:color="000000"/>
            </w:tcBorders>
          </w:tcPr>
          <w:p w14:paraId="5AC0215F" w14:textId="47F2C513" w:rsidR="00FB5717" w:rsidRPr="00B53DEB" w:rsidRDefault="00D5519F" w:rsidP="002F7D55">
            <w:pPr>
              <w:pStyle w:val="naisc"/>
              <w:spacing w:before="0" w:after="0"/>
              <w:jc w:val="both"/>
            </w:pPr>
            <w:r w:rsidRPr="00B53DEB">
              <w:lastRenderedPageBreak/>
              <w:t>Priekšlikums ir apspriežams un nepieciešamas diskusijas sanāksmes laikā, bet tas varētu būt ilgtermiņā risināms jautājums. Nepieciešams papildus finansējums jebkurām izmaiņām datubāzē.</w:t>
            </w:r>
          </w:p>
        </w:tc>
        <w:tc>
          <w:tcPr>
            <w:tcW w:w="3026" w:type="dxa"/>
            <w:tcBorders>
              <w:top w:val="single" w:sz="4" w:space="0" w:color="auto"/>
              <w:left w:val="single" w:sz="4" w:space="0" w:color="auto"/>
              <w:bottom w:val="single" w:sz="4" w:space="0" w:color="auto"/>
            </w:tcBorders>
          </w:tcPr>
          <w:p w14:paraId="17CD1813" w14:textId="77777777" w:rsidR="00FB5717" w:rsidRPr="00B53DEB" w:rsidRDefault="00FB5717" w:rsidP="002F7D55">
            <w:pPr>
              <w:rPr>
                <w:sz w:val="20"/>
                <w:szCs w:val="20"/>
              </w:rPr>
            </w:pPr>
          </w:p>
        </w:tc>
      </w:tr>
      <w:tr w:rsidR="00B53DEB" w:rsidRPr="00B53DEB" w14:paraId="66758335" w14:textId="77777777" w:rsidTr="002F7D55">
        <w:tc>
          <w:tcPr>
            <w:tcW w:w="708" w:type="dxa"/>
            <w:tcBorders>
              <w:top w:val="single" w:sz="6" w:space="0" w:color="000000"/>
              <w:left w:val="single" w:sz="6" w:space="0" w:color="000000"/>
              <w:bottom w:val="single" w:sz="6" w:space="0" w:color="000000"/>
              <w:right w:val="single" w:sz="6" w:space="0" w:color="000000"/>
            </w:tcBorders>
          </w:tcPr>
          <w:p w14:paraId="133A7F74" w14:textId="3914D281" w:rsidR="00FB5717" w:rsidRPr="00B53DEB" w:rsidRDefault="00A93B22" w:rsidP="002F7D55">
            <w:pPr>
              <w:pStyle w:val="naisc"/>
              <w:spacing w:before="0" w:after="0"/>
              <w:rPr>
                <w:sz w:val="20"/>
                <w:szCs w:val="20"/>
              </w:rPr>
            </w:pPr>
            <w:r>
              <w:rPr>
                <w:sz w:val="20"/>
                <w:szCs w:val="20"/>
              </w:rPr>
              <w:lastRenderedPageBreak/>
              <w:t>50</w:t>
            </w:r>
            <w:r w:rsidR="00FB5717" w:rsidRPr="00B53DEB">
              <w:rPr>
                <w:sz w:val="20"/>
                <w:szCs w:val="20"/>
              </w:rPr>
              <w:t>.</w:t>
            </w:r>
          </w:p>
        </w:tc>
        <w:tc>
          <w:tcPr>
            <w:tcW w:w="3086" w:type="dxa"/>
            <w:tcBorders>
              <w:top w:val="single" w:sz="6" w:space="0" w:color="000000"/>
              <w:left w:val="single" w:sz="6" w:space="0" w:color="000000"/>
              <w:bottom w:val="single" w:sz="6" w:space="0" w:color="000000"/>
              <w:right w:val="single" w:sz="6" w:space="0" w:color="000000"/>
            </w:tcBorders>
          </w:tcPr>
          <w:p w14:paraId="6B2CB6B4" w14:textId="77777777" w:rsidR="00FB5717" w:rsidRPr="00B53DEB" w:rsidRDefault="00FB5717" w:rsidP="00FB5717">
            <w:pPr>
              <w:pStyle w:val="paragraphheader"/>
              <w:contextualSpacing w:val="0"/>
              <w:jc w:val="center"/>
              <w:rPr>
                <w:b/>
                <w:color w:val="auto"/>
              </w:rPr>
            </w:pPr>
            <w:r w:rsidRPr="00B53DEB">
              <w:rPr>
                <w:b/>
                <w:color w:val="auto"/>
              </w:rPr>
              <w:t>IV.</w:t>
            </w:r>
            <w:r w:rsidRPr="00B53DEB">
              <w:rPr>
                <w:color w:val="auto"/>
              </w:rPr>
              <w:t xml:space="preserve"> </w:t>
            </w:r>
            <w:r w:rsidRPr="00B53DEB">
              <w:rPr>
                <w:b/>
                <w:color w:val="auto"/>
              </w:rPr>
              <w:t>Noslēguma jautājums</w:t>
            </w:r>
          </w:p>
          <w:p w14:paraId="2D6A0084" w14:textId="77777777" w:rsidR="00FB5717" w:rsidRPr="00B53DEB" w:rsidRDefault="00FB5717" w:rsidP="00FB5717">
            <w:pPr>
              <w:spacing w:before="280"/>
              <w:jc w:val="both"/>
            </w:pPr>
            <w:r w:rsidRPr="00B53DEB">
              <w:t xml:space="preserve">29. </w:t>
            </w:r>
            <w:bookmarkStart w:id="117" w:name="OLE_LINK86"/>
            <w:r w:rsidRPr="00B53DEB">
              <w:t>Apmācību mājas (istabas) dzīvnieku labturības jomā apliecinošs dokuments</w:t>
            </w:r>
            <w:bookmarkEnd w:id="117"/>
            <w:r w:rsidRPr="00B53DEB">
              <w:t xml:space="preserve">, kas ir saņemts saskaņā ar </w:t>
            </w:r>
            <w:bookmarkStart w:id="118" w:name="OLE_LINK85"/>
            <w:r w:rsidRPr="00B53DEB">
              <w:t>Ministru kabineta 2006. gada 4. aprīļa noteikumu Nr. 266 “Labturības prasības mājas (istabas) dzīvnieku turēšanai, tirdzniecībai un demonstrēšanai publiskās izstādēs, kā arī suņa apmācībai”</w:t>
            </w:r>
            <w:bookmarkEnd w:id="118"/>
            <w:r w:rsidRPr="00B53DEB">
              <w:t xml:space="preserve"> 33.13. apakšpunktā noteikto, ir derīgs līdz 2025. gada 31. decembrim.</w:t>
            </w:r>
          </w:p>
          <w:p w14:paraId="463834A5" w14:textId="77777777" w:rsidR="00FB5717" w:rsidRPr="00B53DEB" w:rsidRDefault="00FB5717" w:rsidP="00FB5717">
            <w:pPr>
              <w:jc w:val="both"/>
            </w:pPr>
          </w:p>
        </w:tc>
        <w:tc>
          <w:tcPr>
            <w:tcW w:w="4394" w:type="dxa"/>
            <w:tcBorders>
              <w:top w:val="single" w:sz="6" w:space="0" w:color="000000"/>
              <w:left w:val="single" w:sz="6" w:space="0" w:color="000000"/>
              <w:bottom w:val="single" w:sz="6" w:space="0" w:color="000000"/>
              <w:right w:val="single" w:sz="6" w:space="0" w:color="000000"/>
            </w:tcBorders>
          </w:tcPr>
          <w:p w14:paraId="747D47DB" w14:textId="77777777" w:rsidR="00034690" w:rsidRPr="00B53DEB" w:rsidRDefault="00034690" w:rsidP="00034690">
            <w:pPr>
              <w:rPr>
                <w:b/>
                <w:bCs/>
              </w:rPr>
            </w:pPr>
            <w:r w:rsidRPr="00B53DEB">
              <w:rPr>
                <w:b/>
                <w:bCs/>
              </w:rPr>
              <w:t>Fiziska persona:</w:t>
            </w:r>
          </w:p>
          <w:p w14:paraId="79B4AD00" w14:textId="77777777" w:rsidR="00FB5717" w:rsidRPr="00B53DEB" w:rsidRDefault="00034690" w:rsidP="001C63C9">
            <w:r w:rsidRPr="00B53DEB">
              <w:t>Papildināt noteikumu punktu ar pārejas noteikumiem, ka līdz šim veterinārārstu veiktās apmācības </w:t>
            </w:r>
            <w:r w:rsidRPr="00B53DEB">
              <w:br/>
              <w:t>(LKF kinologa kursi un audzētāja apmācība)  izdotās apmācību apliecības ir atzīstamas par šo noteikumu izpratnē veiktajām apmācībām un nav nepieciešama atkārtota apmācību veikšana. Kā arī noteikt termiņu, līdz kuram LKF veic atbilstošo datu ievadi dzīvnieku reģistrā.   </w:t>
            </w:r>
          </w:p>
          <w:p w14:paraId="604BC9B1" w14:textId="77777777" w:rsidR="00E34248" w:rsidRPr="00B53DEB" w:rsidRDefault="00E34248" w:rsidP="001C63C9"/>
          <w:p w14:paraId="51541B88" w14:textId="77777777" w:rsidR="00E34248" w:rsidRPr="00B53DEB" w:rsidRDefault="00E34248" w:rsidP="001C63C9">
            <w:pPr>
              <w:rPr>
                <w:b/>
                <w:bCs/>
              </w:rPr>
            </w:pPr>
            <w:r w:rsidRPr="00B53DEB">
              <w:rPr>
                <w:b/>
                <w:bCs/>
              </w:rPr>
              <w:t>Latvijas Kinoloģiskā federācija :</w:t>
            </w:r>
          </w:p>
          <w:p w14:paraId="685FE4D8" w14:textId="77777777" w:rsidR="00E34248" w:rsidRPr="00B53DEB" w:rsidRDefault="00E34248" w:rsidP="001C63C9">
            <w:r w:rsidRPr="00B53DEB">
              <w:rPr>
                <w:b/>
              </w:rPr>
              <w:t xml:space="preserve">29.punkts </w:t>
            </w:r>
            <w:r w:rsidRPr="00B53DEB">
              <w:rPr>
                <w:i/>
              </w:rPr>
              <w:t xml:space="preserve">svītrot </w:t>
            </w:r>
            <w:r w:rsidRPr="00B53DEB">
              <w:t>ir derīgs līdz 2025.gada 31.decembrim.</w:t>
            </w:r>
          </w:p>
          <w:p w14:paraId="1064CB79" w14:textId="77777777" w:rsidR="001C7019" w:rsidRPr="00B53DEB" w:rsidRDefault="001C7019" w:rsidP="001C63C9"/>
          <w:p w14:paraId="0B612A5F" w14:textId="77777777" w:rsidR="001C7019" w:rsidRPr="00B53DEB" w:rsidRDefault="001C7019" w:rsidP="001C63C9">
            <w:pPr>
              <w:rPr>
                <w:b/>
                <w:bCs/>
              </w:rPr>
            </w:pPr>
            <w:r w:rsidRPr="00B53DEB">
              <w:rPr>
                <w:b/>
                <w:bCs/>
              </w:rPr>
              <w:t>CFCA Latvija, Daina Pužule:</w:t>
            </w:r>
          </w:p>
          <w:p w14:paraId="12AACAC8" w14:textId="77777777" w:rsidR="001C7019" w:rsidRPr="00B53DEB" w:rsidRDefault="001C7019" w:rsidP="001C63C9">
            <w:r w:rsidRPr="00B53DEB">
              <w:rPr>
                <w:b/>
              </w:rPr>
              <w:t>IV.nodaļaNoslēguma jautājums</w:t>
            </w:r>
            <w:r w:rsidRPr="00B53DEB">
              <w:br/>
              <w:t>Aicinājums - tad, kad būs skaidra apmācību veikšanas kārtība, potenciālie apmācību veicēji, kā arī no obligātās apmācības atbrīvotie speciālisti, lūgums vienoties ar visām iesaistītajām pusēm par optimālāko pārejas periodu.</w:t>
            </w:r>
            <w:r w:rsidRPr="00B53DEB">
              <w:br/>
              <w:t>Kā arī aicinām norādīt, ka visas apliecības, kas tika izsniegtas MK noteikumu Nr. 266 noteiktajā kārtībā, paliek spēkā tajās norādītājos termiņos. </w:t>
            </w:r>
          </w:p>
          <w:p w14:paraId="43A887C8" w14:textId="77777777" w:rsidR="00CD0859" w:rsidRPr="00B53DEB" w:rsidRDefault="00CD0859" w:rsidP="001C63C9"/>
          <w:p w14:paraId="44DD78B6" w14:textId="77777777" w:rsidR="00CD0859" w:rsidRPr="00B53DEB" w:rsidRDefault="00CD0859" w:rsidP="001C63C9">
            <w:pPr>
              <w:rPr>
                <w:b/>
                <w:bCs/>
              </w:rPr>
            </w:pPr>
            <w:r w:rsidRPr="00B53DEB">
              <w:rPr>
                <w:b/>
                <w:bCs/>
              </w:rPr>
              <w:lastRenderedPageBreak/>
              <w:t>Latvijas Vācu aitu suņu klubs:</w:t>
            </w:r>
          </w:p>
          <w:p w14:paraId="16ED0DEC" w14:textId="77777777" w:rsidR="00CD0859" w:rsidRPr="00B53DEB" w:rsidRDefault="00CD0859" w:rsidP="001C63C9">
            <w:r w:rsidRPr="00B53DEB">
              <w:t>29. punktā svītrot "līdz 2025.gada 31.decembrim.</w:t>
            </w:r>
          </w:p>
          <w:p w14:paraId="5608316C" w14:textId="77777777" w:rsidR="00104D79" w:rsidRPr="00B53DEB" w:rsidRDefault="00104D79" w:rsidP="001C63C9"/>
          <w:p w14:paraId="693EDA0B" w14:textId="77777777" w:rsidR="00104D79" w:rsidRPr="00B53DEB" w:rsidRDefault="00104D79" w:rsidP="00104D79">
            <w:pPr>
              <w:rPr>
                <w:rFonts w:ascii="Helvetica" w:hAnsi="Helvetica"/>
                <w:sz w:val="20"/>
                <w:szCs w:val="20"/>
              </w:rPr>
            </w:pPr>
            <w:r w:rsidRPr="00B53DEB">
              <w:rPr>
                <w:rFonts w:ascii="Verdana" w:hAnsi="Verdana"/>
                <w:sz w:val="19"/>
                <w:szCs w:val="19"/>
                <w:shd w:val="clear" w:color="auto" w:fill="FDF5F5"/>
              </w:rPr>
              <w:t>LKF Nacionālā Buldogu un Bostonas terjeru Kluba Valdes locekle:</w:t>
            </w:r>
          </w:p>
          <w:p w14:paraId="75487DEC" w14:textId="0FCFFE10" w:rsidR="00104D79" w:rsidRPr="00B53DEB" w:rsidRDefault="00104D79" w:rsidP="001C63C9">
            <w:pPr>
              <w:rPr>
                <w:sz w:val="20"/>
                <w:szCs w:val="20"/>
              </w:rPr>
            </w:pPr>
            <w:r w:rsidRPr="00B53DEB">
              <w:rPr>
                <w:rFonts w:ascii="Verdana" w:hAnsi="Verdana"/>
                <w:sz w:val="19"/>
                <w:szCs w:val="19"/>
                <w:shd w:val="clear" w:color="auto" w:fill="FDF5F5"/>
              </w:rPr>
              <w:t>29. punktā svītrot "līdz 2025.gada 31.decembrim.</w:t>
            </w:r>
          </w:p>
        </w:tc>
        <w:tc>
          <w:tcPr>
            <w:tcW w:w="3440" w:type="dxa"/>
            <w:tcBorders>
              <w:top w:val="single" w:sz="6" w:space="0" w:color="000000"/>
              <w:left w:val="single" w:sz="6" w:space="0" w:color="000000"/>
              <w:bottom w:val="single" w:sz="6" w:space="0" w:color="000000"/>
              <w:right w:val="single" w:sz="6" w:space="0" w:color="000000"/>
            </w:tcBorders>
          </w:tcPr>
          <w:p w14:paraId="3488ECBC" w14:textId="2BD22362" w:rsidR="00FB5717" w:rsidRDefault="00C70432" w:rsidP="002F7D55">
            <w:pPr>
              <w:pStyle w:val="naisc"/>
              <w:spacing w:before="0" w:after="0"/>
              <w:jc w:val="both"/>
            </w:pPr>
            <w:r>
              <w:lastRenderedPageBreak/>
              <w:t xml:space="preserve">Iepriekš saņemto apliecību derīguma termiņš ir jānosaka obligāti, jo </w:t>
            </w:r>
            <w:r w:rsidR="00D5519F">
              <w:t>Saeima ir noteikusi apmācības periodiskumu.</w:t>
            </w:r>
          </w:p>
          <w:p w14:paraId="3E12D811" w14:textId="310C6E84" w:rsidR="00D5519F" w:rsidRDefault="00C70432" w:rsidP="002F7D55">
            <w:pPr>
              <w:pStyle w:val="naisc"/>
              <w:spacing w:before="0" w:after="0"/>
              <w:jc w:val="both"/>
            </w:pPr>
            <w:r w:rsidRPr="00B53DEB">
              <w:t>Ministru kabineta 2006. gada 4. aprīļa noteikumu Nr. 266 “Labturības prasības mājas (istabas) dzīvnieku turēšanai, tirdzniecībai un demonstrēšanai publiskās izstādēs, kā arī suņa apmācībai”</w:t>
            </w:r>
            <w:r>
              <w:t xml:space="preserve"> netika noteikts ne a</w:t>
            </w:r>
            <w:r w:rsidRPr="00B53DEB">
              <w:t>pmācību mājas (istabas) dzīvnieku labturības jomā apliecinoš</w:t>
            </w:r>
            <w:r w:rsidR="00FD7FB1">
              <w:t>a</w:t>
            </w:r>
            <w:r w:rsidRPr="00B53DEB">
              <w:t xml:space="preserve"> dokument</w:t>
            </w:r>
            <w:r>
              <w:t xml:space="preserve">a </w:t>
            </w:r>
            <w:r w:rsidR="00D5519F">
              <w:t>derīguma termiņš</w:t>
            </w:r>
            <w:r>
              <w:t>, ne apmācības programmas saturs un apjoms, periodiskums un pārbaudījuma norises kārtība, kā arī netika noteiktas prasības attiecībā uz apmācīto personu uzskaiti un apliecībā par apmācību norādāmo informāciju.</w:t>
            </w:r>
          </w:p>
          <w:p w14:paraId="7913BAB8" w14:textId="457DC6D3" w:rsidR="00C70432" w:rsidRPr="00B53DEB" w:rsidRDefault="00C70432" w:rsidP="002F7D55">
            <w:pPr>
              <w:pStyle w:val="naisc"/>
              <w:spacing w:before="0" w:after="0"/>
              <w:jc w:val="both"/>
            </w:pPr>
            <w:r>
              <w:t>Par pārejas periodu jāvienojas sanāksmē.</w:t>
            </w:r>
          </w:p>
        </w:tc>
        <w:tc>
          <w:tcPr>
            <w:tcW w:w="3026" w:type="dxa"/>
            <w:tcBorders>
              <w:top w:val="single" w:sz="4" w:space="0" w:color="auto"/>
              <w:left w:val="single" w:sz="4" w:space="0" w:color="auto"/>
              <w:bottom w:val="single" w:sz="4" w:space="0" w:color="auto"/>
            </w:tcBorders>
          </w:tcPr>
          <w:p w14:paraId="04EF2BF2" w14:textId="77777777" w:rsidR="00FB5717" w:rsidRPr="00B53DEB" w:rsidRDefault="00FB5717" w:rsidP="002F7D55">
            <w:pPr>
              <w:rPr>
                <w:sz w:val="20"/>
                <w:szCs w:val="20"/>
              </w:rPr>
            </w:pPr>
          </w:p>
        </w:tc>
      </w:tr>
      <w:tr w:rsidR="007601B7" w:rsidRPr="00B53DEB" w14:paraId="0599B464" w14:textId="77777777" w:rsidTr="002F7D55">
        <w:tc>
          <w:tcPr>
            <w:tcW w:w="708" w:type="dxa"/>
            <w:tcBorders>
              <w:top w:val="single" w:sz="6" w:space="0" w:color="000000"/>
              <w:left w:val="single" w:sz="6" w:space="0" w:color="000000"/>
              <w:bottom w:val="single" w:sz="6" w:space="0" w:color="000000"/>
              <w:right w:val="single" w:sz="6" w:space="0" w:color="000000"/>
            </w:tcBorders>
          </w:tcPr>
          <w:p w14:paraId="00AB64CD" w14:textId="5A41D5C0" w:rsidR="007601B7" w:rsidRPr="00B53DEB" w:rsidRDefault="00A93B22" w:rsidP="002F7D55">
            <w:pPr>
              <w:pStyle w:val="naisc"/>
              <w:spacing w:before="0" w:after="0"/>
              <w:rPr>
                <w:sz w:val="20"/>
                <w:szCs w:val="20"/>
              </w:rPr>
            </w:pPr>
            <w:r>
              <w:rPr>
                <w:sz w:val="20"/>
                <w:szCs w:val="20"/>
              </w:rPr>
              <w:t>51.</w:t>
            </w:r>
          </w:p>
        </w:tc>
        <w:tc>
          <w:tcPr>
            <w:tcW w:w="3086" w:type="dxa"/>
            <w:tcBorders>
              <w:top w:val="single" w:sz="6" w:space="0" w:color="000000"/>
              <w:left w:val="single" w:sz="6" w:space="0" w:color="000000"/>
              <w:bottom w:val="single" w:sz="6" w:space="0" w:color="000000"/>
              <w:right w:val="single" w:sz="6" w:space="0" w:color="000000"/>
            </w:tcBorders>
          </w:tcPr>
          <w:p w14:paraId="4D689CF4" w14:textId="77777777" w:rsidR="007601B7" w:rsidRPr="00B53DEB" w:rsidRDefault="007601B7" w:rsidP="007601B7">
            <w:pPr>
              <w:pStyle w:val="paragraph"/>
              <w:contextualSpacing w:val="0"/>
              <w:jc w:val="both"/>
              <w:rPr>
                <w:b/>
                <w:color w:val="auto"/>
                <w:sz w:val="24"/>
                <w:szCs w:val="24"/>
              </w:rPr>
            </w:pPr>
            <w:r w:rsidRPr="00B53DEB">
              <w:rPr>
                <w:b/>
                <w:color w:val="auto"/>
                <w:sz w:val="24"/>
                <w:szCs w:val="24"/>
              </w:rPr>
              <w:t>Pielikums</w:t>
            </w:r>
            <w:r w:rsidRPr="00B53DEB">
              <w:rPr>
                <w:color w:val="auto"/>
                <w:sz w:val="24"/>
                <w:szCs w:val="24"/>
              </w:rPr>
              <w:br/>
            </w:r>
            <w:r w:rsidRPr="00B53DEB">
              <w:rPr>
                <w:b/>
                <w:color w:val="auto"/>
                <w:sz w:val="24"/>
                <w:szCs w:val="24"/>
              </w:rPr>
              <w:t>Ministru kabineta</w:t>
            </w:r>
            <w:r w:rsidRPr="00B53DEB">
              <w:rPr>
                <w:color w:val="auto"/>
                <w:sz w:val="24"/>
                <w:szCs w:val="24"/>
              </w:rPr>
              <w:br/>
            </w:r>
            <w:r w:rsidRPr="00B53DEB">
              <w:rPr>
                <w:b/>
                <w:color w:val="auto"/>
                <w:sz w:val="24"/>
                <w:szCs w:val="24"/>
              </w:rPr>
              <w:t>[24-TA-2630 Dt]</w:t>
            </w:r>
            <w:r w:rsidRPr="00B53DEB">
              <w:rPr>
                <w:color w:val="auto"/>
                <w:sz w:val="24"/>
                <w:szCs w:val="24"/>
              </w:rPr>
              <w:br/>
            </w:r>
            <w:r w:rsidRPr="00B53DEB">
              <w:rPr>
                <w:b/>
                <w:color w:val="auto"/>
                <w:sz w:val="24"/>
                <w:szCs w:val="24"/>
              </w:rPr>
              <w:t>noteikumiem Nr.</w:t>
            </w:r>
            <w:r w:rsidRPr="00B53DEB">
              <w:rPr>
                <w:color w:val="auto"/>
                <w:sz w:val="24"/>
                <w:szCs w:val="24"/>
              </w:rPr>
              <w:t xml:space="preserve"> </w:t>
            </w:r>
            <w:r w:rsidRPr="00B53DEB">
              <w:rPr>
                <w:b/>
                <w:color w:val="auto"/>
                <w:sz w:val="24"/>
                <w:szCs w:val="24"/>
              </w:rPr>
              <w:t>[24-TA-2630 Nr]</w:t>
            </w:r>
          </w:p>
          <w:p w14:paraId="4A46B635" w14:textId="2854C58C" w:rsidR="007601B7" w:rsidRPr="00B53DEB" w:rsidRDefault="007601B7" w:rsidP="007601B7">
            <w:pPr>
              <w:pStyle w:val="paragraphheader"/>
              <w:contextualSpacing w:val="0"/>
              <w:rPr>
                <w:b/>
                <w:color w:val="auto"/>
                <w:sz w:val="24"/>
                <w:szCs w:val="24"/>
              </w:rPr>
            </w:pPr>
            <w:bookmarkStart w:id="119" w:name="OLE_LINK11"/>
            <w:r w:rsidRPr="00B53DEB">
              <w:rPr>
                <w:b/>
                <w:color w:val="auto"/>
                <w:sz w:val="24"/>
                <w:szCs w:val="24"/>
              </w:rPr>
              <w:t>Minimālā apmācības programma suņu, kaķu un mājas (istabas) sesku labturības un aizsardzības jomā</w:t>
            </w:r>
            <w:bookmarkEnd w:id="119"/>
          </w:p>
        </w:tc>
        <w:tc>
          <w:tcPr>
            <w:tcW w:w="4394" w:type="dxa"/>
            <w:tcBorders>
              <w:top w:val="single" w:sz="6" w:space="0" w:color="000000"/>
              <w:left w:val="single" w:sz="6" w:space="0" w:color="000000"/>
              <w:bottom w:val="single" w:sz="6" w:space="0" w:color="000000"/>
              <w:right w:val="single" w:sz="6" w:space="0" w:color="000000"/>
            </w:tcBorders>
          </w:tcPr>
          <w:p w14:paraId="15C8EFC4" w14:textId="77777777" w:rsidR="007601B7" w:rsidRPr="00B53DEB" w:rsidRDefault="007601B7" w:rsidP="00034690">
            <w:pPr>
              <w:rPr>
                <w:b/>
                <w:bCs/>
              </w:rPr>
            </w:pPr>
          </w:p>
        </w:tc>
        <w:tc>
          <w:tcPr>
            <w:tcW w:w="3440" w:type="dxa"/>
            <w:tcBorders>
              <w:top w:val="single" w:sz="6" w:space="0" w:color="000000"/>
              <w:left w:val="single" w:sz="6" w:space="0" w:color="000000"/>
              <w:bottom w:val="single" w:sz="6" w:space="0" w:color="000000"/>
              <w:right w:val="single" w:sz="6" w:space="0" w:color="000000"/>
            </w:tcBorders>
          </w:tcPr>
          <w:p w14:paraId="54C42518" w14:textId="66E73014" w:rsidR="007601B7" w:rsidRDefault="00E85767" w:rsidP="00E85767">
            <w:r w:rsidRPr="00B53DEB">
              <w:t xml:space="preserve">Noteikumu projektā ir noteikta minimālā apmācību programma, kas neliedz apmācību </w:t>
            </w:r>
            <w:r w:rsidR="00746082">
              <w:t xml:space="preserve">veicējam </w:t>
            </w:r>
            <w:r w:rsidRPr="00B53DEB">
              <w:t>programmu papildināt.</w:t>
            </w:r>
          </w:p>
          <w:p w14:paraId="58A2EF58" w14:textId="1AC4E06A" w:rsidR="00E85767" w:rsidRPr="00E85767" w:rsidRDefault="00E85767" w:rsidP="00E85767">
            <w:pPr>
              <w:pStyle w:val="naisc"/>
              <w:spacing w:before="0" w:after="0"/>
              <w:jc w:val="both"/>
              <w:rPr>
                <w:shd w:val="clear" w:color="auto" w:fill="FFFFFF"/>
              </w:rPr>
            </w:pPr>
            <w:r w:rsidRPr="00B53DEB">
              <w:t xml:space="preserve">Noteikuma projekta noteiktās prasības apmācībai ir pēc vienotas sistēmas gan dzīvnieku pavairotājiem, gan specializētām tirdzniecības vietām. Ministru kabineta </w:t>
            </w:r>
            <w:r w:rsidRPr="00B53DEB">
              <w:rPr>
                <w:shd w:val="clear" w:color="auto" w:fill="FFFFFF"/>
              </w:rPr>
              <w:t>2024. gada 25. jūnija noteikumi Nr. 403 “Prasības mājas (istabas) dzīvnieku specializētajām tirdzniecības vietām un to reģistrācijas kārtība”.</w:t>
            </w:r>
          </w:p>
        </w:tc>
        <w:tc>
          <w:tcPr>
            <w:tcW w:w="3026" w:type="dxa"/>
            <w:tcBorders>
              <w:top w:val="single" w:sz="4" w:space="0" w:color="auto"/>
              <w:left w:val="single" w:sz="4" w:space="0" w:color="auto"/>
              <w:bottom w:val="single" w:sz="4" w:space="0" w:color="auto"/>
            </w:tcBorders>
          </w:tcPr>
          <w:p w14:paraId="7DC4E532" w14:textId="77777777" w:rsidR="007601B7" w:rsidRPr="00B53DEB" w:rsidRDefault="007601B7" w:rsidP="002F7D55">
            <w:pPr>
              <w:rPr>
                <w:sz w:val="20"/>
                <w:szCs w:val="20"/>
              </w:rPr>
            </w:pPr>
          </w:p>
        </w:tc>
      </w:tr>
      <w:tr w:rsidR="00B53DEB" w:rsidRPr="00B53DEB" w14:paraId="62F87F19" w14:textId="77777777" w:rsidTr="00696149">
        <w:tc>
          <w:tcPr>
            <w:tcW w:w="708" w:type="dxa"/>
            <w:tcBorders>
              <w:top w:val="single" w:sz="6" w:space="0" w:color="000000"/>
              <w:left w:val="single" w:sz="6" w:space="0" w:color="000000"/>
              <w:bottom w:val="single" w:sz="6" w:space="0" w:color="000000"/>
              <w:right w:val="single" w:sz="6" w:space="0" w:color="000000"/>
            </w:tcBorders>
          </w:tcPr>
          <w:p w14:paraId="39B25BFA" w14:textId="44AD4EA6" w:rsidR="007601B7" w:rsidRPr="00B53DEB" w:rsidRDefault="00A93B22" w:rsidP="007601B7">
            <w:pPr>
              <w:pStyle w:val="naisc"/>
              <w:spacing w:before="0" w:after="0"/>
              <w:rPr>
                <w:sz w:val="20"/>
                <w:szCs w:val="20"/>
              </w:rPr>
            </w:pPr>
            <w:r>
              <w:rPr>
                <w:sz w:val="20"/>
                <w:szCs w:val="20"/>
              </w:rPr>
              <w:t>52.</w:t>
            </w:r>
          </w:p>
        </w:tc>
        <w:tc>
          <w:tcPr>
            <w:tcW w:w="3086" w:type="dxa"/>
            <w:tcBorders>
              <w:top w:val="single" w:sz="6" w:space="0" w:color="000000"/>
              <w:left w:val="single" w:sz="6" w:space="0" w:color="000000"/>
              <w:bottom w:val="single" w:sz="6" w:space="0" w:color="000000"/>
              <w:right w:val="single" w:sz="6" w:space="0" w:color="000000"/>
            </w:tcBorders>
            <w:vAlign w:val="center"/>
          </w:tcPr>
          <w:p w14:paraId="0A7F6090" w14:textId="5BC0C7A6" w:rsidR="007601B7" w:rsidRPr="00B53DEB" w:rsidRDefault="007601B7" w:rsidP="007601B7">
            <w:pPr>
              <w:pStyle w:val="paragraph"/>
              <w:contextualSpacing w:val="0"/>
              <w:jc w:val="both"/>
              <w:rPr>
                <w:b/>
                <w:color w:val="auto"/>
                <w:sz w:val="24"/>
                <w:szCs w:val="24"/>
              </w:rPr>
            </w:pPr>
            <w:r w:rsidRPr="00B53DEB">
              <w:rPr>
                <w:color w:val="auto"/>
                <w:sz w:val="24"/>
                <w:szCs w:val="24"/>
              </w:rPr>
              <w:t>1.1. atbilstoša vide dzīvnieku turēšanai, dažādu sugu un šķirņu turēšanas īpatnības, fizisku nodarbību nepieciešamība;</w:t>
            </w:r>
          </w:p>
        </w:tc>
        <w:tc>
          <w:tcPr>
            <w:tcW w:w="4394" w:type="dxa"/>
            <w:tcBorders>
              <w:top w:val="single" w:sz="6" w:space="0" w:color="000000"/>
              <w:left w:val="single" w:sz="6" w:space="0" w:color="000000"/>
              <w:bottom w:val="single" w:sz="6" w:space="0" w:color="000000"/>
              <w:right w:val="single" w:sz="6" w:space="0" w:color="000000"/>
            </w:tcBorders>
            <w:vAlign w:val="center"/>
          </w:tcPr>
          <w:p w14:paraId="4C852E78" w14:textId="77777777" w:rsidR="007601B7" w:rsidRPr="00B53DEB" w:rsidRDefault="007601B7" w:rsidP="007601B7">
            <w:pPr>
              <w:rPr>
                <w:b/>
              </w:rPr>
            </w:pPr>
            <w:bookmarkStart w:id="120" w:name="OLE_LINK64"/>
            <w:r w:rsidRPr="00B53DEB">
              <w:rPr>
                <w:b/>
                <w:bCs/>
              </w:rPr>
              <w:t>Latvijas Kinoloģiskā federācija:</w:t>
            </w:r>
            <w:r w:rsidRPr="00B53DEB">
              <w:rPr>
                <w:b/>
              </w:rPr>
              <w:t xml:space="preserve"> </w:t>
            </w:r>
          </w:p>
          <w:bookmarkEnd w:id="120"/>
          <w:p w14:paraId="53A82683" w14:textId="721D6F04" w:rsidR="007601B7" w:rsidRPr="00B53DEB" w:rsidRDefault="007601B7" w:rsidP="007601B7">
            <w:pPr>
              <w:rPr>
                <w:b/>
                <w:bCs/>
              </w:rPr>
            </w:pPr>
            <w:r w:rsidRPr="00B53DEB">
              <w:t>dažādu sugu turēšanai piemērota vide, sugu un šķirņu turēšanas īpatnības, problēmas, to risināšanas ceļi</w:t>
            </w:r>
          </w:p>
        </w:tc>
        <w:tc>
          <w:tcPr>
            <w:tcW w:w="3440" w:type="dxa"/>
            <w:tcBorders>
              <w:top w:val="single" w:sz="6" w:space="0" w:color="000000"/>
              <w:left w:val="single" w:sz="6" w:space="0" w:color="000000"/>
              <w:bottom w:val="single" w:sz="6" w:space="0" w:color="000000"/>
              <w:right w:val="single" w:sz="6" w:space="0" w:color="000000"/>
            </w:tcBorders>
          </w:tcPr>
          <w:p w14:paraId="74DA6440"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7944E455" w14:textId="77777777" w:rsidR="007601B7" w:rsidRPr="00B53DEB" w:rsidRDefault="007601B7" w:rsidP="007601B7">
            <w:pPr>
              <w:rPr>
                <w:sz w:val="20"/>
                <w:szCs w:val="20"/>
              </w:rPr>
            </w:pPr>
          </w:p>
        </w:tc>
      </w:tr>
      <w:tr w:rsidR="007601B7" w:rsidRPr="00B53DEB" w14:paraId="7438E21F" w14:textId="77777777" w:rsidTr="00696149">
        <w:tc>
          <w:tcPr>
            <w:tcW w:w="708" w:type="dxa"/>
            <w:tcBorders>
              <w:top w:val="single" w:sz="6" w:space="0" w:color="000000"/>
              <w:left w:val="single" w:sz="6" w:space="0" w:color="000000"/>
              <w:bottom w:val="single" w:sz="6" w:space="0" w:color="000000"/>
              <w:right w:val="single" w:sz="6" w:space="0" w:color="000000"/>
            </w:tcBorders>
          </w:tcPr>
          <w:p w14:paraId="1C390FA3" w14:textId="3DA626E3" w:rsidR="007601B7" w:rsidRPr="00B53DEB" w:rsidRDefault="00A93B22" w:rsidP="007601B7">
            <w:pPr>
              <w:pStyle w:val="naisc"/>
              <w:spacing w:before="0" w:after="0"/>
              <w:rPr>
                <w:sz w:val="20"/>
                <w:szCs w:val="20"/>
              </w:rPr>
            </w:pPr>
            <w:r>
              <w:rPr>
                <w:sz w:val="20"/>
                <w:szCs w:val="20"/>
              </w:rPr>
              <w:t>53.</w:t>
            </w:r>
          </w:p>
        </w:tc>
        <w:tc>
          <w:tcPr>
            <w:tcW w:w="3086" w:type="dxa"/>
            <w:tcBorders>
              <w:top w:val="single" w:sz="6" w:space="0" w:color="000000"/>
              <w:left w:val="single" w:sz="6" w:space="0" w:color="000000"/>
              <w:bottom w:val="single" w:sz="6" w:space="0" w:color="000000"/>
              <w:right w:val="single" w:sz="6" w:space="0" w:color="000000"/>
            </w:tcBorders>
            <w:vAlign w:val="center"/>
          </w:tcPr>
          <w:p w14:paraId="7050F089" w14:textId="77777777" w:rsidR="007601B7" w:rsidRPr="00B53DEB" w:rsidRDefault="007601B7" w:rsidP="007601B7">
            <w:pPr>
              <w:jc w:val="both"/>
            </w:pPr>
            <w:r w:rsidRPr="00B53DEB">
              <w:t xml:space="preserve">1.2. dzīvnieku pilnvērtīga barošana, tostarp ar </w:t>
            </w:r>
            <w:r w:rsidRPr="00B53DEB">
              <w:lastRenderedPageBreak/>
              <w:t>rūpnieciski ražotu un mājās gatavotu barību;</w:t>
            </w:r>
          </w:p>
          <w:p w14:paraId="5419AF1D" w14:textId="4CA3EC18" w:rsidR="007601B7" w:rsidRPr="00B53DEB" w:rsidRDefault="007601B7" w:rsidP="007601B7">
            <w:pPr>
              <w:pStyle w:val="paragraph"/>
              <w:contextualSpacing w:val="0"/>
              <w:jc w:val="both"/>
              <w:rPr>
                <w:color w:val="auto"/>
                <w:sz w:val="24"/>
                <w:szCs w:val="24"/>
              </w:rPr>
            </w:pPr>
          </w:p>
        </w:tc>
        <w:tc>
          <w:tcPr>
            <w:tcW w:w="4394" w:type="dxa"/>
            <w:tcBorders>
              <w:top w:val="single" w:sz="6" w:space="0" w:color="000000"/>
              <w:left w:val="single" w:sz="6" w:space="0" w:color="000000"/>
              <w:bottom w:val="single" w:sz="6" w:space="0" w:color="000000"/>
              <w:right w:val="single" w:sz="6" w:space="0" w:color="000000"/>
            </w:tcBorders>
            <w:vAlign w:val="center"/>
          </w:tcPr>
          <w:p w14:paraId="7ECE10A8" w14:textId="77777777" w:rsidR="007601B7" w:rsidRPr="00B53DEB" w:rsidRDefault="007601B7" w:rsidP="007601B7">
            <w:pPr>
              <w:rPr>
                <w:b/>
              </w:rPr>
            </w:pPr>
            <w:bookmarkStart w:id="121" w:name="OLE_LINK79"/>
            <w:r w:rsidRPr="00B53DEB">
              <w:rPr>
                <w:b/>
                <w:bCs/>
              </w:rPr>
              <w:lastRenderedPageBreak/>
              <w:t>Latvijas Kinoloģiskā federācija:</w:t>
            </w:r>
            <w:r w:rsidRPr="00B53DEB">
              <w:rPr>
                <w:b/>
              </w:rPr>
              <w:t xml:space="preserve"> </w:t>
            </w:r>
          </w:p>
          <w:bookmarkEnd w:id="121"/>
          <w:p w14:paraId="785FCFA3" w14:textId="4F6E155A" w:rsidR="007601B7" w:rsidRPr="00B53DEB" w:rsidRDefault="007601B7" w:rsidP="007601B7">
            <w:pPr>
              <w:rPr>
                <w:b/>
                <w:bCs/>
              </w:rPr>
            </w:pPr>
            <w:r w:rsidRPr="00B53DEB">
              <w:lastRenderedPageBreak/>
              <w:t>dzīvnieku pilnvērtīga barošana ar rūpnieciski gatavoto, dabisko, jaukto barību.</w:t>
            </w:r>
          </w:p>
        </w:tc>
        <w:tc>
          <w:tcPr>
            <w:tcW w:w="3440" w:type="dxa"/>
            <w:tcBorders>
              <w:top w:val="single" w:sz="6" w:space="0" w:color="000000"/>
              <w:left w:val="single" w:sz="6" w:space="0" w:color="000000"/>
              <w:bottom w:val="single" w:sz="6" w:space="0" w:color="000000"/>
              <w:right w:val="single" w:sz="6" w:space="0" w:color="000000"/>
            </w:tcBorders>
          </w:tcPr>
          <w:p w14:paraId="0EAD93D5"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340D1058" w14:textId="77777777" w:rsidR="007601B7" w:rsidRPr="00B53DEB" w:rsidRDefault="007601B7" w:rsidP="007601B7">
            <w:pPr>
              <w:rPr>
                <w:sz w:val="20"/>
                <w:szCs w:val="20"/>
              </w:rPr>
            </w:pPr>
          </w:p>
        </w:tc>
      </w:tr>
      <w:tr w:rsidR="007601B7" w:rsidRPr="00B53DEB" w14:paraId="6AC115C8" w14:textId="77777777" w:rsidTr="00696149">
        <w:tc>
          <w:tcPr>
            <w:tcW w:w="708" w:type="dxa"/>
            <w:tcBorders>
              <w:top w:val="single" w:sz="6" w:space="0" w:color="000000"/>
              <w:left w:val="single" w:sz="6" w:space="0" w:color="000000"/>
              <w:bottom w:val="single" w:sz="6" w:space="0" w:color="000000"/>
              <w:right w:val="single" w:sz="6" w:space="0" w:color="000000"/>
            </w:tcBorders>
          </w:tcPr>
          <w:p w14:paraId="11611D9E" w14:textId="5E1CEAEB" w:rsidR="007601B7" w:rsidRPr="00B53DEB" w:rsidRDefault="00A93B22" w:rsidP="007601B7">
            <w:pPr>
              <w:pStyle w:val="naisc"/>
              <w:spacing w:before="0" w:after="0"/>
              <w:rPr>
                <w:sz w:val="20"/>
                <w:szCs w:val="20"/>
              </w:rPr>
            </w:pPr>
            <w:r>
              <w:rPr>
                <w:sz w:val="20"/>
                <w:szCs w:val="20"/>
              </w:rPr>
              <w:t>54.</w:t>
            </w:r>
          </w:p>
        </w:tc>
        <w:tc>
          <w:tcPr>
            <w:tcW w:w="3086" w:type="dxa"/>
            <w:tcBorders>
              <w:top w:val="single" w:sz="6" w:space="0" w:color="000000"/>
              <w:left w:val="single" w:sz="6" w:space="0" w:color="000000"/>
              <w:bottom w:val="single" w:sz="6" w:space="0" w:color="000000"/>
              <w:right w:val="single" w:sz="6" w:space="0" w:color="000000"/>
            </w:tcBorders>
            <w:vAlign w:val="center"/>
          </w:tcPr>
          <w:p w14:paraId="55B9F09E" w14:textId="0E1D8D19" w:rsidR="007601B7" w:rsidRPr="00B53DEB" w:rsidRDefault="007601B7" w:rsidP="007601B7">
            <w:pPr>
              <w:jc w:val="both"/>
            </w:pPr>
            <w:r w:rsidRPr="00B53DEB">
              <w:t xml:space="preserve">1.3. dzīvnieku uzvedība, nepieciešamība izpaust sugai raksturīgu uzvedību; </w:t>
            </w:r>
          </w:p>
        </w:tc>
        <w:tc>
          <w:tcPr>
            <w:tcW w:w="4394" w:type="dxa"/>
            <w:tcBorders>
              <w:top w:val="single" w:sz="6" w:space="0" w:color="000000"/>
              <w:left w:val="single" w:sz="6" w:space="0" w:color="000000"/>
              <w:bottom w:val="single" w:sz="6" w:space="0" w:color="000000"/>
              <w:right w:val="single" w:sz="6" w:space="0" w:color="000000"/>
            </w:tcBorders>
            <w:vAlign w:val="center"/>
          </w:tcPr>
          <w:p w14:paraId="6854B432" w14:textId="77777777" w:rsidR="00B53DEB" w:rsidRPr="00B53DEB" w:rsidRDefault="00B53DEB" w:rsidP="00B53DEB">
            <w:pPr>
              <w:rPr>
                <w:b/>
              </w:rPr>
            </w:pPr>
            <w:r w:rsidRPr="00B53DEB">
              <w:rPr>
                <w:b/>
                <w:bCs/>
              </w:rPr>
              <w:t>Latvijas Kinoloģiskā federācija:</w:t>
            </w:r>
            <w:r w:rsidRPr="00B53DEB">
              <w:rPr>
                <w:b/>
              </w:rPr>
              <w:t xml:space="preserve"> </w:t>
            </w:r>
          </w:p>
          <w:p w14:paraId="5950BC68" w14:textId="131ABA27" w:rsidR="007601B7" w:rsidRPr="00B53DEB" w:rsidRDefault="007601B7" w:rsidP="007601B7">
            <w:pPr>
              <w:rPr>
                <w:b/>
                <w:bCs/>
              </w:rPr>
            </w:pPr>
            <w:r w:rsidRPr="00B53DEB">
              <w:t>dzīvnieku uzvedības īpatnības, dabiskas uzvedības izpausmes nodrošinājums, problēmas, to risinājums;</w:t>
            </w:r>
          </w:p>
        </w:tc>
        <w:tc>
          <w:tcPr>
            <w:tcW w:w="3440" w:type="dxa"/>
            <w:tcBorders>
              <w:top w:val="single" w:sz="6" w:space="0" w:color="000000"/>
              <w:left w:val="single" w:sz="6" w:space="0" w:color="000000"/>
              <w:bottom w:val="single" w:sz="6" w:space="0" w:color="000000"/>
              <w:right w:val="single" w:sz="6" w:space="0" w:color="000000"/>
            </w:tcBorders>
          </w:tcPr>
          <w:p w14:paraId="0958C7EA"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2DF9FF3A" w14:textId="77777777" w:rsidR="007601B7" w:rsidRPr="00B53DEB" w:rsidRDefault="007601B7" w:rsidP="007601B7">
            <w:pPr>
              <w:rPr>
                <w:sz w:val="20"/>
                <w:szCs w:val="20"/>
              </w:rPr>
            </w:pPr>
          </w:p>
        </w:tc>
      </w:tr>
      <w:tr w:rsidR="007601B7" w:rsidRPr="00B53DEB" w14:paraId="1D41EFDA" w14:textId="77777777" w:rsidTr="00696149">
        <w:tc>
          <w:tcPr>
            <w:tcW w:w="708" w:type="dxa"/>
            <w:tcBorders>
              <w:top w:val="single" w:sz="6" w:space="0" w:color="000000"/>
              <w:left w:val="single" w:sz="6" w:space="0" w:color="000000"/>
              <w:bottom w:val="single" w:sz="6" w:space="0" w:color="000000"/>
              <w:right w:val="single" w:sz="6" w:space="0" w:color="000000"/>
            </w:tcBorders>
          </w:tcPr>
          <w:p w14:paraId="14CB0848" w14:textId="6BA51535" w:rsidR="007601B7" w:rsidRPr="00B53DEB" w:rsidRDefault="00A93B22" w:rsidP="007601B7">
            <w:pPr>
              <w:pStyle w:val="naisc"/>
              <w:spacing w:before="0" w:after="0"/>
              <w:rPr>
                <w:sz w:val="20"/>
                <w:szCs w:val="20"/>
              </w:rPr>
            </w:pPr>
            <w:r>
              <w:rPr>
                <w:sz w:val="20"/>
                <w:szCs w:val="20"/>
              </w:rPr>
              <w:t>55.</w:t>
            </w:r>
          </w:p>
        </w:tc>
        <w:tc>
          <w:tcPr>
            <w:tcW w:w="3086" w:type="dxa"/>
            <w:tcBorders>
              <w:top w:val="single" w:sz="6" w:space="0" w:color="000000"/>
              <w:left w:val="single" w:sz="6" w:space="0" w:color="000000"/>
              <w:bottom w:val="single" w:sz="6" w:space="0" w:color="000000"/>
              <w:right w:val="single" w:sz="6" w:space="0" w:color="000000"/>
            </w:tcBorders>
            <w:vAlign w:val="center"/>
          </w:tcPr>
          <w:p w14:paraId="4C096568" w14:textId="34B4C325" w:rsidR="007601B7" w:rsidRPr="00B53DEB" w:rsidRDefault="007601B7" w:rsidP="007601B7">
            <w:pPr>
              <w:jc w:val="both"/>
            </w:pPr>
            <w:r w:rsidRPr="00B53DEB">
              <w:t xml:space="preserve">1.4. dzīvnieka socializācija; </w:t>
            </w:r>
          </w:p>
        </w:tc>
        <w:tc>
          <w:tcPr>
            <w:tcW w:w="4394" w:type="dxa"/>
            <w:tcBorders>
              <w:top w:val="single" w:sz="6" w:space="0" w:color="000000"/>
              <w:left w:val="single" w:sz="6" w:space="0" w:color="000000"/>
              <w:bottom w:val="single" w:sz="6" w:space="0" w:color="000000"/>
              <w:right w:val="single" w:sz="6" w:space="0" w:color="000000"/>
            </w:tcBorders>
            <w:vAlign w:val="center"/>
          </w:tcPr>
          <w:p w14:paraId="52E09D74" w14:textId="77777777" w:rsidR="00B53DEB" w:rsidRPr="00B53DEB" w:rsidRDefault="00B53DEB" w:rsidP="00B53DEB">
            <w:pPr>
              <w:rPr>
                <w:b/>
              </w:rPr>
            </w:pPr>
            <w:r w:rsidRPr="00B53DEB">
              <w:rPr>
                <w:b/>
                <w:bCs/>
              </w:rPr>
              <w:t>Latvijas Kinoloģiskā federācija:</w:t>
            </w:r>
            <w:r w:rsidRPr="00B53DEB">
              <w:rPr>
                <w:b/>
              </w:rPr>
              <w:t xml:space="preserve"> </w:t>
            </w:r>
          </w:p>
          <w:p w14:paraId="1F8429EA" w14:textId="1BBC39DC" w:rsidR="007601B7" w:rsidRPr="00B53DEB" w:rsidRDefault="007601B7" w:rsidP="007601B7">
            <w:r w:rsidRPr="00B53DEB">
              <w:t>dažādu sugu un šķirņu dzīvnieku socializācija, socializācijas psiholoģiskie paņēmieni</w:t>
            </w:r>
          </w:p>
        </w:tc>
        <w:tc>
          <w:tcPr>
            <w:tcW w:w="3440" w:type="dxa"/>
            <w:tcBorders>
              <w:top w:val="single" w:sz="6" w:space="0" w:color="000000"/>
              <w:left w:val="single" w:sz="6" w:space="0" w:color="000000"/>
              <w:bottom w:val="single" w:sz="6" w:space="0" w:color="000000"/>
              <w:right w:val="single" w:sz="6" w:space="0" w:color="000000"/>
            </w:tcBorders>
          </w:tcPr>
          <w:p w14:paraId="2C48B566"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7C63D727" w14:textId="77777777" w:rsidR="007601B7" w:rsidRPr="00B53DEB" w:rsidRDefault="007601B7" w:rsidP="007601B7">
            <w:pPr>
              <w:rPr>
                <w:sz w:val="20"/>
                <w:szCs w:val="20"/>
              </w:rPr>
            </w:pPr>
          </w:p>
        </w:tc>
      </w:tr>
      <w:tr w:rsidR="007601B7" w:rsidRPr="00B53DEB" w14:paraId="6F62E606" w14:textId="77777777" w:rsidTr="00696149">
        <w:tc>
          <w:tcPr>
            <w:tcW w:w="708" w:type="dxa"/>
            <w:tcBorders>
              <w:top w:val="single" w:sz="6" w:space="0" w:color="000000"/>
              <w:left w:val="single" w:sz="6" w:space="0" w:color="000000"/>
              <w:bottom w:val="single" w:sz="6" w:space="0" w:color="000000"/>
              <w:right w:val="single" w:sz="6" w:space="0" w:color="000000"/>
            </w:tcBorders>
          </w:tcPr>
          <w:p w14:paraId="3EAE89A4" w14:textId="589F0123" w:rsidR="007601B7" w:rsidRPr="00B53DEB" w:rsidRDefault="00A93B22" w:rsidP="007601B7">
            <w:pPr>
              <w:pStyle w:val="naisc"/>
              <w:spacing w:before="0" w:after="0"/>
              <w:rPr>
                <w:sz w:val="20"/>
                <w:szCs w:val="20"/>
              </w:rPr>
            </w:pPr>
            <w:r>
              <w:rPr>
                <w:sz w:val="20"/>
                <w:szCs w:val="20"/>
              </w:rPr>
              <w:t>56.</w:t>
            </w:r>
          </w:p>
        </w:tc>
        <w:tc>
          <w:tcPr>
            <w:tcW w:w="3086" w:type="dxa"/>
            <w:tcBorders>
              <w:top w:val="single" w:sz="6" w:space="0" w:color="000000"/>
              <w:left w:val="single" w:sz="6" w:space="0" w:color="000000"/>
              <w:bottom w:val="single" w:sz="6" w:space="0" w:color="000000"/>
              <w:right w:val="single" w:sz="6" w:space="0" w:color="000000"/>
            </w:tcBorders>
            <w:vAlign w:val="center"/>
          </w:tcPr>
          <w:p w14:paraId="48E327DA" w14:textId="30CA566F" w:rsidR="007601B7" w:rsidRPr="00B53DEB" w:rsidRDefault="007601B7" w:rsidP="007601B7">
            <w:pPr>
              <w:jc w:val="both"/>
            </w:pPr>
            <w:r w:rsidRPr="00B53DEB">
              <w:t xml:space="preserve">2. Veselības problēmas un profilakse: </w:t>
            </w:r>
          </w:p>
        </w:tc>
        <w:tc>
          <w:tcPr>
            <w:tcW w:w="4394" w:type="dxa"/>
            <w:tcBorders>
              <w:top w:val="single" w:sz="6" w:space="0" w:color="000000"/>
              <w:left w:val="single" w:sz="6" w:space="0" w:color="000000"/>
              <w:bottom w:val="single" w:sz="6" w:space="0" w:color="000000"/>
              <w:right w:val="single" w:sz="6" w:space="0" w:color="000000"/>
            </w:tcBorders>
            <w:vAlign w:val="center"/>
          </w:tcPr>
          <w:p w14:paraId="773E46E2" w14:textId="77777777" w:rsidR="00B53DEB" w:rsidRPr="00B53DEB" w:rsidRDefault="00B53DEB" w:rsidP="00B53DEB">
            <w:pPr>
              <w:rPr>
                <w:b/>
              </w:rPr>
            </w:pPr>
            <w:r w:rsidRPr="00B53DEB">
              <w:rPr>
                <w:b/>
                <w:bCs/>
              </w:rPr>
              <w:t>Latvijas Kinoloģiskā federācija:</w:t>
            </w:r>
            <w:r w:rsidRPr="00B53DEB">
              <w:rPr>
                <w:b/>
              </w:rPr>
              <w:t xml:space="preserve"> </w:t>
            </w:r>
          </w:p>
          <w:p w14:paraId="4D7CB6C7" w14:textId="76475987" w:rsidR="007601B7" w:rsidRPr="00B53DEB" w:rsidRDefault="007601B7" w:rsidP="007601B7">
            <w:r w:rsidRPr="00B53DEB">
              <w:t>dzīvnieku veselības rādītāji, dažādu sugu un šķirņu veselības problēmas, to profilakse</w:t>
            </w:r>
          </w:p>
        </w:tc>
        <w:tc>
          <w:tcPr>
            <w:tcW w:w="3440" w:type="dxa"/>
            <w:tcBorders>
              <w:top w:val="single" w:sz="6" w:space="0" w:color="000000"/>
              <w:left w:val="single" w:sz="6" w:space="0" w:color="000000"/>
              <w:bottom w:val="single" w:sz="6" w:space="0" w:color="000000"/>
              <w:right w:val="single" w:sz="6" w:space="0" w:color="000000"/>
            </w:tcBorders>
          </w:tcPr>
          <w:p w14:paraId="447CCF4D"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0329A31B" w14:textId="77777777" w:rsidR="007601B7" w:rsidRPr="00B53DEB" w:rsidRDefault="007601B7" w:rsidP="007601B7">
            <w:pPr>
              <w:rPr>
                <w:sz w:val="20"/>
                <w:szCs w:val="20"/>
              </w:rPr>
            </w:pPr>
          </w:p>
        </w:tc>
      </w:tr>
      <w:tr w:rsidR="007601B7" w:rsidRPr="00B53DEB" w14:paraId="6635CB4D" w14:textId="77777777" w:rsidTr="00696149">
        <w:tc>
          <w:tcPr>
            <w:tcW w:w="708" w:type="dxa"/>
            <w:tcBorders>
              <w:top w:val="single" w:sz="6" w:space="0" w:color="000000"/>
              <w:left w:val="single" w:sz="6" w:space="0" w:color="000000"/>
              <w:bottom w:val="single" w:sz="6" w:space="0" w:color="000000"/>
              <w:right w:val="single" w:sz="6" w:space="0" w:color="000000"/>
            </w:tcBorders>
          </w:tcPr>
          <w:p w14:paraId="29BE4287" w14:textId="41CFA600" w:rsidR="007601B7" w:rsidRPr="00B53DEB" w:rsidRDefault="00A93B22" w:rsidP="007601B7">
            <w:pPr>
              <w:pStyle w:val="naisc"/>
              <w:spacing w:before="0" w:after="0"/>
              <w:rPr>
                <w:sz w:val="20"/>
                <w:szCs w:val="20"/>
              </w:rPr>
            </w:pPr>
            <w:r>
              <w:rPr>
                <w:sz w:val="20"/>
                <w:szCs w:val="20"/>
              </w:rPr>
              <w:t>57.</w:t>
            </w:r>
          </w:p>
        </w:tc>
        <w:tc>
          <w:tcPr>
            <w:tcW w:w="3086" w:type="dxa"/>
            <w:tcBorders>
              <w:top w:val="single" w:sz="6" w:space="0" w:color="000000"/>
              <w:left w:val="single" w:sz="6" w:space="0" w:color="000000"/>
              <w:bottom w:val="single" w:sz="6" w:space="0" w:color="000000"/>
              <w:right w:val="single" w:sz="6" w:space="0" w:color="000000"/>
            </w:tcBorders>
            <w:vAlign w:val="center"/>
          </w:tcPr>
          <w:p w14:paraId="030B0FDC" w14:textId="34F756D1" w:rsidR="007601B7" w:rsidRPr="00B53DEB" w:rsidRDefault="007601B7" w:rsidP="007601B7">
            <w:pPr>
              <w:jc w:val="both"/>
            </w:pPr>
            <w:r w:rsidRPr="00B53DEB">
              <w:t xml:space="preserve">2.1. vakcinācija, tostarp dzīvnieku veselības jomu regulējošajos normatīvajos aktos noteiktā obligātā vakcinācija un izvēles vakcinācija; </w:t>
            </w:r>
          </w:p>
        </w:tc>
        <w:tc>
          <w:tcPr>
            <w:tcW w:w="4394" w:type="dxa"/>
            <w:tcBorders>
              <w:top w:val="single" w:sz="6" w:space="0" w:color="000000"/>
              <w:left w:val="single" w:sz="6" w:space="0" w:color="000000"/>
              <w:bottom w:val="single" w:sz="6" w:space="0" w:color="000000"/>
              <w:right w:val="single" w:sz="6" w:space="0" w:color="000000"/>
            </w:tcBorders>
            <w:vAlign w:val="center"/>
          </w:tcPr>
          <w:p w14:paraId="2E0B5F95" w14:textId="77777777" w:rsidR="00B53DEB" w:rsidRPr="00B53DEB" w:rsidRDefault="00B53DEB" w:rsidP="00B53DEB">
            <w:pPr>
              <w:rPr>
                <w:b/>
              </w:rPr>
            </w:pPr>
            <w:r w:rsidRPr="00B53DEB">
              <w:rPr>
                <w:b/>
                <w:bCs/>
              </w:rPr>
              <w:t>Latvijas Kinoloģiskā federācija:</w:t>
            </w:r>
            <w:r w:rsidRPr="00B53DEB">
              <w:rPr>
                <w:b/>
              </w:rPr>
              <w:t xml:space="preserve"> </w:t>
            </w:r>
          </w:p>
          <w:p w14:paraId="5A6C2417" w14:textId="6F3534DE" w:rsidR="007601B7" w:rsidRPr="00B53DEB" w:rsidRDefault="007601B7" w:rsidP="007601B7">
            <w:r w:rsidRPr="00B53DEB">
              <w:t>vakcinācija, to intervāli, obligātās un vēlamās vakcīnas</w:t>
            </w:r>
          </w:p>
        </w:tc>
        <w:tc>
          <w:tcPr>
            <w:tcW w:w="3440" w:type="dxa"/>
            <w:tcBorders>
              <w:top w:val="single" w:sz="6" w:space="0" w:color="000000"/>
              <w:left w:val="single" w:sz="6" w:space="0" w:color="000000"/>
              <w:bottom w:val="single" w:sz="6" w:space="0" w:color="000000"/>
              <w:right w:val="single" w:sz="6" w:space="0" w:color="000000"/>
            </w:tcBorders>
          </w:tcPr>
          <w:p w14:paraId="01B176E7"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102B3FA8" w14:textId="77777777" w:rsidR="007601B7" w:rsidRPr="00B53DEB" w:rsidRDefault="007601B7" w:rsidP="007601B7">
            <w:pPr>
              <w:rPr>
                <w:sz w:val="20"/>
                <w:szCs w:val="20"/>
              </w:rPr>
            </w:pPr>
          </w:p>
        </w:tc>
      </w:tr>
      <w:tr w:rsidR="007601B7" w:rsidRPr="00B53DEB" w14:paraId="3FA507B0" w14:textId="77777777" w:rsidTr="00696149">
        <w:tc>
          <w:tcPr>
            <w:tcW w:w="708" w:type="dxa"/>
            <w:tcBorders>
              <w:top w:val="single" w:sz="6" w:space="0" w:color="000000"/>
              <w:left w:val="single" w:sz="6" w:space="0" w:color="000000"/>
              <w:bottom w:val="single" w:sz="6" w:space="0" w:color="000000"/>
              <w:right w:val="single" w:sz="6" w:space="0" w:color="000000"/>
            </w:tcBorders>
          </w:tcPr>
          <w:p w14:paraId="58E71D2E" w14:textId="6FACB3C2" w:rsidR="007601B7" w:rsidRPr="00B53DEB" w:rsidRDefault="00A93B22" w:rsidP="007601B7">
            <w:pPr>
              <w:pStyle w:val="naisc"/>
              <w:spacing w:before="0" w:after="0"/>
              <w:rPr>
                <w:sz w:val="20"/>
                <w:szCs w:val="20"/>
              </w:rPr>
            </w:pPr>
            <w:r>
              <w:rPr>
                <w:sz w:val="20"/>
                <w:szCs w:val="20"/>
              </w:rPr>
              <w:t>58.</w:t>
            </w:r>
          </w:p>
        </w:tc>
        <w:tc>
          <w:tcPr>
            <w:tcW w:w="3086" w:type="dxa"/>
            <w:tcBorders>
              <w:top w:val="single" w:sz="6" w:space="0" w:color="000000"/>
              <w:left w:val="single" w:sz="6" w:space="0" w:color="000000"/>
              <w:bottom w:val="single" w:sz="6" w:space="0" w:color="000000"/>
              <w:right w:val="single" w:sz="6" w:space="0" w:color="000000"/>
            </w:tcBorders>
            <w:vAlign w:val="center"/>
          </w:tcPr>
          <w:p w14:paraId="3557648C" w14:textId="370B3D73" w:rsidR="007601B7" w:rsidRPr="00B53DEB" w:rsidRDefault="007601B7" w:rsidP="007601B7">
            <w:pPr>
              <w:jc w:val="both"/>
            </w:pPr>
            <w:r w:rsidRPr="00B53DEB">
              <w:t xml:space="preserve">2.2. pretparazītu apstrāde; </w:t>
            </w:r>
          </w:p>
        </w:tc>
        <w:tc>
          <w:tcPr>
            <w:tcW w:w="4394" w:type="dxa"/>
            <w:tcBorders>
              <w:top w:val="single" w:sz="6" w:space="0" w:color="000000"/>
              <w:left w:val="single" w:sz="6" w:space="0" w:color="000000"/>
              <w:bottom w:val="single" w:sz="6" w:space="0" w:color="000000"/>
              <w:right w:val="single" w:sz="6" w:space="0" w:color="000000"/>
            </w:tcBorders>
            <w:vAlign w:val="center"/>
          </w:tcPr>
          <w:p w14:paraId="4D64401A" w14:textId="77777777" w:rsidR="00B53DEB" w:rsidRPr="00B53DEB" w:rsidRDefault="00B53DEB" w:rsidP="00B53DEB">
            <w:pPr>
              <w:rPr>
                <w:b/>
              </w:rPr>
            </w:pPr>
            <w:r w:rsidRPr="00B53DEB">
              <w:rPr>
                <w:b/>
                <w:bCs/>
              </w:rPr>
              <w:t>Latvijas Kinoloģiskā federācija:</w:t>
            </w:r>
            <w:r w:rsidRPr="00B53DEB">
              <w:rPr>
                <w:b/>
              </w:rPr>
              <w:t xml:space="preserve"> </w:t>
            </w:r>
          </w:p>
          <w:p w14:paraId="1D98DBB0" w14:textId="77777777" w:rsidR="007601B7" w:rsidRPr="00B53DEB" w:rsidRDefault="007601B7" w:rsidP="007601B7">
            <w:r w:rsidRPr="00B53DEB">
              <w:t>iekšējo un ārējo parazītu profilakse</w:t>
            </w:r>
          </w:p>
          <w:p w14:paraId="74B92BD8" w14:textId="74181A0E" w:rsidR="007601B7" w:rsidRPr="00B53DEB" w:rsidRDefault="007601B7" w:rsidP="007601B7"/>
        </w:tc>
        <w:tc>
          <w:tcPr>
            <w:tcW w:w="3440" w:type="dxa"/>
            <w:tcBorders>
              <w:top w:val="single" w:sz="6" w:space="0" w:color="000000"/>
              <w:left w:val="single" w:sz="6" w:space="0" w:color="000000"/>
              <w:bottom w:val="single" w:sz="6" w:space="0" w:color="000000"/>
              <w:right w:val="single" w:sz="6" w:space="0" w:color="000000"/>
            </w:tcBorders>
          </w:tcPr>
          <w:p w14:paraId="7ED3E744"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225C07D4" w14:textId="77777777" w:rsidR="007601B7" w:rsidRPr="00B53DEB" w:rsidRDefault="007601B7" w:rsidP="007601B7">
            <w:pPr>
              <w:rPr>
                <w:sz w:val="20"/>
                <w:szCs w:val="20"/>
              </w:rPr>
            </w:pPr>
          </w:p>
        </w:tc>
      </w:tr>
      <w:tr w:rsidR="00B53DEB" w:rsidRPr="00B53DEB" w14:paraId="501CF753" w14:textId="77777777" w:rsidTr="00696149">
        <w:tc>
          <w:tcPr>
            <w:tcW w:w="708" w:type="dxa"/>
            <w:tcBorders>
              <w:top w:val="single" w:sz="6" w:space="0" w:color="000000"/>
              <w:left w:val="single" w:sz="6" w:space="0" w:color="000000"/>
              <w:bottom w:val="single" w:sz="6" w:space="0" w:color="000000"/>
              <w:right w:val="single" w:sz="6" w:space="0" w:color="000000"/>
            </w:tcBorders>
          </w:tcPr>
          <w:p w14:paraId="7508766E" w14:textId="228145B6" w:rsidR="007601B7" w:rsidRPr="00B53DEB" w:rsidRDefault="00A93B22" w:rsidP="007601B7">
            <w:pPr>
              <w:pStyle w:val="naisc"/>
              <w:spacing w:before="0" w:after="0"/>
              <w:rPr>
                <w:sz w:val="20"/>
                <w:szCs w:val="20"/>
              </w:rPr>
            </w:pPr>
            <w:r>
              <w:rPr>
                <w:sz w:val="20"/>
                <w:szCs w:val="20"/>
              </w:rPr>
              <w:t>59.</w:t>
            </w:r>
          </w:p>
        </w:tc>
        <w:tc>
          <w:tcPr>
            <w:tcW w:w="3086" w:type="dxa"/>
            <w:tcBorders>
              <w:top w:val="single" w:sz="6" w:space="0" w:color="000000"/>
              <w:left w:val="single" w:sz="6" w:space="0" w:color="000000"/>
              <w:bottom w:val="single" w:sz="6" w:space="0" w:color="000000"/>
              <w:right w:val="single" w:sz="6" w:space="0" w:color="000000"/>
            </w:tcBorders>
            <w:vAlign w:val="center"/>
          </w:tcPr>
          <w:p w14:paraId="60B442A2" w14:textId="3EA41D99" w:rsidR="007601B7" w:rsidRPr="00B53DEB" w:rsidRDefault="007601B7" w:rsidP="007601B7">
            <w:pPr>
              <w:jc w:val="both"/>
            </w:pPr>
            <w:r w:rsidRPr="00B53DEB">
              <w:t xml:space="preserve">2.3. </w:t>
            </w:r>
            <w:bookmarkStart w:id="122" w:name="OLE_LINK72"/>
            <w:r w:rsidRPr="00B53DEB">
              <w:t xml:space="preserve">biežāk sastopamās sugai raksturīgās slimības, to simptomi un pirmā palīdzība </w:t>
            </w:r>
            <w:bookmarkEnd w:id="122"/>
          </w:p>
        </w:tc>
        <w:tc>
          <w:tcPr>
            <w:tcW w:w="4394" w:type="dxa"/>
            <w:tcBorders>
              <w:top w:val="single" w:sz="6" w:space="0" w:color="000000"/>
              <w:left w:val="single" w:sz="6" w:space="0" w:color="000000"/>
              <w:bottom w:val="single" w:sz="6" w:space="0" w:color="000000"/>
              <w:right w:val="single" w:sz="6" w:space="0" w:color="000000"/>
            </w:tcBorders>
            <w:vAlign w:val="center"/>
          </w:tcPr>
          <w:p w14:paraId="63AFF342" w14:textId="77777777" w:rsidR="00B53DEB" w:rsidRPr="00B53DEB" w:rsidRDefault="00B53DEB" w:rsidP="00B53DEB">
            <w:pPr>
              <w:rPr>
                <w:b/>
              </w:rPr>
            </w:pPr>
            <w:r w:rsidRPr="00B53DEB">
              <w:rPr>
                <w:b/>
                <w:bCs/>
              </w:rPr>
              <w:t>Latvijas Kinoloģiskā federācija:</w:t>
            </w:r>
            <w:r w:rsidRPr="00B53DEB">
              <w:rPr>
                <w:b/>
              </w:rPr>
              <w:t xml:space="preserve"> </w:t>
            </w:r>
          </w:p>
          <w:p w14:paraId="448263C3" w14:textId="77777777" w:rsidR="007601B7" w:rsidRPr="00B53DEB" w:rsidRDefault="007601B7" w:rsidP="007601B7">
            <w:r w:rsidRPr="00B53DEB">
              <w:t xml:space="preserve">biežāk sastopamās sugai raksturīgās slimības, to simptomi </w:t>
            </w:r>
            <w:r w:rsidRPr="00B53DEB">
              <w:rPr>
                <w:strike/>
              </w:rPr>
              <w:t>un</w:t>
            </w:r>
            <w:r w:rsidRPr="00B53DEB">
              <w:t xml:space="preserve"> ,pirmā palīdzība ekstremālās situācijās</w:t>
            </w:r>
          </w:p>
          <w:p w14:paraId="7E6D379C" w14:textId="35BD5B6B" w:rsidR="007601B7" w:rsidRPr="00B53DEB" w:rsidRDefault="007601B7" w:rsidP="007601B7"/>
        </w:tc>
        <w:tc>
          <w:tcPr>
            <w:tcW w:w="3440" w:type="dxa"/>
            <w:tcBorders>
              <w:top w:val="single" w:sz="6" w:space="0" w:color="000000"/>
              <w:left w:val="single" w:sz="6" w:space="0" w:color="000000"/>
              <w:bottom w:val="single" w:sz="6" w:space="0" w:color="000000"/>
              <w:right w:val="single" w:sz="6" w:space="0" w:color="000000"/>
            </w:tcBorders>
          </w:tcPr>
          <w:p w14:paraId="3EFB580E"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4B6DD8A4" w14:textId="77777777" w:rsidR="007601B7" w:rsidRPr="00B53DEB" w:rsidRDefault="007601B7" w:rsidP="007601B7">
            <w:pPr>
              <w:rPr>
                <w:sz w:val="20"/>
                <w:szCs w:val="20"/>
              </w:rPr>
            </w:pPr>
          </w:p>
        </w:tc>
      </w:tr>
      <w:tr w:rsidR="007601B7" w:rsidRPr="00B53DEB" w14:paraId="5249F9EB" w14:textId="77777777" w:rsidTr="00696149">
        <w:tc>
          <w:tcPr>
            <w:tcW w:w="708" w:type="dxa"/>
            <w:tcBorders>
              <w:top w:val="single" w:sz="6" w:space="0" w:color="000000"/>
              <w:left w:val="single" w:sz="6" w:space="0" w:color="000000"/>
              <w:bottom w:val="single" w:sz="6" w:space="0" w:color="000000"/>
              <w:right w:val="single" w:sz="6" w:space="0" w:color="000000"/>
            </w:tcBorders>
          </w:tcPr>
          <w:p w14:paraId="64B9A755" w14:textId="513A6733" w:rsidR="007601B7" w:rsidRPr="00B53DEB" w:rsidRDefault="00A93B22" w:rsidP="007601B7">
            <w:pPr>
              <w:pStyle w:val="naisc"/>
              <w:spacing w:before="0" w:after="0"/>
              <w:rPr>
                <w:sz w:val="20"/>
                <w:szCs w:val="20"/>
              </w:rPr>
            </w:pPr>
            <w:r>
              <w:rPr>
                <w:sz w:val="20"/>
                <w:szCs w:val="20"/>
              </w:rPr>
              <w:lastRenderedPageBreak/>
              <w:t>60.</w:t>
            </w:r>
          </w:p>
        </w:tc>
        <w:tc>
          <w:tcPr>
            <w:tcW w:w="3086" w:type="dxa"/>
            <w:tcBorders>
              <w:top w:val="single" w:sz="6" w:space="0" w:color="000000"/>
              <w:left w:val="single" w:sz="6" w:space="0" w:color="000000"/>
              <w:bottom w:val="single" w:sz="6" w:space="0" w:color="000000"/>
              <w:right w:val="single" w:sz="6" w:space="0" w:color="000000"/>
            </w:tcBorders>
            <w:vAlign w:val="center"/>
          </w:tcPr>
          <w:p w14:paraId="1D30C2A6" w14:textId="1D9E9140" w:rsidR="00B53DEB" w:rsidRPr="00B53DEB" w:rsidRDefault="00B53DEB" w:rsidP="007601B7">
            <w:pPr>
              <w:jc w:val="both"/>
            </w:pPr>
            <w:r w:rsidRPr="00B53DEB">
              <w:t>3. Normatīvajos aktos noteiktās prasības mājas (istabas) dzīvnieku turēšanas un labturības jomā:</w:t>
            </w:r>
          </w:p>
          <w:p w14:paraId="415550DB" w14:textId="72A81053" w:rsidR="007601B7" w:rsidRPr="00B53DEB" w:rsidRDefault="00B53DEB" w:rsidP="007601B7">
            <w:pPr>
              <w:jc w:val="both"/>
            </w:pPr>
            <w:r w:rsidRPr="00B53DEB">
              <w:t xml:space="preserve">3.1. </w:t>
            </w:r>
            <w:bookmarkStart w:id="123" w:name="OLE_LINK75"/>
            <w:r w:rsidRPr="00B53DEB">
              <w:t xml:space="preserve">Dzīvnieku aizsardzības likums un Veterinārmedicīnas likums; </w:t>
            </w:r>
            <w:bookmarkEnd w:id="123"/>
          </w:p>
        </w:tc>
        <w:tc>
          <w:tcPr>
            <w:tcW w:w="4394" w:type="dxa"/>
            <w:tcBorders>
              <w:top w:val="single" w:sz="6" w:space="0" w:color="000000"/>
              <w:left w:val="single" w:sz="6" w:space="0" w:color="000000"/>
              <w:bottom w:val="single" w:sz="6" w:space="0" w:color="000000"/>
              <w:right w:val="single" w:sz="6" w:space="0" w:color="000000"/>
            </w:tcBorders>
            <w:vAlign w:val="center"/>
          </w:tcPr>
          <w:p w14:paraId="54FDE081" w14:textId="77777777" w:rsidR="00B53DEB" w:rsidRPr="00B53DEB" w:rsidRDefault="00B53DEB" w:rsidP="00B53DEB">
            <w:pPr>
              <w:rPr>
                <w:b/>
              </w:rPr>
            </w:pPr>
            <w:r w:rsidRPr="00B53DEB">
              <w:rPr>
                <w:b/>
                <w:bCs/>
              </w:rPr>
              <w:t>Latvijas Kinoloģiskā federācija:</w:t>
            </w:r>
            <w:r w:rsidRPr="00B53DEB">
              <w:rPr>
                <w:b/>
              </w:rPr>
              <w:t xml:space="preserve"> </w:t>
            </w:r>
          </w:p>
          <w:p w14:paraId="010BA765" w14:textId="23F32BE6" w:rsidR="007601B7" w:rsidRPr="00B53DEB" w:rsidRDefault="00B53DEB" w:rsidP="007601B7">
            <w:r w:rsidRPr="00B53DEB">
              <w:t xml:space="preserve">Dzīvnieku aizsardzības likums un </w:t>
            </w:r>
            <w:r w:rsidRPr="00B53DEB">
              <w:rPr>
                <w:strike/>
              </w:rPr>
              <w:t xml:space="preserve">Veterinārmedicīnas likums; </w:t>
            </w:r>
            <w:r w:rsidRPr="00B53DEB">
              <w:t>cietsirdības izpausmes pret dzīvnieku, to skaidrojums</w:t>
            </w:r>
          </w:p>
        </w:tc>
        <w:tc>
          <w:tcPr>
            <w:tcW w:w="3440" w:type="dxa"/>
            <w:tcBorders>
              <w:top w:val="single" w:sz="6" w:space="0" w:color="000000"/>
              <w:left w:val="single" w:sz="6" w:space="0" w:color="000000"/>
              <w:bottom w:val="single" w:sz="6" w:space="0" w:color="000000"/>
              <w:right w:val="single" w:sz="6" w:space="0" w:color="000000"/>
            </w:tcBorders>
          </w:tcPr>
          <w:p w14:paraId="37218C42" w14:textId="77777777" w:rsidR="007601B7" w:rsidRPr="00B53DEB" w:rsidRDefault="007601B7" w:rsidP="007601B7">
            <w:pPr>
              <w:pStyle w:val="naisc"/>
              <w:spacing w:before="0" w:after="0"/>
              <w:jc w:val="both"/>
            </w:pPr>
          </w:p>
        </w:tc>
        <w:tc>
          <w:tcPr>
            <w:tcW w:w="3026" w:type="dxa"/>
            <w:tcBorders>
              <w:top w:val="single" w:sz="4" w:space="0" w:color="auto"/>
              <w:left w:val="single" w:sz="4" w:space="0" w:color="auto"/>
              <w:bottom w:val="single" w:sz="4" w:space="0" w:color="auto"/>
            </w:tcBorders>
          </w:tcPr>
          <w:p w14:paraId="1D0E8D28" w14:textId="77777777" w:rsidR="007601B7" w:rsidRPr="00B53DEB" w:rsidRDefault="007601B7" w:rsidP="007601B7">
            <w:pPr>
              <w:rPr>
                <w:sz w:val="20"/>
                <w:szCs w:val="20"/>
              </w:rPr>
            </w:pPr>
          </w:p>
        </w:tc>
      </w:tr>
      <w:tr w:rsidR="00B53DEB" w:rsidRPr="00B53DEB" w14:paraId="0B52E105" w14:textId="77777777" w:rsidTr="002F7D55">
        <w:tc>
          <w:tcPr>
            <w:tcW w:w="708" w:type="dxa"/>
            <w:tcBorders>
              <w:top w:val="single" w:sz="6" w:space="0" w:color="000000"/>
              <w:left w:val="single" w:sz="6" w:space="0" w:color="000000"/>
              <w:bottom w:val="single" w:sz="6" w:space="0" w:color="000000"/>
              <w:right w:val="single" w:sz="6" w:space="0" w:color="000000"/>
            </w:tcBorders>
          </w:tcPr>
          <w:p w14:paraId="4192EA29" w14:textId="2E7944E1" w:rsidR="007601B7" w:rsidRPr="00B53DEB" w:rsidRDefault="00A93B22" w:rsidP="007601B7">
            <w:pPr>
              <w:pStyle w:val="naisc"/>
              <w:spacing w:before="0" w:after="0"/>
              <w:rPr>
                <w:sz w:val="20"/>
                <w:szCs w:val="20"/>
              </w:rPr>
            </w:pPr>
            <w:r>
              <w:rPr>
                <w:sz w:val="20"/>
                <w:szCs w:val="20"/>
              </w:rPr>
              <w:t>61.</w:t>
            </w:r>
          </w:p>
        </w:tc>
        <w:tc>
          <w:tcPr>
            <w:tcW w:w="3086" w:type="dxa"/>
            <w:tcBorders>
              <w:top w:val="single" w:sz="6" w:space="0" w:color="000000"/>
              <w:left w:val="single" w:sz="6" w:space="0" w:color="000000"/>
              <w:bottom w:val="single" w:sz="6" w:space="0" w:color="000000"/>
              <w:right w:val="single" w:sz="6" w:space="0" w:color="000000"/>
            </w:tcBorders>
          </w:tcPr>
          <w:p w14:paraId="3C2DF5B8" w14:textId="704D6319" w:rsidR="007601B7" w:rsidRPr="00B53DEB" w:rsidRDefault="007601B7" w:rsidP="007601B7">
            <w:pPr>
              <w:pStyle w:val="paragraphheader"/>
              <w:contextualSpacing w:val="0"/>
              <w:jc w:val="center"/>
              <w:rPr>
                <w:b/>
                <w:color w:val="auto"/>
              </w:rPr>
            </w:pPr>
            <w:r w:rsidRPr="00B53DEB">
              <w:rPr>
                <w:b/>
                <w:color w:val="auto"/>
              </w:rPr>
              <w:t>Anotācija</w:t>
            </w:r>
          </w:p>
        </w:tc>
        <w:tc>
          <w:tcPr>
            <w:tcW w:w="4394" w:type="dxa"/>
            <w:tcBorders>
              <w:top w:val="single" w:sz="6" w:space="0" w:color="000000"/>
              <w:left w:val="single" w:sz="6" w:space="0" w:color="000000"/>
              <w:bottom w:val="single" w:sz="6" w:space="0" w:color="000000"/>
              <w:right w:val="single" w:sz="6" w:space="0" w:color="000000"/>
            </w:tcBorders>
          </w:tcPr>
          <w:p w14:paraId="4B81FE0C" w14:textId="77777777" w:rsidR="007601B7" w:rsidRPr="00B53DEB" w:rsidRDefault="007601B7" w:rsidP="007601B7">
            <w:pPr>
              <w:rPr>
                <w:b/>
                <w:bCs/>
              </w:rPr>
            </w:pPr>
            <w:bookmarkStart w:id="124" w:name="OLE_LINK81"/>
            <w:r w:rsidRPr="00B53DEB">
              <w:rPr>
                <w:b/>
                <w:bCs/>
              </w:rPr>
              <w:t>Fiziska persona:</w:t>
            </w:r>
          </w:p>
          <w:p w14:paraId="40571019" w14:textId="77777777" w:rsidR="007601B7" w:rsidRPr="00B53DEB" w:rsidRDefault="007601B7" w:rsidP="007601B7">
            <w:bookmarkStart w:id="125" w:name="OLE_LINK77"/>
            <w:bookmarkEnd w:id="124"/>
            <w:r w:rsidRPr="00B53DEB">
              <w:t>Papildināt anotācijas 2.3., 2.4. un 2.5.punktus ar informāciju par administratīvo slogu un izmaksu novērtējumu. Nav pieļaujams uzlikt personām jaunus pienākumus, neveicot vērtējumu par jauna administratīvā sloga uzlikšanu privātpersonām. Nepieciešams izvērtēt atbilstošās prasības izpildes iespējamību citos variantos (piemēram - ziņu iekļaušana centralizētā reģistrā, nevis atsevišķu registru izveidošanu katram veterinārārstam un izziņas krāšanu 5 gadus privātpersonām).</w:t>
            </w:r>
            <w:r w:rsidRPr="00B53DEB">
              <w:br/>
              <w:t>Lūdzu papildināt anotāciju ar aptuvenu izmaksu novērtējumu par jauno veterinārārstu pakalpojuma - apmācību izmaksām ( aptauja, izmaksu -ieguvumu aprēķins un tml.). Nav pieļaujams uzlikt jaunu pienākumu personām, pamatojot ka tā ir jauna prasība un tai nevar</w:t>
            </w:r>
            <w:bookmarkEnd w:id="125"/>
            <w:r w:rsidRPr="00B53DEB">
              <w:t xml:space="preserve"> noteikt izmaksas. Ja šāda prasība tiek uzlikta, </w:t>
            </w:r>
            <w:r w:rsidRPr="00B53DEB">
              <w:lastRenderedPageBreak/>
              <w:t>sabiedrībai ir tiesības zināt tās prognozējošās izmaksas gan privātajam, gan publiskajam sektoram.</w:t>
            </w:r>
          </w:p>
          <w:p w14:paraId="4A3870FB" w14:textId="23B5624A" w:rsidR="007601B7" w:rsidRPr="00B53DEB" w:rsidRDefault="007601B7" w:rsidP="007601B7">
            <w:pPr>
              <w:rPr>
                <w:sz w:val="20"/>
                <w:szCs w:val="20"/>
              </w:rPr>
            </w:pPr>
          </w:p>
        </w:tc>
        <w:tc>
          <w:tcPr>
            <w:tcW w:w="3440" w:type="dxa"/>
            <w:tcBorders>
              <w:top w:val="single" w:sz="6" w:space="0" w:color="000000"/>
              <w:left w:val="single" w:sz="6" w:space="0" w:color="000000"/>
              <w:bottom w:val="single" w:sz="6" w:space="0" w:color="000000"/>
              <w:right w:val="single" w:sz="6" w:space="0" w:color="000000"/>
            </w:tcBorders>
          </w:tcPr>
          <w:p w14:paraId="72531E8E" w14:textId="0BE997DB" w:rsidR="007601B7" w:rsidRPr="00B53DEB" w:rsidRDefault="007601B7" w:rsidP="007601B7">
            <w:pPr>
              <w:pStyle w:val="naisc"/>
              <w:spacing w:before="0" w:after="0"/>
              <w:jc w:val="both"/>
            </w:pPr>
            <w:bookmarkStart w:id="126" w:name="OLE_LINK70"/>
            <w:r w:rsidRPr="00B53DEB">
              <w:lastRenderedPageBreak/>
              <w:t>Kamēr nav vienošanās par MK projekta punktu redakcijām anotācijas punktu redakcijas netiek precizētas.</w:t>
            </w:r>
            <w:bookmarkEnd w:id="126"/>
          </w:p>
        </w:tc>
        <w:tc>
          <w:tcPr>
            <w:tcW w:w="3026" w:type="dxa"/>
            <w:tcBorders>
              <w:top w:val="single" w:sz="4" w:space="0" w:color="auto"/>
              <w:left w:val="single" w:sz="4" w:space="0" w:color="auto"/>
              <w:bottom w:val="single" w:sz="4" w:space="0" w:color="auto"/>
            </w:tcBorders>
          </w:tcPr>
          <w:p w14:paraId="79C81176" w14:textId="77777777" w:rsidR="007601B7" w:rsidRPr="00B53DEB" w:rsidRDefault="007601B7" w:rsidP="007601B7">
            <w:pPr>
              <w:rPr>
                <w:sz w:val="20"/>
                <w:szCs w:val="20"/>
              </w:rPr>
            </w:pPr>
          </w:p>
        </w:tc>
      </w:tr>
      <w:bookmarkEnd w:id="1"/>
    </w:tbl>
    <w:p w14:paraId="2F50BF48" w14:textId="058F27C1" w:rsidR="003D7EF6" w:rsidRPr="00B53DEB" w:rsidRDefault="003D7EF6"/>
    <w:p w14:paraId="6DF2A90E" w14:textId="77777777" w:rsidR="0013681C" w:rsidRPr="00B53DEB" w:rsidRDefault="0013681C" w:rsidP="0013681C">
      <w:bookmarkStart w:id="127" w:name="OLE_LINK27"/>
      <w:r w:rsidRPr="00B53DEB">
        <w:rPr>
          <w:b/>
          <w:bCs/>
        </w:rPr>
        <w:t>"lolojumdzivnieki.lv"</w:t>
      </w:r>
      <w:r w:rsidRPr="00B53DEB">
        <w:t xml:space="preserve"> Latvijas dzīvnieku patversmju, dzīvnieku aizsardzības organizāciju un brīvprātīgo palīgu memoranda dalībnieki (ej.uz/memorands-lolojumdzivnieki) </w:t>
      </w:r>
    </w:p>
    <w:p w14:paraId="4EC187FE" w14:textId="77777777" w:rsidR="0013681C" w:rsidRPr="00B53DEB" w:rsidRDefault="0013681C" w:rsidP="0013681C">
      <w:r w:rsidRPr="00B53DEB">
        <w:rPr>
          <w:b/>
          <w:bCs/>
        </w:rPr>
        <w:t>Juridiskās personas</w:t>
      </w:r>
      <w:r w:rsidRPr="00B53DEB">
        <w:br/>
        <w:t>1. Biedrība “lolojumdzivnieki.lv” (reģ.nr. 40008305437)</w:t>
      </w:r>
      <w:r w:rsidRPr="00B53DEB">
        <w:br/>
        <w:t>2. Liepājas kinoloģiskās biedrības “Dzīvnieku aizsardzības grupa” (reģ.nr. 40008006232) dzīvnieku patversme</w:t>
      </w:r>
      <w:r w:rsidRPr="00B53DEB">
        <w:br/>
        <w:t>3. Kristīnes Čilveres dzīvnieku draugu biedrības (reģ.nr. 40008232186) dzīvnieku patversme “Dzīvnieku draugs”</w:t>
      </w:r>
      <w:r w:rsidRPr="00B53DEB">
        <w:br/>
        <w:t>4. Biedrības “Juglas Dzīvnieku aizsardzības grupa” (reģ.nr. 40008048503) dzīvnieku patversme “Labās mājas” </w:t>
      </w:r>
      <w:r w:rsidRPr="00B53DEB">
        <w:br/>
        <w:t>5. Dzīvnieku aizsardzības biedrība “Ingato” (reģ.nr. 40008237200)</w:t>
      </w:r>
      <w:r w:rsidRPr="00B53DEB">
        <w:br/>
        <w:t>6. Biedrība "Četrkājainie draugi" (reģ.nr. 40008206380)</w:t>
      </w:r>
      <w:r w:rsidRPr="00B53DEB">
        <w:br/>
        <w:t>7. Biedrība "Tutti palīdzība dzīvniekiem" (reģ.nr. 40008159739)</w:t>
      </w:r>
      <w:r w:rsidRPr="00B53DEB">
        <w:br/>
        <w:t>un fiziskās personas, kas parakstījušas Latvijas dzīvnieku patversmju, dzīvnieku aizsardzības organizāciju un brīvprātīgo palīgu memorandu (http://ej.uz/memorands-lolojumdzivnieki)</w:t>
      </w:r>
    </w:p>
    <w:bookmarkEnd w:id="127"/>
    <w:p w14:paraId="3D85BD72" w14:textId="77777777" w:rsidR="0013681C" w:rsidRPr="00B53DEB" w:rsidRDefault="0013681C"/>
    <w:sectPr w:rsidR="0013681C" w:rsidRPr="00B53DEB" w:rsidSect="001C63C9">
      <w:headerReference w:type="default" r:id="rId7"/>
      <w:footerReference w:type="default" r:id="rId8"/>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DD304" w14:textId="77777777" w:rsidR="00776319" w:rsidRDefault="00776319" w:rsidP="001453CB">
      <w:r>
        <w:separator/>
      </w:r>
    </w:p>
  </w:endnote>
  <w:endnote w:type="continuationSeparator" w:id="0">
    <w:p w14:paraId="1B2F395D" w14:textId="77777777" w:rsidR="00776319" w:rsidRDefault="00776319" w:rsidP="00145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FAC4B" w14:textId="1729863A" w:rsidR="00A93B22" w:rsidRPr="00A93B22" w:rsidRDefault="00A93B22">
    <w:pPr>
      <w:pStyle w:val="Footer"/>
      <w:rPr>
        <w:sz w:val="18"/>
        <w:szCs w:val="18"/>
      </w:rPr>
    </w:pPr>
    <w:r w:rsidRPr="00A93B22">
      <w:rPr>
        <w:sz w:val="18"/>
        <w:szCs w:val="18"/>
      </w:rPr>
      <w:t>051224_ Izziņa par sabiedrības līdzdalības laikā 28.10.24. – 14.11.24. saņemto iebildumu un priekšlikumu apkopojumu par tiesību akta projektu “Noteikumi par suņa, kaķa un mājas (istabas) seska pavairošanu” (24-TA-2630)</w:t>
    </w:r>
  </w:p>
  <w:p w14:paraId="485C5A29" w14:textId="77777777" w:rsidR="001453CB" w:rsidRDefault="00145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6FCEF" w14:textId="77777777" w:rsidR="00776319" w:rsidRDefault="00776319" w:rsidP="001453CB">
      <w:r>
        <w:separator/>
      </w:r>
    </w:p>
  </w:footnote>
  <w:footnote w:type="continuationSeparator" w:id="0">
    <w:p w14:paraId="40CA8D50" w14:textId="77777777" w:rsidR="00776319" w:rsidRDefault="00776319" w:rsidP="00145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506158"/>
      <w:docPartObj>
        <w:docPartGallery w:val="Page Numbers (Top of Page)"/>
        <w:docPartUnique/>
      </w:docPartObj>
    </w:sdtPr>
    <w:sdtEndPr>
      <w:rPr>
        <w:noProof/>
      </w:rPr>
    </w:sdtEndPr>
    <w:sdtContent>
      <w:p w14:paraId="11850588" w14:textId="7C6A1175" w:rsidR="00A93B22" w:rsidRDefault="00A93B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B83A80" w14:textId="77777777" w:rsidR="00A93B22" w:rsidRDefault="00A93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C94"/>
    <w:multiLevelType w:val="hybridMultilevel"/>
    <w:tmpl w:val="CF8227D0"/>
    <w:lvl w:ilvl="0" w:tplc="9F22752A">
      <w:start w:val="1"/>
      <w:numFmt w:val="bullet"/>
      <w:lvlText w:val=""/>
      <w:lvlJc w:val="left"/>
      <w:pPr>
        <w:ind w:left="0" w:firstLine="705"/>
      </w:pPr>
      <w:rPr>
        <w:strike w:val="0"/>
        <w:dstrike w:val="0"/>
        <w:u w:val="none"/>
        <w:effect w:val="none"/>
      </w:rPr>
    </w:lvl>
    <w:lvl w:ilvl="1" w:tplc="4E72EFFE">
      <w:numFmt w:val="decimal"/>
      <w:lvlText w:val=""/>
      <w:lvlJc w:val="left"/>
      <w:pPr>
        <w:ind w:left="0" w:firstLine="0"/>
      </w:pPr>
    </w:lvl>
    <w:lvl w:ilvl="2" w:tplc="6666DA6A">
      <w:numFmt w:val="decimal"/>
      <w:lvlText w:val=""/>
      <w:lvlJc w:val="left"/>
      <w:pPr>
        <w:ind w:left="0" w:firstLine="0"/>
      </w:pPr>
    </w:lvl>
    <w:lvl w:ilvl="3" w:tplc="CA1C0D8C">
      <w:numFmt w:val="decimal"/>
      <w:lvlText w:val=""/>
      <w:lvlJc w:val="left"/>
      <w:pPr>
        <w:ind w:left="0" w:firstLine="0"/>
      </w:pPr>
    </w:lvl>
    <w:lvl w:ilvl="4" w:tplc="354277B6">
      <w:numFmt w:val="decimal"/>
      <w:lvlText w:val=""/>
      <w:lvlJc w:val="left"/>
      <w:pPr>
        <w:ind w:left="0" w:firstLine="0"/>
      </w:pPr>
    </w:lvl>
    <w:lvl w:ilvl="5" w:tplc="26841F64">
      <w:numFmt w:val="decimal"/>
      <w:lvlText w:val=""/>
      <w:lvlJc w:val="left"/>
      <w:pPr>
        <w:ind w:left="0" w:firstLine="0"/>
      </w:pPr>
    </w:lvl>
    <w:lvl w:ilvl="6" w:tplc="A238BA80">
      <w:numFmt w:val="decimal"/>
      <w:lvlText w:val=""/>
      <w:lvlJc w:val="left"/>
      <w:pPr>
        <w:ind w:left="0" w:firstLine="0"/>
      </w:pPr>
    </w:lvl>
    <w:lvl w:ilvl="7" w:tplc="45AC60C0">
      <w:numFmt w:val="decimal"/>
      <w:lvlText w:val=""/>
      <w:lvlJc w:val="left"/>
      <w:pPr>
        <w:ind w:left="0" w:firstLine="0"/>
      </w:pPr>
    </w:lvl>
    <w:lvl w:ilvl="8" w:tplc="1AA23A2A">
      <w:numFmt w:val="decimal"/>
      <w:lvlText w:val=""/>
      <w:lvlJc w:val="left"/>
      <w:pPr>
        <w:ind w:left="0" w:firstLine="0"/>
      </w:pPr>
    </w:lvl>
  </w:abstractNum>
  <w:abstractNum w:abstractNumId="1" w15:restartNumberingAfterBreak="0">
    <w:nsid w:val="0860063C"/>
    <w:multiLevelType w:val="multilevel"/>
    <w:tmpl w:val="9CB6A07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CB112E"/>
    <w:multiLevelType w:val="hybridMultilevel"/>
    <w:tmpl w:val="AB8EFA0E"/>
    <w:lvl w:ilvl="0" w:tplc="7C38EEF0">
      <w:start w:val="1"/>
      <w:numFmt w:val="bullet"/>
      <w:lvlRestart w:val="0"/>
      <w:lvlText w:val=""/>
      <w:lvlJc w:val="left"/>
      <w:pPr>
        <w:ind w:left="0" w:firstLine="705"/>
      </w:pPr>
      <w:rPr>
        <w:u w:val="none"/>
      </w:rPr>
    </w:lvl>
    <w:lvl w:ilvl="1" w:tplc="F4924338">
      <w:start w:val="1"/>
      <w:numFmt w:val="bullet"/>
      <w:lvlRestart w:val="0"/>
      <w:lvlText w:val=""/>
      <w:lvlJc w:val="left"/>
      <w:pPr>
        <w:ind w:left="0" w:firstLine="705"/>
      </w:pPr>
      <w:rPr>
        <w:u w:val="none"/>
      </w:rPr>
    </w:lvl>
    <w:lvl w:ilvl="2" w:tplc="11D201A0">
      <w:numFmt w:val="decimal"/>
      <w:lvlText w:val=""/>
      <w:lvlJc w:val="left"/>
    </w:lvl>
    <w:lvl w:ilvl="3" w:tplc="C5143664">
      <w:numFmt w:val="decimal"/>
      <w:lvlText w:val=""/>
      <w:lvlJc w:val="left"/>
    </w:lvl>
    <w:lvl w:ilvl="4" w:tplc="2CAACB60">
      <w:numFmt w:val="decimal"/>
      <w:lvlText w:val=""/>
      <w:lvlJc w:val="left"/>
    </w:lvl>
    <w:lvl w:ilvl="5" w:tplc="D8B644E8">
      <w:numFmt w:val="decimal"/>
      <w:lvlText w:val=""/>
      <w:lvlJc w:val="left"/>
    </w:lvl>
    <w:lvl w:ilvl="6" w:tplc="D2941E94">
      <w:numFmt w:val="decimal"/>
      <w:lvlText w:val=""/>
      <w:lvlJc w:val="left"/>
    </w:lvl>
    <w:lvl w:ilvl="7" w:tplc="868C3A20">
      <w:numFmt w:val="decimal"/>
      <w:lvlText w:val=""/>
      <w:lvlJc w:val="left"/>
    </w:lvl>
    <w:lvl w:ilvl="8" w:tplc="4DC0580E">
      <w:numFmt w:val="decimal"/>
      <w:lvlText w:val=""/>
      <w:lvlJc w:val="left"/>
    </w:lvl>
  </w:abstractNum>
  <w:abstractNum w:abstractNumId="3" w15:restartNumberingAfterBreak="0">
    <w:nsid w:val="14483C29"/>
    <w:multiLevelType w:val="hybridMultilevel"/>
    <w:tmpl w:val="5B52B0C6"/>
    <w:lvl w:ilvl="0" w:tplc="0E424296">
      <w:start w:val="1"/>
      <w:numFmt w:val="bullet"/>
      <w:lvlRestart w:val="0"/>
      <w:lvlText w:val=""/>
      <w:lvlJc w:val="left"/>
      <w:pPr>
        <w:ind w:left="0" w:firstLine="705"/>
      </w:pPr>
      <w:rPr>
        <w:u w:val="none"/>
      </w:rPr>
    </w:lvl>
    <w:lvl w:ilvl="1" w:tplc="0A6083E0">
      <w:start w:val="1"/>
      <w:numFmt w:val="bullet"/>
      <w:lvlRestart w:val="0"/>
      <w:lvlText w:val=""/>
      <w:lvlJc w:val="left"/>
      <w:pPr>
        <w:ind w:left="0" w:firstLine="705"/>
      </w:pPr>
      <w:rPr>
        <w:u w:val="none"/>
      </w:rPr>
    </w:lvl>
    <w:lvl w:ilvl="2" w:tplc="99920412">
      <w:start w:val="1"/>
      <w:numFmt w:val="bullet"/>
      <w:lvlRestart w:val="1"/>
      <w:lvlText w:val=""/>
      <w:lvlJc w:val="left"/>
      <w:pPr>
        <w:ind w:left="0" w:firstLine="705"/>
      </w:pPr>
      <w:rPr>
        <w:u w:val="none"/>
      </w:rPr>
    </w:lvl>
    <w:lvl w:ilvl="3" w:tplc="7FA41C7C">
      <w:numFmt w:val="decimal"/>
      <w:lvlText w:val=""/>
      <w:lvlJc w:val="left"/>
    </w:lvl>
    <w:lvl w:ilvl="4" w:tplc="49E0A0F6">
      <w:numFmt w:val="decimal"/>
      <w:lvlText w:val=""/>
      <w:lvlJc w:val="left"/>
    </w:lvl>
    <w:lvl w:ilvl="5" w:tplc="A84ACD8A">
      <w:numFmt w:val="decimal"/>
      <w:lvlText w:val=""/>
      <w:lvlJc w:val="left"/>
    </w:lvl>
    <w:lvl w:ilvl="6" w:tplc="BAAA8900">
      <w:numFmt w:val="decimal"/>
      <w:lvlText w:val=""/>
      <w:lvlJc w:val="left"/>
    </w:lvl>
    <w:lvl w:ilvl="7" w:tplc="318888F2">
      <w:numFmt w:val="decimal"/>
      <w:lvlText w:val=""/>
      <w:lvlJc w:val="left"/>
    </w:lvl>
    <w:lvl w:ilvl="8" w:tplc="4E161C56">
      <w:numFmt w:val="decimal"/>
      <w:lvlText w:val=""/>
      <w:lvlJc w:val="left"/>
    </w:lvl>
  </w:abstractNum>
  <w:abstractNum w:abstractNumId="4" w15:restartNumberingAfterBreak="0">
    <w:nsid w:val="1D207916"/>
    <w:multiLevelType w:val="hybridMultilevel"/>
    <w:tmpl w:val="2244FE4A"/>
    <w:lvl w:ilvl="0" w:tplc="FAC4E956">
      <w:start w:val="1"/>
      <w:numFmt w:val="bullet"/>
      <w:lvlRestart w:val="0"/>
      <w:lvlText w:val=""/>
      <w:lvlJc w:val="left"/>
      <w:pPr>
        <w:ind w:left="0" w:firstLine="705"/>
      </w:pPr>
      <w:rPr>
        <w:u w:val="none"/>
      </w:rPr>
    </w:lvl>
    <w:lvl w:ilvl="1" w:tplc="19C03E2E">
      <w:numFmt w:val="decimal"/>
      <w:lvlText w:val=""/>
      <w:lvlJc w:val="left"/>
    </w:lvl>
    <w:lvl w:ilvl="2" w:tplc="C332E0C2">
      <w:numFmt w:val="decimal"/>
      <w:lvlText w:val=""/>
      <w:lvlJc w:val="left"/>
    </w:lvl>
    <w:lvl w:ilvl="3" w:tplc="2BB4E90E">
      <w:numFmt w:val="decimal"/>
      <w:lvlText w:val=""/>
      <w:lvlJc w:val="left"/>
    </w:lvl>
    <w:lvl w:ilvl="4" w:tplc="7D1C2964">
      <w:numFmt w:val="decimal"/>
      <w:lvlText w:val=""/>
      <w:lvlJc w:val="left"/>
    </w:lvl>
    <w:lvl w:ilvl="5" w:tplc="3AE4B15E">
      <w:numFmt w:val="decimal"/>
      <w:lvlText w:val=""/>
      <w:lvlJc w:val="left"/>
    </w:lvl>
    <w:lvl w:ilvl="6" w:tplc="E912D3A6">
      <w:numFmt w:val="decimal"/>
      <w:lvlText w:val=""/>
      <w:lvlJc w:val="left"/>
    </w:lvl>
    <w:lvl w:ilvl="7" w:tplc="2A40374A">
      <w:numFmt w:val="decimal"/>
      <w:lvlText w:val=""/>
      <w:lvlJc w:val="left"/>
    </w:lvl>
    <w:lvl w:ilvl="8" w:tplc="79AA0B0E">
      <w:numFmt w:val="decimal"/>
      <w:lvlText w:val=""/>
      <w:lvlJc w:val="left"/>
    </w:lvl>
  </w:abstractNum>
  <w:abstractNum w:abstractNumId="5" w15:restartNumberingAfterBreak="0">
    <w:nsid w:val="224B4D99"/>
    <w:multiLevelType w:val="hybridMultilevel"/>
    <w:tmpl w:val="3C0C232C"/>
    <w:lvl w:ilvl="0" w:tplc="AF248A34">
      <w:start w:val="1"/>
      <w:numFmt w:val="bullet"/>
      <w:lvlRestart w:val="0"/>
      <w:lvlText w:val=""/>
      <w:lvlJc w:val="left"/>
      <w:pPr>
        <w:ind w:left="0" w:firstLine="705"/>
      </w:pPr>
      <w:rPr>
        <w:u w:val="none"/>
      </w:rPr>
    </w:lvl>
    <w:lvl w:ilvl="1" w:tplc="53B26B12">
      <w:start w:val="1"/>
      <w:numFmt w:val="bullet"/>
      <w:lvlRestart w:val="0"/>
      <w:lvlText w:val=""/>
      <w:lvlJc w:val="left"/>
      <w:pPr>
        <w:ind w:left="0" w:firstLine="705"/>
      </w:pPr>
      <w:rPr>
        <w:u w:val="none"/>
      </w:rPr>
    </w:lvl>
    <w:lvl w:ilvl="2" w:tplc="E9B44D4E">
      <w:start w:val="1"/>
      <w:numFmt w:val="bullet"/>
      <w:lvlRestart w:val="1"/>
      <w:lvlText w:val=""/>
      <w:lvlJc w:val="left"/>
      <w:pPr>
        <w:ind w:left="0" w:firstLine="705"/>
      </w:pPr>
      <w:rPr>
        <w:u w:val="none"/>
      </w:rPr>
    </w:lvl>
    <w:lvl w:ilvl="3" w:tplc="3A007116">
      <w:numFmt w:val="decimal"/>
      <w:lvlText w:val=""/>
      <w:lvlJc w:val="left"/>
    </w:lvl>
    <w:lvl w:ilvl="4" w:tplc="EB62D1E0">
      <w:numFmt w:val="decimal"/>
      <w:lvlText w:val=""/>
      <w:lvlJc w:val="left"/>
    </w:lvl>
    <w:lvl w:ilvl="5" w:tplc="14B6DA28">
      <w:numFmt w:val="decimal"/>
      <w:lvlText w:val=""/>
      <w:lvlJc w:val="left"/>
    </w:lvl>
    <w:lvl w:ilvl="6" w:tplc="EA80D722">
      <w:numFmt w:val="decimal"/>
      <w:lvlText w:val=""/>
      <w:lvlJc w:val="left"/>
    </w:lvl>
    <w:lvl w:ilvl="7" w:tplc="C9DC7C80">
      <w:numFmt w:val="decimal"/>
      <w:lvlText w:val=""/>
      <w:lvlJc w:val="left"/>
    </w:lvl>
    <w:lvl w:ilvl="8" w:tplc="DE26D3E8">
      <w:numFmt w:val="decimal"/>
      <w:lvlText w:val=""/>
      <w:lvlJc w:val="left"/>
    </w:lvl>
  </w:abstractNum>
  <w:abstractNum w:abstractNumId="6" w15:restartNumberingAfterBreak="0">
    <w:nsid w:val="2AB1782D"/>
    <w:multiLevelType w:val="hybridMultilevel"/>
    <w:tmpl w:val="2D0A417E"/>
    <w:lvl w:ilvl="0" w:tplc="FEC0C126">
      <w:start w:val="1"/>
      <w:numFmt w:val="bullet"/>
      <w:lvlRestart w:val="0"/>
      <w:lvlText w:val=""/>
      <w:lvlJc w:val="left"/>
      <w:pPr>
        <w:ind w:left="0" w:firstLine="705"/>
      </w:pPr>
      <w:rPr>
        <w:u w:val="none"/>
      </w:rPr>
    </w:lvl>
    <w:lvl w:ilvl="1" w:tplc="471200E6">
      <w:numFmt w:val="decimal"/>
      <w:lvlText w:val=""/>
      <w:lvlJc w:val="left"/>
    </w:lvl>
    <w:lvl w:ilvl="2" w:tplc="BABC5A1E">
      <w:numFmt w:val="decimal"/>
      <w:lvlText w:val=""/>
      <w:lvlJc w:val="left"/>
    </w:lvl>
    <w:lvl w:ilvl="3" w:tplc="8E003B0C">
      <w:numFmt w:val="decimal"/>
      <w:lvlText w:val=""/>
      <w:lvlJc w:val="left"/>
    </w:lvl>
    <w:lvl w:ilvl="4" w:tplc="C3CE443C">
      <w:numFmt w:val="decimal"/>
      <w:lvlText w:val=""/>
      <w:lvlJc w:val="left"/>
    </w:lvl>
    <w:lvl w:ilvl="5" w:tplc="0F186AA2">
      <w:numFmt w:val="decimal"/>
      <w:lvlText w:val=""/>
      <w:lvlJc w:val="left"/>
    </w:lvl>
    <w:lvl w:ilvl="6" w:tplc="4BC2D704">
      <w:numFmt w:val="decimal"/>
      <w:lvlText w:val=""/>
      <w:lvlJc w:val="left"/>
    </w:lvl>
    <w:lvl w:ilvl="7" w:tplc="32BCB806">
      <w:numFmt w:val="decimal"/>
      <w:lvlText w:val=""/>
      <w:lvlJc w:val="left"/>
    </w:lvl>
    <w:lvl w:ilvl="8" w:tplc="56F672D8">
      <w:numFmt w:val="decimal"/>
      <w:lvlText w:val=""/>
      <w:lvlJc w:val="left"/>
    </w:lvl>
  </w:abstractNum>
  <w:abstractNum w:abstractNumId="7" w15:restartNumberingAfterBreak="0">
    <w:nsid w:val="407F7B97"/>
    <w:multiLevelType w:val="hybridMultilevel"/>
    <w:tmpl w:val="4EA8E122"/>
    <w:lvl w:ilvl="0" w:tplc="4FEA450A">
      <w:start w:val="1"/>
      <w:numFmt w:val="bullet"/>
      <w:lvlRestart w:val="0"/>
      <w:lvlText w:val=""/>
      <w:lvlJc w:val="left"/>
      <w:pPr>
        <w:ind w:left="0" w:firstLine="705"/>
      </w:pPr>
      <w:rPr>
        <w:u w:val="none"/>
      </w:rPr>
    </w:lvl>
    <w:lvl w:ilvl="1" w:tplc="F90AC118">
      <w:start w:val="1"/>
      <w:numFmt w:val="bullet"/>
      <w:lvlRestart w:val="0"/>
      <w:lvlText w:val=""/>
      <w:lvlJc w:val="left"/>
      <w:pPr>
        <w:ind w:left="0" w:firstLine="705"/>
      </w:pPr>
      <w:rPr>
        <w:u w:val="none"/>
      </w:rPr>
    </w:lvl>
    <w:lvl w:ilvl="2" w:tplc="6C0EAF70">
      <w:numFmt w:val="decimal"/>
      <w:lvlText w:val=""/>
      <w:lvlJc w:val="left"/>
    </w:lvl>
    <w:lvl w:ilvl="3" w:tplc="E31EA224">
      <w:numFmt w:val="decimal"/>
      <w:lvlText w:val=""/>
      <w:lvlJc w:val="left"/>
    </w:lvl>
    <w:lvl w:ilvl="4" w:tplc="B5EC90BC">
      <w:numFmt w:val="decimal"/>
      <w:lvlText w:val=""/>
      <w:lvlJc w:val="left"/>
    </w:lvl>
    <w:lvl w:ilvl="5" w:tplc="FAAC3A70">
      <w:numFmt w:val="decimal"/>
      <w:lvlText w:val=""/>
      <w:lvlJc w:val="left"/>
    </w:lvl>
    <w:lvl w:ilvl="6" w:tplc="4AA27798">
      <w:numFmt w:val="decimal"/>
      <w:lvlText w:val=""/>
      <w:lvlJc w:val="left"/>
    </w:lvl>
    <w:lvl w:ilvl="7" w:tplc="9B3820FA">
      <w:numFmt w:val="decimal"/>
      <w:lvlText w:val=""/>
      <w:lvlJc w:val="left"/>
    </w:lvl>
    <w:lvl w:ilvl="8" w:tplc="5F40861C">
      <w:numFmt w:val="decimal"/>
      <w:lvlText w:val=""/>
      <w:lvlJc w:val="left"/>
    </w:lvl>
  </w:abstractNum>
  <w:abstractNum w:abstractNumId="8" w15:restartNumberingAfterBreak="0">
    <w:nsid w:val="6CF94C9A"/>
    <w:multiLevelType w:val="hybridMultilevel"/>
    <w:tmpl w:val="E19CCF52"/>
    <w:lvl w:ilvl="0" w:tplc="0D060108">
      <w:start w:val="1"/>
      <w:numFmt w:val="bullet"/>
      <w:lvlRestart w:val="0"/>
      <w:lvlText w:val=""/>
      <w:lvlJc w:val="left"/>
      <w:pPr>
        <w:ind w:left="0" w:firstLine="705"/>
      </w:pPr>
      <w:rPr>
        <w:u w:val="none"/>
      </w:rPr>
    </w:lvl>
    <w:lvl w:ilvl="1" w:tplc="04F8E732">
      <w:numFmt w:val="decimal"/>
      <w:lvlText w:val=""/>
      <w:lvlJc w:val="left"/>
    </w:lvl>
    <w:lvl w:ilvl="2" w:tplc="F6A6E35C">
      <w:numFmt w:val="decimal"/>
      <w:lvlText w:val=""/>
      <w:lvlJc w:val="left"/>
    </w:lvl>
    <w:lvl w:ilvl="3" w:tplc="EFE24ABE">
      <w:numFmt w:val="decimal"/>
      <w:lvlText w:val=""/>
      <w:lvlJc w:val="left"/>
    </w:lvl>
    <w:lvl w:ilvl="4" w:tplc="F1FCFBDA">
      <w:numFmt w:val="decimal"/>
      <w:lvlText w:val=""/>
      <w:lvlJc w:val="left"/>
    </w:lvl>
    <w:lvl w:ilvl="5" w:tplc="89FE3ADE">
      <w:numFmt w:val="decimal"/>
      <w:lvlText w:val=""/>
      <w:lvlJc w:val="left"/>
    </w:lvl>
    <w:lvl w:ilvl="6" w:tplc="C3A6647E">
      <w:numFmt w:val="decimal"/>
      <w:lvlText w:val=""/>
      <w:lvlJc w:val="left"/>
    </w:lvl>
    <w:lvl w:ilvl="7" w:tplc="917478B4">
      <w:numFmt w:val="decimal"/>
      <w:lvlText w:val=""/>
      <w:lvlJc w:val="left"/>
    </w:lvl>
    <w:lvl w:ilvl="8" w:tplc="2AAA051A">
      <w:numFmt w:val="decimal"/>
      <w:lvlText w:val=""/>
      <w:lvlJc w:val="left"/>
    </w:lvl>
  </w:abstractNum>
  <w:abstractNum w:abstractNumId="9" w15:restartNumberingAfterBreak="0">
    <w:nsid w:val="7F3B5993"/>
    <w:multiLevelType w:val="hybridMultilevel"/>
    <w:tmpl w:val="2474D3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8780442">
    <w:abstractNumId w:val="0"/>
  </w:num>
  <w:num w:numId="2" w16cid:durableId="1597249431">
    <w:abstractNumId w:val="4"/>
  </w:num>
  <w:num w:numId="3" w16cid:durableId="318192850">
    <w:abstractNumId w:val="8"/>
  </w:num>
  <w:num w:numId="4" w16cid:durableId="2051761221">
    <w:abstractNumId w:val="3"/>
  </w:num>
  <w:num w:numId="5" w16cid:durableId="1590196444">
    <w:abstractNumId w:val="2"/>
  </w:num>
  <w:num w:numId="6" w16cid:durableId="1651058785">
    <w:abstractNumId w:val="7"/>
  </w:num>
  <w:num w:numId="7" w16cid:durableId="627856162">
    <w:abstractNumId w:val="6"/>
  </w:num>
  <w:num w:numId="8" w16cid:durableId="1562642205">
    <w:abstractNumId w:val="9"/>
  </w:num>
  <w:num w:numId="9" w16cid:durableId="567808617">
    <w:abstractNumId w:val="5"/>
  </w:num>
  <w:num w:numId="10" w16cid:durableId="577666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C9"/>
    <w:rsid w:val="00022DF9"/>
    <w:rsid w:val="00024EC3"/>
    <w:rsid w:val="00030C6E"/>
    <w:rsid w:val="00034690"/>
    <w:rsid w:val="000372E4"/>
    <w:rsid w:val="0005021E"/>
    <w:rsid w:val="0007165D"/>
    <w:rsid w:val="00071F43"/>
    <w:rsid w:val="00076931"/>
    <w:rsid w:val="00081C12"/>
    <w:rsid w:val="00085747"/>
    <w:rsid w:val="000E58E9"/>
    <w:rsid w:val="000F5CBD"/>
    <w:rsid w:val="00104D79"/>
    <w:rsid w:val="00116DDE"/>
    <w:rsid w:val="00126EC7"/>
    <w:rsid w:val="0013681C"/>
    <w:rsid w:val="001453CB"/>
    <w:rsid w:val="00194FA6"/>
    <w:rsid w:val="001C63C9"/>
    <w:rsid w:val="001C7019"/>
    <w:rsid w:val="001E6C9E"/>
    <w:rsid w:val="0023368D"/>
    <w:rsid w:val="00257C08"/>
    <w:rsid w:val="00271173"/>
    <w:rsid w:val="00273EC1"/>
    <w:rsid w:val="002B2690"/>
    <w:rsid w:val="002E181A"/>
    <w:rsid w:val="002F72BB"/>
    <w:rsid w:val="00307A0C"/>
    <w:rsid w:val="00360520"/>
    <w:rsid w:val="00360F42"/>
    <w:rsid w:val="00360F4C"/>
    <w:rsid w:val="00375A85"/>
    <w:rsid w:val="003B14A5"/>
    <w:rsid w:val="003D7EF6"/>
    <w:rsid w:val="003E25C6"/>
    <w:rsid w:val="003F0170"/>
    <w:rsid w:val="004068C9"/>
    <w:rsid w:val="0041695C"/>
    <w:rsid w:val="00417AAF"/>
    <w:rsid w:val="0044366B"/>
    <w:rsid w:val="004533CF"/>
    <w:rsid w:val="00460BC7"/>
    <w:rsid w:val="004724C4"/>
    <w:rsid w:val="00496B96"/>
    <w:rsid w:val="004F462F"/>
    <w:rsid w:val="00541884"/>
    <w:rsid w:val="0055198C"/>
    <w:rsid w:val="005B4E3E"/>
    <w:rsid w:val="005D4D54"/>
    <w:rsid w:val="005E0716"/>
    <w:rsid w:val="005F479A"/>
    <w:rsid w:val="006177B1"/>
    <w:rsid w:val="006278B7"/>
    <w:rsid w:val="00657E95"/>
    <w:rsid w:val="00670C9B"/>
    <w:rsid w:val="006826E4"/>
    <w:rsid w:val="00686015"/>
    <w:rsid w:val="006B7B1D"/>
    <w:rsid w:val="00702ABF"/>
    <w:rsid w:val="00714B05"/>
    <w:rsid w:val="00743C22"/>
    <w:rsid w:val="00746082"/>
    <w:rsid w:val="00757A6D"/>
    <w:rsid w:val="00757FAB"/>
    <w:rsid w:val="007601B7"/>
    <w:rsid w:val="00776319"/>
    <w:rsid w:val="00786BCE"/>
    <w:rsid w:val="007909E9"/>
    <w:rsid w:val="007B01A4"/>
    <w:rsid w:val="00854592"/>
    <w:rsid w:val="00865836"/>
    <w:rsid w:val="00872632"/>
    <w:rsid w:val="00911A0C"/>
    <w:rsid w:val="0091266C"/>
    <w:rsid w:val="00952835"/>
    <w:rsid w:val="00997C30"/>
    <w:rsid w:val="00A11FA1"/>
    <w:rsid w:val="00A266F5"/>
    <w:rsid w:val="00A35723"/>
    <w:rsid w:val="00A54D64"/>
    <w:rsid w:val="00A67B21"/>
    <w:rsid w:val="00A73E08"/>
    <w:rsid w:val="00A75A74"/>
    <w:rsid w:val="00A93B22"/>
    <w:rsid w:val="00AD2C56"/>
    <w:rsid w:val="00AD5C92"/>
    <w:rsid w:val="00AE18A2"/>
    <w:rsid w:val="00B11FA7"/>
    <w:rsid w:val="00B30223"/>
    <w:rsid w:val="00B53DEB"/>
    <w:rsid w:val="00B77ECB"/>
    <w:rsid w:val="00B843E5"/>
    <w:rsid w:val="00B94B11"/>
    <w:rsid w:val="00BA16DC"/>
    <w:rsid w:val="00BE3F1E"/>
    <w:rsid w:val="00BE6245"/>
    <w:rsid w:val="00C03DFF"/>
    <w:rsid w:val="00C04114"/>
    <w:rsid w:val="00C26C4D"/>
    <w:rsid w:val="00C37A91"/>
    <w:rsid w:val="00C70432"/>
    <w:rsid w:val="00C93F1B"/>
    <w:rsid w:val="00CA6708"/>
    <w:rsid w:val="00CB2556"/>
    <w:rsid w:val="00CC39D9"/>
    <w:rsid w:val="00CD0859"/>
    <w:rsid w:val="00CE523B"/>
    <w:rsid w:val="00CF038A"/>
    <w:rsid w:val="00D24CB5"/>
    <w:rsid w:val="00D41FCB"/>
    <w:rsid w:val="00D5519F"/>
    <w:rsid w:val="00D846BA"/>
    <w:rsid w:val="00D91976"/>
    <w:rsid w:val="00DD3263"/>
    <w:rsid w:val="00DD4FA7"/>
    <w:rsid w:val="00DE4841"/>
    <w:rsid w:val="00E01092"/>
    <w:rsid w:val="00E2372D"/>
    <w:rsid w:val="00E27CD0"/>
    <w:rsid w:val="00E34248"/>
    <w:rsid w:val="00E56F85"/>
    <w:rsid w:val="00E85767"/>
    <w:rsid w:val="00E917AD"/>
    <w:rsid w:val="00EA3F03"/>
    <w:rsid w:val="00EC55B4"/>
    <w:rsid w:val="00F041C5"/>
    <w:rsid w:val="00F157FF"/>
    <w:rsid w:val="00F62B67"/>
    <w:rsid w:val="00F77C96"/>
    <w:rsid w:val="00F85C98"/>
    <w:rsid w:val="00FB5717"/>
    <w:rsid w:val="00FD7FB1"/>
    <w:rsid w:val="00FE47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5C97"/>
  <w15:chartTrackingRefBased/>
  <w15:docId w15:val="{30ACC911-44E1-4DBF-8696-4BC64494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7A8"/>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1C63C9"/>
    <w:pPr>
      <w:spacing w:before="75" w:after="75"/>
      <w:ind w:firstLine="375"/>
      <w:jc w:val="both"/>
    </w:pPr>
  </w:style>
  <w:style w:type="paragraph" w:customStyle="1" w:styleId="naisc">
    <w:name w:val="naisc"/>
    <w:basedOn w:val="Normal"/>
    <w:rsid w:val="001C63C9"/>
    <w:pPr>
      <w:spacing w:before="75" w:after="75"/>
      <w:jc w:val="center"/>
    </w:pPr>
  </w:style>
  <w:style w:type="character" w:styleId="Hyperlink">
    <w:name w:val="Hyperlink"/>
    <w:basedOn w:val="DefaultParagraphFont"/>
    <w:uiPriority w:val="99"/>
    <w:unhideWhenUsed/>
    <w:rsid w:val="001C63C9"/>
    <w:rPr>
      <w:color w:val="0563C1" w:themeColor="hyperlink"/>
      <w:u w:val="single"/>
    </w:rPr>
  </w:style>
  <w:style w:type="paragraph" w:customStyle="1" w:styleId="paragraphheader">
    <w:name w:val="paragraph_header"/>
    <w:basedOn w:val="Normal"/>
    <w:next w:val="Normal"/>
    <w:rsid w:val="001C63C9"/>
    <w:pPr>
      <w:spacing w:before="280" w:after="280"/>
      <w:contextualSpacing/>
      <w:jc w:val="both"/>
    </w:pPr>
    <w:rPr>
      <w:color w:val="333333"/>
      <w:sz w:val="28"/>
      <w:szCs w:val="20"/>
    </w:rPr>
  </w:style>
  <w:style w:type="paragraph" w:styleId="ListParagraph">
    <w:name w:val="List Paragraph"/>
    <w:basedOn w:val="Normal"/>
    <w:uiPriority w:val="34"/>
    <w:qFormat/>
    <w:rsid w:val="00034690"/>
    <w:pPr>
      <w:ind w:left="720"/>
      <w:contextualSpacing/>
    </w:pPr>
  </w:style>
  <w:style w:type="paragraph" w:customStyle="1" w:styleId="tv213">
    <w:name w:val="tv213"/>
    <w:basedOn w:val="Normal"/>
    <w:rsid w:val="00A67B21"/>
    <w:pPr>
      <w:spacing w:before="100" w:beforeAutospacing="1" w:after="100" w:afterAutospacing="1"/>
    </w:pPr>
  </w:style>
  <w:style w:type="paragraph" w:customStyle="1" w:styleId="paragraph">
    <w:name w:val="paragraph"/>
    <w:basedOn w:val="Normal"/>
    <w:next w:val="Normal"/>
    <w:rsid w:val="007601B7"/>
    <w:pPr>
      <w:contextualSpacing/>
    </w:pPr>
    <w:rPr>
      <w:color w:val="333333"/>
      <w:sz w:val="28"/>
      <w:szCs w:val="20"/>
    </w:rPr>
  </w:style>
  <w:style w:type="paragraph" w:styleId="Header">
    <w:name w:val="header"/>
    <w:basedOn w:val="Normal"/>
    <w:link w:val="HeaderChar"/>
    <w:uiPriority w:val="99"/>
    <w:unhideWhenUsed/>
    <w:rsid w:val="001453CB"/>
    <w:pPr>
      <w:tabs>
        <w:tab w:val="center" w:pos="4153"/>
        <w:tab w:val="right" w:pos="8306"/>
      </w:tabs>
    </w:pPr>
  </w:style>
  <w:style w:type="character" w:customStyle="1" w:styleId="HeaderChar">
    <w:name w:val="Header Char"/>
    <w:basedOn w:val="DefaultParagraphFont"/>
    <w:link w:val="Header"/>
    <w:uiPriority w:val="99"/>
    <w:rsid w:val="001453CB"/>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1453CB"/>
    <w:pPr>
      <w:tabs>
        <w:tab w:val="center" w:pos="4153"/>
        <w:tab w:val="right" w:pos="8306"/>
      </w:tabs>
    </w:pPr>
  </w:style>
  <w:style w:type="character" w:customStyle="1" w:styleId="FooterChar">
    <w:name w:val="Footer Char"/>
    <w:basedOn w:val="DefaultParagraphFont"/>
    <w:link w:val="Footer"/>
    <w:uiPriority w:val="99"/>
    <w:rsid w:val="001453CB"/>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8813">
      <w:bodyDiv w:val="1"/>
      <w:marLeft w:val="0"/>
      <w:marRight w:val="0"/>
      <w:marTop w:val="0"/>
      <w:marBottom w:val="0"/>
      <w:divBdr>
        <w:top w:val="none" w:sz="0" w:space="0" w:color="auto"/>
        <w:left w:val="none" w:sz="0" w:space="0" w:color="auto"/>
        <w:bottom w:val="none" w:sz="0" w:space="0" w:color="auto"/>
        <w:right w:val="none" w:sz="0" w:space="0" w:color="auto"/>
      </w:divBdr>
    </w:div>
    <w:div w:id="82995237">
      <w:bodyDiv w:val="1"/>
      <w:marLeft w:val="0"/>
      <w:marRight w:val="0"/>
      <w:marTop w:val="0"/>
      <w:marBottom w:val="0"/>
      <w:divBdr>
        <w:top w:val="none" w:sz="0" w:space="0" w:color="auto"/>
        <w:left w:val="none" w:sz="0" w:space="0" w:color="auto"/>
        <w:bottom w:val="none" w:sz="0" w:space="0" w:color="auto"/>
        <w:right w:val="none" w:sz="0" w:space="0" w:color="auto"/>
      </w:divBdr>
    </w:div>
    <w:div w:id="163399347">
      <w:bodyDiv w:val="1"/>
      <w:marLeft w:val="0"/>
      <w:marRight w:val="0"/>
      <w:marTop w:val="0"/>
      <w:marBottom w:val="0"/>
      <w:divBdr>
        <w:top w:val="none" w:sz="0" w:space="0" w:color="auto"/>
        <w:left w:val="none" w:sz="0" w:space="0" w:color="auto"/>
        <w:bottom w:val="none" w:sz="0" w:space="0" w:color="auto"/>
        <w:right w:val="none" w:sz="0" w:space="0" w:color="auto"/>
      </w:divBdr>
    </w:div>
    <w:div w:id="513499964">
      <w:bodyDiv w:val="1"/>
      <w:marLeft w:val="0"/>
      <w:marRight w:val="0"/>
      <w:marTop w:val="0"/>
      <w:marBottom w:val="0"/>
      <w:divBdr>
        <w:top w:val="none" w:sz="0" w:space="0" w:color="auto"/>
        <w:left w:val="none" w:sz="0" w:space="0" w:color="auto"/>
        <w:bottom w:val="none" w:sz="0" w:space="0" w:color="auto"/>
        <w:right w:val="none" w:sz="0" w:space="0" w:color="auto"/>
      </w:divBdr>
    </w:div>
    <w:div w:id="605694153">
      <w:bodyDiv w:val="1"/>
      <w:marLeft w:val="0"/>
      <w:marRight w:val="0"/>
      <w:marTop w:val="0"/>
      <w:marBottom w:val="0"/>
      <w:divBdr>
        <w:top w:val="none" w:sz="0" w:space="0" w:color="auto"/>
        <w:left w:val="none" w:sz="0" w:space="0" w:color="auto"/>
        <w:bottom w:val="none" w:sz="0" w:space="0" w:color="auto"/>
        <w:right w:val="none" w:sz="0" w:space="0" w:color="auto"/>
      </w:divBdr>
    </w:div>
    <w:div w:id="811750781">
      <w:bodyDiv w:val="1"/>
      <w:marLeft w:val="0"/>
      <w:marRight w:val="0"/>
      <w:marTop w:val="0"/>
      <w:marBottom w:val="0"/>
      <w:divBdr>
        <w:top w:val="none" w:sz="0" w:space="0" w:color="auto"/>
        <w:left w:val="none" w:sz="0" w:space="0" w:color="auto"/>
        <w:bottom w:val="none" w:sz="0" w:space="0" w:color="auto"/>
        <w:right w:val="none" w:sz="0" w:space="0" w:color="auto"/>
      </w:divBdr>
    </w:div>
    <w:div w:id="927687921">
      <w:bodyDiv w:val="1"/>
      <w:marLeft w:val="0"/>
      <w:marRight w:val="0"/>
      <w:marTop w:val="0"/>
      <w:marBottom w:val="0"/>
      <w:divBdr>
        <w:top w:val="none" w:sz="0" w:space="0" w:color="auto"/>
        <w:left w:val="none" w:sz="0" w:space="0" w:color="auto"/>
        <w:bottom w:val="none" w:sz="0" w:space="0" w:color="auto"/>
        <w:right w:val="none" w:sz="0" w:space="0" w:color="auto"/>
      </w:divBdr>
    </w:div>
    <w:div w:id="1103845940">
      <w:bodyDiv w:val="1"/>
      <w:marLeft w:val="0"/>
      <w:marRight w:val="0"/>
      <w:marTop w:val="0"/>
      <w:marBottom w:val="0"/>
      <w:divBdr>
        <w:top w:val="none" w:sz="0" w:space="0" w:color="auto"/>
        <w:left w:val="none" w:sz="0" w:space="0" w:color="auto"/>
        <w:bottom w:val="none" w:sz="0" w:space="0" w:color="auto"/>
        <w:right w:val="none" w:sz="0" w:space="0" w:color="auto"/>
      </w:divBdr>
    </w:div>
    <w:div w:id="1195578070">
      <w:bodyDiv w:val="1"/>
      <w:marLeft w:val="0"/>
      <w:marRight w:val="0"/>
      <w:marTop w:val="0"/>
      <w:marBottom w:val="0"/>
      <w:divBdr>
        <w:top w:val="none" w:sz="0" w:space="0" w:color="auto"/>
        <w:left w:val="none" w:sz="0" w:space="0" w:color="auto"/>
        <w:bottom w:val="none" w:sz="0" w:space="0" w:color="auto"/>
        <w:right w:val="none" w:sz="0" w:space="0" w:color="auto"/>
      </w:divBdr>
    </w:div>
    <w:div w:id="1585260629">
      <w:bodyDiv w:val="1"/>
      <w:marLeft w:val="0"/>
      <w:marRight w:val="0"/>
      <w:marTop w:val="0"/>
      <w:marBottom w:val="0"/>
      <w:divBdr>
        <w:top w:val="none" w:sz="0" w:space="0" w:color="auto"/>
        <w:left w:val="none" w:sz="0" w:space="0" w:color="auto"/>
        <w:bottom w:val="none" w:sz="0" w:space="0" w:color="auto"/>
        <w:right w:val="none" w:sz="0" w:space="0" w:color="auto"/>
      </w:divBdr>
    </w:div>
    <w:div w:id="1748991918">
      <w:bodyDiv w:val="1"/>
      <w:marLeft w:val="0"/>
      <w:marRight w:val="0"/>
      <w:marTop w:val="0"/>
      <w:marBottom w:val="0"/>
      <w:divBdr>
        <w:top w:val="none" w:sz="0" w:space="0" w:color="auto"/>
        <w:left w:val="none" w:sz="0" w:space="0" w:color="auto"/>
        <w:bottom w:val="none" w:sz="0" w:space="0" w:color="auto"/>
        <w:right w:val="none" w:sz="0" w:space="0" w:color="auto"/>
      </w:divBdr>
    </w:div>
    <w:div w:id="206347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1039</TotalTime>
  <Pages>55</Pages>
  <Words>41003</Words>
  <Characters>23372</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64247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Onera</dc:creator>
  <cp:keywords/>
  <dc:description/>
  <cp:lastModifiedBy>Madara Onera</cp:lastModifiedBy>
  <cp:revision>37</cp:revision>
  <dcterms:created xsi:type="dcterms:W3CDTF">2024-11-20T21:09:00Z</dcterms:created>
  <dcterms:modified xsi:type="dcterms:W3CDTF">2025-03-17T05:56:00Z</dcterms:modified>
</cp:coreProperties>
</file>