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99164E0" w14:textId="77777777" w:rsidR="005C483A" w:rsidRDefault="00000000">
      <w:pPr>
        <w:spacing w:after="240"/>
        <w:jc w:val="center"/>
        <w:rPr>
          <w:b/>
        </w:rPr>
      </w:pPr>
      <w:r>
        <w:rPr>
          <w:b/>
        </w:rPr>
        <w:t>“Publiskās apspriešanas laikā 01.08.2025. - 31.08.2025. saņemto viedokļu, priekšlikumu un iebildumu apkopojums par Dalība Eiropas Savienības emisijas kvotu tirdzniecības sistēmā ēku, autotransporta un papildu sektoros”</w:t>
      </w:r>
    </w:p>
    <w:tbl>
      <w:tblPr>
        <w:tblStyle w:val="a"/>
        <w:tblW w:w="14567" w:type="dxa"/>
        <w:tblBorders>
          <w:top w:val="single" w:sz="5" w:space="0" w:color="auto"/>
          <w:left w:val="single" w:sz="5" w:space="0" w:color="auto"/>
          <w:bottom w:val="single" w:sz="5" w:space="0" w:color="auto"/>
          <w:right w:val="single" w:sz="5" w:space="0" w:color="auto"/>
          <w:insideH w:val="single" w:sz="5" w:space="0" w:color="auto"/>
          <w:insideV w:val="single" w:sz="5" w:space="0" w:color="auto"/>
        </w:tblBorders>
        <w:tblLayout w:type="fixed"/>
        <w:tblLook w:val="0600" w:firstRow="0" w:lastRow="0" w:firstColumn="0" w:lastColumn="0" w:noHBand="1" w:noVBand="1"/>
      </w:tblPr>
      <w:tblGrid>
        <w:gridCol w:w="750"/>
        <w:gridCol w:w="4055"/>
        <w:gridCol w:w="4056"/>
        <w:gridCol w:w="1650"/>
        <w:gridCol w:w="4056"/>
      </w:tblGrid>
      <w:tr w:rsidR="005C483A" w14:paraId="64E7C1DC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D7BE76" w14:textId="77777777" w:rsidR="005C483A" w:rsidRDefault="00000000">
            <w:pPr>
              <w:jc w:val="center"/>
            </w:pPr>
            <w:proofErr w:type="spellStart"/>
            <w:r>
              <w:rPr>
                <w:b/>
              </w:rPr>
              <w:t>Nr.p.k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B2B3F3" w14:textId="77777777" w:rsidR="005C483A" w:rsidRDefault="00000000">
            <w:pPr>
              <w:jc w:val="center"/>
            </w:pPr>
            <w:r>
              <w:rPr>
                <w:b/>
              </w:rPr>
              <w:t>Viedokļa / priekšlikuma / iebilduma iesniedzējs*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AE2727" w14:textId="77777777" w:rsidR="005C483A" w:rsidRDefault="00000000">
            <w:pPr>
              <w:jc w:val="center"/>
            </w:pPr>
            <w:r>
              <w:rPr>
                <w:b/>
              </w:rPr>
              <w:t>Iesniegtā viedokļa / priekšlikuma / iebilduma būtība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20CDA7" w14:textId="77777777" w:rsidR="005C483A" w:rsidRDefault="00000000">
            <w:pPr>
              <w:jc w:val="center"/>
            </w:pPr>
            <w:r>
              <w:rPr>
                <w:b/>
              </w:rPr>
              <w:t>Ņemts vērā / ņemts vērā daļēji / nav 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7E21E9" w14:textId="77777777" w:rsidR="005C483A" w:rsidRDefault="00000000">
            <w:pPr>
              <w:jc w:val="center"/>
            </w:pPr>
            <w:r>
              <w:rPr>
                <w:b/>
              </w:rPr>
              <w:t>Skaidrojums, kādā veidā viedoklis / priekšlikums / iebildums ir ņemts vērā vai ņemts vērā daļēji, vai pamatojums, ja viedoklis / priekšlikums / iebildums nav ņemts vērā</w:t>
            </w:r>
          </w:p>
        </w:tc>
      </w:tr>
      <w:tr w:rsidR="005C483A" w14:paraId="63228A46" w14:textId="77777777">
        <w:tc>
          <w:tcPr>
            <w:tcW w:w="7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04FA14" w14:textId="77777777" w:rsidR="005C483A" w:rsidRDefault="00000000">
            <w:pPr>
              <w:jc w:val="center"/>
            </w:pPr>
            <w:r>
              <w:t>1.</w:t>
            </w:r>
          </w:p>
        </w:tc>
        <w:tc>
          <w:tcPr>
            <w:tcW w:w="40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A8CFC" w14:textId="77777777" w:rsidR="005C483A" w:rsidRDefault="00000000">
            <w:pPr>
              <w:jc w:val="left"/>
            </w:pPr>
            <w:r>
              <w:t xml:space="preserve">Evita </w:t>
            </w:r>
            <w:proofErr w:type="spellStart"/>
            <w:r>
              <w:t>Maļinovska</w:t>
            </w:r>
            <w:proofErr w:type="spellEnd"/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FF7077" w14:textId="77777777" w:rsidR="005C483A" w:rsidRDefault="00000000">
            <w:pPr>
              <w:jc w:val="left"/>
            </w:pPr>
            <w:r>
              <w:t xml:space="preserve">Visi paredzētie normatīvo aktu grozījumi vājina vides aizsardzības normas. Veicot šādus grozījumus </w:t>
            </w:r>
            <w:proofErr w:type="spellStart"/>
            <w:r>
              <w:t>likumaa</w:t>
            </w:r>
            <w:proofErr w:type="spellEnd"/>
            <w:r>
              <w:t xml:space="preserve">, valsts iedzīvotājiem tiek aizskartas Satversmes 115.pantaa </w:t>
            </w:r>
            <w:proofErr w:type="spellStart"/>
            <w:r>
              <w:t>noteiktaas</w:t>
            </w:r>
            <w:proofErr w:type="spellEnd"/>
            <w:r>
              <w:t xml:space="preserve"> tiesības uz labvēlīgu vidi, kas, savukārt, var radīt negatīvu ietekmi uz cilvēka veselību, apdraudējumu florai un faunai un novest pie </w:t>
            </w:r>
            <w:proofErr w:type="spellStart"/>
            <w:r>
              <w:t>neparedzamaam</w:t>
            </w:r>
            <w:proofErr w:type="spellEnd"/>
            <w:r>
              <w:t xml:space="preserve"> </w:t>
            </w:r>
            <w:proofErr w:type="spellStart"/>
            <w:r>
              <w:t>sekaam</w:t>
            </w:r>
            <w:proofErr w:type="spellEnd"/>
            <w:r>
              <w:t xml:space="preserve"> </w:t>
            </w:r>
            <w:proofErr w:type="spellStart"/>
            <w:r>
              <w:t>nakotnee</w:t>
            </w:r>
            <w:proofErr w:type="spellEnd"/>
            <w:r>
              <w:t>.</w:t>
            </w:r>
            <w:r>
              <w:br/>
              <w:t xml:space="preserve">Ir </w:t>
            </w:r>
            <w:proofErr w:type="spellStart"/>
            <w:r>
              <w:t>neskaitàmas</w:t>
            </w:r>
            <w:proofErr w:type="spellEnd"/>
            <w:r>
              <w:t xml:space="preserve"> </w:t>
            </w:r>
            <w:proofErr w:type="spellStart"/>
            <w:r>
              <w:t>liecíbas</w:t>
            </w:r>
            <w:proofErr w:type="spellEnd"/>
            <w:r>
              <w:t xml:space="preserve"> un nu jau </w:t>
            </w:r>
            <w:proofErr w:type="spellStart"/>
            <w:r>
              <w:t>pieràdíjumu</w:t>
            </w:r>
            <w:proofErr w:type="spellEnd"/>
            <w:r>
              <w:t xml:space="preserve"> </w:t>
            </w:r>
            <w:proofErr w:type="spellStart"/>
            <w:r>
              <w:t>visá</w:t>
            </w:r>
            <w:proofErr w:type="spellEnd"/>
            <w:r>
              <w:t xml:space="preserve"> </w:t>
            </w:r>
            <w:proofErr w:type="spellStart"/>
            <w:r>
              <w:t>pasaulè</w:t>
            </w:r>
            <w:proofErr w:type="spellEnd"/>
            <w:r>
              <w:t xml:space="preserve"> par </w:t>
            </w:r>
            <w:proofErr w:type="spellStart"/>
            <w:r>
              <w:t>vèja</w:t>
            </w:r>
            <w:proofErr w:type="spellEnd"/>
            <w:r>
              <w:t xml:space="preserve"> </w:t>
            </w:r>
            <w:proofErr w:type="spellStart"/>
            <w:r>
              <w:t>ğeneratoru</w:t>
            </w:r>
            <w:proofErr w:type="spellEnd"/>
            <w:r>
              <w:t xml:space="preserve"> </w:t>
            </w:r>
            <w:proofErr w:type="spellStart"/>
            <w:r>
              <w:t>nelabvèlígu</w:t>
            </w:r>
            <w:proofErr w:type="spellEnd"/>
            <w:r>
              <w:t xml:space="preserve"> ietekmi uz vidi un </w:t>
            </w:r>
            <w:proofErr w:type="spellStart"/>
            <w:r>
              <w:t>veselíbu</w:t>
            </w:r>
            <w:proofErr w:type="spellEnd"/>
            <w:r>
              <w:t xml:space="preserve">. Nevajag noliegt to, kas ir </w:t>
            </w:r>
            <w:proofErr w:type="spellStart"/>
            <w:r>
              <w:t>acímredzams</w:t>
            </w:r>
            <w:proofErr w:type="spellEnd"/>
            <w:r>
              <w:t>. </w:t>
            </w:r>
          </w:p>
        </w:tc>
        <w:tc>
          <w:tcPr>
            <w:tcW w:w="1650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8A8C06" w14:textId="2A89AA85" w:rsidR="005C483A" w:rsidRDefault="00742BA8">
            <w:pPr>
              <w:jc w:val="left"/>
            </w:pPr>
            <w:r>
              <w:t>Ņemts vērā</w:t>
            </w:r>
          </w:p>
        </w:tc>
        <w:tc>
          <w:tcPr>
            <w:tcW w:w="40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2AB9B0" w14:textId="3D94894F" w:rsidR="005C483A" w:rsidRDefault="00742BA8">
            <w:pPr>
              <w:jc w:val="left"/>
            </w:pPr>
            <w:r>
              <w:t>Sniegtais viedoklis neattiecas uz apspriežamo tiesību aktu.</w:t>
            </w:r>
          </w:p>
        </w:tc>
      </w:tr>
    </w:tbl>
    <w:p w14:paraId="3F1F8A81" w14:textId="77777777" w:rsidR="005C483A" w:rsidRDefault="005C483A"/>
    <w:tbl>
      <w:tblPr>
        <w:tblStyle w:val="a"/>
        <w:tblW w:w="14567" w:type="dxa"/>
        <w:tblLayout w:type="fixed"/>
        <w:tblLook w:val="0600" w:firstRow="0" w:lastRow="0" w:firstColumn="0" w:lastColumn="0" w:noHBand="1" w:noVBand="1"/>
      </w:tblPr>
      <w:tblGrid>
        <w:gridCol w:w="4855"/>
        <w:gridCol w:w="4856"/>
        <w:gridCol w:w="4856"/>
      </w:tblGrid>
      <w:tr w:rsidR="005C483A" w14:paraId="0A7291E7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113FFE" w14:textId="77777777" w:rsidR="005C483A" w:rsidRDefault="00000000">
            <w:pPr>
              <w:jc w:val="left"/>
            </w:pPr>
            <w:r>
              <w:t>Datums**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D0D7E8" w14:textId="77777777" w:rsidR="005C483A" w:rsidRDefault="005C483A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F79095" w14:textId="77777777" w:rsidR="005C483A" w:rsidRDefault="005C483A"/>
        </w:tc>
      </w:tr>
      <w:tr w:rsidR="005C483A" w14:paraId="169BB679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54025D" w14:textId="77777777" w:rsidR="005C483A" w:rsidRDefault="005C483A"/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EB9381" w14:textId="77777777" w:rsidR="005C483A" w:rsidRDefault="00000000">
            <w:pPr>
              <w:jc w:val="center"/>
            </w:pPr>
            <w:r>
              <w:t>(</w:t>
            </w:r>
            <w:proofErr w:type="spellStart"/>
            <w:r>
              <w:t>dd.mm.gggg</w:t>
            </w:r>
            <w:proofErr w:type="spellEnd"/>
            <w:r>
              <w:t>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86C761" w14:textId="77777777" w:rsidR="005C483A" w:rsidRDefault="005C483A"/>
        </w:tc>
      </w:tr>
      <w:tr w:rsidR="005C483A" w14:paraId="4B589239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B3F873" w14:textId="77777777" w:rsidR="005C483A" w:rsidRDefault="00000000">
            <w:pPr>
              <w:jc w:val="left"/>
            </w:pPr>
            <w:r>
              <w:t>Atbildīgā persona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4F5256" w14:textId="77777777" w:rsidR="005C483A" w:rsidRDefault="005C483A">
            <w:pPr>
              <w:pBdr>
                <w:bottom w:val="single" w:sz="10" w:space="1" w:color="000000"/>
              </w:pBdr>
            </w:pP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1658C7" w14:textId="77777777" w:rsidR="005C483A" w:rsidRDefault="005C483A"/>
        </w:tc>
      </w:tr>
      <w:tr w:rsidR="005C483A" w14:paraId="62D2EB44" w14:textId="77777777">
        <w:tc>
          <w:tcPr>
            <w:tcW w:w="4855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EE7CEF" w14:textId="77777777" w:rsidR="005C483A" w:rsidRDefault="005C483A"/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3BA9B4" w14:textId="77777777" w:rsidR="005C483A" w:rsidRDefault="00000000">
            <w:pPr>
              <w:jc w:val="center"/>
            </w:pPr>
            <w:r>
              <w:t>(vārds, uzvārds, paraksts**)</w:t>
            </w:r>
          </w:p>
        </w:tc>
        <w:tc>
          <w:tcPr>
            <w:tcW w:w="4856" w:type="dxa"/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A1FCD" w14:textId="77777777" w:rsidR="005C483A" w:rsidRDefault="005C483A"/>
        </w:tc>
      </w:tr>
    </w:tbl>
    <w:p w14:paraId="509869D7" w14:textId="77777777" w:rsidR="005C483A" w:rsidRDefault="005C483A"/>
    <w:p w14:paraId="02214AA8" w14:textId="77777777" w:rsidR="005C483A" w:rsidRDefault="00000000">
      <w:r>
        <w:t>Piezīmes.</w:t>
      </w:r>
    </w:p>
    <w:p w14:paraId="5239B193" w14:textId="77777777" w:rsidR="005C483A" w:rsidRDefault="00000000">
      <w:r>
        <w:t>* Iesniedzējs (fiziskai personai – vārds, uzvārds, juridiskai personai – nosaukums) var tikt publiskots, ja viņš tam ir piekritis. Ja attiecināms, iesniedzējs norāda interešu pārstāvja reģistrācijas numuru.</w:t>
      </w:r>
    </w:p>
    <w:p w14:paraId="0A5E2422" w14:textId="77777777" w:rsidR="005C483A" w:rsidRDefault="00000000">
      <w:r>
        <w:t>** Dokumenta rekvizītus "datums" un "paraksts" neaizpilda, ja elektroniskais dokuments ir sagatavots atbilstoši normatīvajiem aktiem par elektronisko dokumentu noformēšanu.</w:t>
      </w:r>
    </w:p>
    <w:sectPr w:rsidR="005C483A">
      <w:headerReference w:type="default" r:id="rId6"/>
      <w:footerReference w:type="default" r:id="rId7"/>
      <w:headerReference w:type="first" r:id="rId8"/>
      <w:footerReference w:type="first" r:id="rId9"/>
      <w:pgSz w:w="16833" w:h="11908" w:orient="landscape"/>
      <w:pgMar w:top="1133" w:right="1133" w:bottom="1133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4EB3C" w14:textId="77777777" w:rsidR="000B312A" w:rsidRDefault="000B312A">
      <w:r>
        <w:separator/>
      </w:r>
    </w:p>
  </w:endnote>
  <w:endnote w:type="continuationSeparator" w:id="0">
    <w:p w14:paraId="55BE4272" w14:textId="77777777" w:rsidR="000B312A" w:rsidRDefault="000B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95DF9" w14:textId="77777777" w:rsidR="005C483A" w:rsidRDefault="00000000">
    <w:pPr>
      <w:jc w:val="right"/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 w:rsidR="00742BA8">
      <w:rPr>
        <w:sz w:val="24"/>
        <w:szCs w:val="24"/>
      </w:rPr>
      <w:fldChar w:fldCharType="separate"/>
    </w:r>
    <w:r w:rsidR="00742BA8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21B0" w14:textId="77777777" w:rsidR="00000000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83ABD" w14:textId="77777777" w:rsidR="000B312A" w:rsidRDefault="000B312A">
      <w:r>
        <w:separator/>
      </w:r>
    </w:p>
  </w:footnote>
  <w:footnote w:type="continuationSeparator" w:id="0">
    <w:p w14:paraId="129F4D37" w14:textId="77777777" w:rsidR="000B312A" w:rsidRDefault="000B3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B6264" w14:textId="77777777" w:rsidR="005C483A" w:rsidRDefault="00000000">
    <w:pPr>
      <w:pStyle w:val="Header"/>
      <w:contextualSpacing w:val="0"/>
    </w:pPr>
    <w:r>
      <w:t>Viedokļu pārskats 24-TA-903</w:t>
    </w:r>
    <w:r>
      <w:br/>
      <w:t>Izdrukāts 11.09.2025. 09.30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4A187" w14:textId="77777777" w:rsidR="005C483A" w:rsidRDefault="00000000">
    <w:pPr>
      <w:pStyle w:val="Header"/>
      <w:contextualSpacing w:val="0"/>
    </w:pPr>
    <w:r>
      <w:t>Viedokļu pārskats 24-TA-903</w:t>
    </w:r>
    <w:r>
      <w:br/>
      <w:t>Izdrukāts 11.09.2025. 09.30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483A"/>
    <w:rsid w:val="000B312A"/>
    <w:rsid w:val="005C483A"/>
    <w:rsid w:val="00742BA8"/>
    <w:rsid w:val="00C4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25E30"/>
  <w15:docId w15:val="{1B6E19CD-14B3-4A61-BC66-CD687051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lv-LV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pPr>
      <w:spacing w:after="280"/>
      <w:contextualSpacing/>
      <w:jc w:val="right"/>
    </w:pPr>
    <w:rPr>
      <w:sz w:val="24"/>
    </w:rPr>
  </w:style>
  <w:style w:type="paragraph" w:customStyle="1" w:styleId="signeddocumentparagraph">
    <w:name w:val="signed_document_paragraph"/>
    <w:basedOn w:val="Normal"/>
    <w:next w:val="Normal"/>
    <w:pPr>
      <w:contextualSpacing/>
      <w:jc w:val="right"/>
    </w:pPr>
    <w:rPr>
      <w:sz w:val="24"/>
    </w:rPr>
  </w:style>
  <w:style w:type="paragraph" w:customStyle="1" w:styleId="boldparagraphheader">
    <w:name w:val="bold_paragraph_header"/>
    <w:basedOn w:val="Normal"/>
    <w:next w:val="Normal"/>
    <w:pPr>
      <w:contextualSpacing/>
      <w:jc w:val="center"/>
    </w:pPr>
    <w:rPr>
      <w:b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1029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viedoklu_parskats_24-TA-903.docx</dc:title>
  <cp:lastModifiedBy>Lelde Vištarte</cp:lastModifiedBy>
  <cp:revision>2</cp:revision>
  <dcterms:created xsi:type="dcterms:W3CDTF">2025-09-11T06:30:00Z</dcterms:created>
  <dcterms:modified xsi:type="dcterms:W3CDTF">2025-09-11T06:33:00Z</dcterms:modified>
</cp:coreProperties>
</file>