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F427A8" w14:textId="6D371EDB" w:rsidR="00E01DC8" w:rsidRDefault="00F63B98">
      <w:pPr>
        <w:spacing w:after="240"/>
        <w:jc w:val="center"/>
        <w:rPr>
          <w:b/>
        </w:rPr>
      </w:pPr>
      <w:r>
        <w:rPr>
          <w:b/>
        </w:rPr>
        <w:t>“Publiskās apspriešanas laikā 10.05.2025. - 14.06.2025. saņemto viedokļu, priekšlikumu un iebildumu apkopojums par Dabas parka</w:t>
      </w:r>
      <w:r w:rsidR="002F055B">
        <w:rPr>
          <w:b/>
        </w:rPr>
        <w:t xml:space="preserve"> “Vecumu meži”</w:t>
      </w:r>
      <w:r>
        <w:rPr>
          <w:b/>
        </w:rPr>
        <w:t xml:space="preserve"> individuālie aizsardzības un izmantošanas noteikumi”</w:t>
      </w:r>
    </w:p>
    <w:tbl>
      <w:tblPr>
        <w:tblStyle w:val="1"/>
        <w:tblW w:w="14878"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2410"/>
        <w:gridCol w:w="4819"/>
        <w:gridCol w:w="1843"/>
        <w:gridCol w:w="4961"/>
      </w:tblGrid>
      <w:tr w:rsidR="00E01DC8" w14:paraId="4BC0A59C" w14:textId="77777777" w:rsidTr="00E66172">
        <w:tc>
          <w:tcPr>
            <w:tcW w:w="845" w:type="dxa"/>
            <w:shd w:val="clear" w:color="auto" w:fill="FFFFFF"/>
            <w:noWrap/>
            <w:tcMar>
              <w:top w:w="75" w:type="dxa"/>
              <w:left w:w="75" w:type="dxa"/>
              <w:bottom w:w="75" w:type="dxa"/>
              <w:right w:w="75" w:type="dxa"/>
            </w:tcMar>
            <w:vAlign w:val="center"/>
          </w:tcPr>
          <w:p w14:paraId="03A26367" w14:textId="77777777" w:rsidR="00E01DC8" w:rsidRDefault="00F63B98">
            <w:pPr>
              <w:jc w:val="center"/>
            </w:pPr>
            <w:proofErr w:type="spellStart"/>
            <w:r>
              <w:rPr>
                <w:b/>
              </w:rPr>
              <w:t>Nr.p.k</w:t>
            </w:r>
            <w:proofErr w:type="spellEnd"/>
            <w:r>
              <w:rPr>
                <w:b/>
              </w:rPr>
              <w:t>.</w:t>
            </w:r>
          </w:p>
        </w:tc>
        <w:tc>
          <w:tcPr>
            <w:tcW w:w="2410" w:type="dxa"/>
            <w:shd w:val="clear" w:color="auto" w:fill="FFFFFF"/>
            <w:noWrap/>
            <w:tcMar>
              <w:top w:w="75" w:type="dxa"/>
              <w:left w:w="75" w:type="dxa"/>
              <w:bottom w:w="75" w:type="dxa"/>
              <w:right w:w="75" w:type="dxa"/>
            </w:tcMar>
            <w:vAlign w:val="center"/>
          </w:tcPr>
          <w:p w14:paraId="07CC1434" w14:textId="77777777" w:rsidR="00E01DC8" w:rsidRDefault="00F63B98">
            <w:pPr>
              <w:jc w:val="center"/>
            </w:pPr>
            <w:r>
              <w:rPr>
                <w:b/>
              </w:rPr>
              <w:t>Viedokļa / priekšlikuma / iebilduma iesniedzējs*</w:t>
            </w:r>
          </w:p>
        </w:tc>
        <w:tc>
          <w:tcPr>
            <w:tcW w:w="4819" w:type="dxa"/>
            <w:shd w:val="clear" w:color="auto" w:fill="FFFFFF"/>
            <w:noWrap/>
            <w:tcMar>
              <w:top w:w="75" w:type="dxa"/>
              <w:left w:w="75" w:type="dxa"/>
              <w:bottom w:w="75" w:type="dxa"/>
              <w:right w:w="75" w:type="dxa"/>
            </w:tcMar>
            <w:vAlign w:val="center"/>
          </w:tcPr>
          <w:p w14:paraId="3B2FC1B1" w14:textId="77777777" w:rsidR="00E01DC8" w:rsidRDefault="00F63B98">
            <w:pPr>
              <w:jc w:val="center"/>
            </w:pPr>
            <w:r>
              <w:rPr>
                <w:b/>
              </w:rPr>
              <w:t>Iesniegtā viedokļa / priekšlikuma / iebilduma būtība</w:t>
            </w:r>
          </w:p>
        </w:tc>
        <w:tc>
          <w:tcPr>
            <w:tcW w:w="1843" w:type="dxa"/>
            <w:shd w:val="clear" w:color="auto" w:fill="FFFFFF"/>
            <w:noWrap/>
            <w:tcMar>
              <w:top w:w="75" w:type="dxa"/>
              <w:left w:w="75" w:type="dxa"/>
              <w:bottom w:w="75" w:type="dxa"/>
              <w:right w:w="75" w:type="dxa"/>
            </w:tcMar>
            <w:vAlign w:val="center"/>
          </w:tcPr>
          <w:p w14:paraId="322682FC" w14:textId="77777777" w:rsidR="00E01DC8" w:rsidRDefault="00F63B98">
            <w:pPr>
              <w:jc w:val="center"/>
            </w:pPr>
            <w:r>
              <w:rPr>
                <w:b/>
              </w:rPr>
              <w:t>Ņemts vērā / ņemts vērā daļēji / nav ņemts vērā</w:t>
            </w:r>
          </w:p>
        </w:tc>
        <w:tc>
          <w:tcPr>
            <w:tcW w:w="4961" w:type="dxa"/>
            <w:shd w:val="clear" w:color="auto" w:fill="FFFFFF"/>
            <w:noWrap/>
            <w:tcMar>
              <w:top w:w="75" w:type="dxa"/>
              <w:left w:w="75" w:type="dxa"/>
              <w:bottom w:w="75" w:type="dxa"/>
              <w:right w:w="75" w:type="dxa"/>
            </w:tcMar>
            <w:vAlign w:val="center"/>
          </w:tcPr>
          <w:p w14:paraId="0A7BD5AB" w14:textId="77777777" w:rsidR="00E01DC8" w:rsidRDefault="00F63B98">
            <w:pPr>
              <w:jc w:val="center"/>
            </w:pPr>
            <w:r>
              <w:rPr>
                <w:b/>
              </w:rPr>
              <w:t>Skaidrojums, kādā veidā viedoklis / priekšlikums / iebildums ir ņemts vērā vai ņemts vērā daļēji, vai pamatojums, ja viedoklis / priekšlikums / iebildums nav ņemts vērā</w:t>
            </w:r>
          </w:p>
        </w:tc>
      </w:tr>
      <w:tr w:rsidR="00E01DC8" w14:paraId="3BA7DC4C" w14:textId="77777777" w:rsidTr="00E66172">
        <w:tc>
          <w:tcPr>
            <w:tcW w:w="845" w:type="dxa"/>
            <w:shd w:val="clear" w:color="auto" w:fill="FFFFFF"/>
            <w:noWrap/>
            <w:tcMar>
              <w:top w:w="75" w:type="dxa"/>
              <w:left w:w="75" w:type="dxa"/>
              <w:bottom w:w="75" w:type="dxa"/>
              <w:right w:w="75" w:type="dxa"/>
            </w:tcMar>
            <w:vAlign w:val="center"/>
          </w:tcPr>
          <w:p w14:paraId="389E3D1F" w14:textId="77777777" w:rsidR="00E01DC8" w:rsidRDefault="00F63B98">
            <w:pPr>
              <w:jc w:val="center"/>
            </w:pPr>
            <w:r>
              <w:t>1.</w:t>
            </w:r>
          </w:p>
        </w:tc>
        <w:tc>
          <w:tcPr>
            <w:tcW w:w="2410" w:type="dxa"/>
            <w:shd w:val="clear" w:color="auto" w:fill="FFFFFF"/>
            <w:noWrap/>
            <w:tcMar>
              <w:top w:w="75" w:type="dxa"/>
              <w:left w:w="75" w:type="dxa"/>
              <w:bottom w:w="75" w:type="dxa"/>
              <w:right w:w="75" w:type="dxa"/>
            </w:tcMar>
            <w:vAlign w:val="center"/>
          </w:tcPr>
          <w:p w14:paraId="299B93DF" w14:textId="76753ABE" w:rsidR="00E01DC8" w:rsidRDefault="00F63B98">
            <w:pPr>
              <w:jc w:val="left"/>
            </w:pPr>
            <w:r>
              <w:t>Ķemeru nacionālā parka fonds</w:t>
            </w:r>
          </w:p>
        </w:tc>
        <w:tc>
          <w:tcPr>
            <w:tcW w:w="4819" w:type="dxa"/>
            <w:shd w:val="clear" w:color="auto" w:fill="FFFFFF"/>
            <w:noWrap/>
            <w:tcMar>
              <w:top w:w="75" w:type="dxa"/>
              <w:left w:w="75" w:type="dxa"/>
              <w:bottom w:w="75" w:type="dxa"/>
              <w:right w:w="75" w:type="dxa"/>
            </w:tcMar>
            <w:vAlign w:val="center"/>
          </w:tcPr>
          <w:p w14:paraId="5084A209" w14:textId="1635AC53" w:rsidR="00E01DC8" w:rsidRDefault="00F63B98">
            <w:pPr>
              <w:jc w:val="left"/>
            </w:pPr>
            <w:r>
              <w:t>1. Saistībā ar Natura2000 teritoriju stingrā aizsardzības režīma platību (10%) nodrošinājumu valstī medību saimnieciskā darbība nebūtu atļaujama dabas parka un dabas lieguma zonās;</w:t>
            </w:r>
            <w:r>
              <w:br/>
              <w:t xml:space="preserve">2. Dabas parkā nevajadzētu atļaut </w:t>
            </w:r>
            <w:proofErr w:type="spellStart"/>
            <w:r>
              <w:t>dzinējmedības</w:t>
            </w:r>
            <w:proofErr w:type="spellEnd"/>
            <w:r>
              <w:t xml:space="preserve"> (medības ar traucējumu), jo īpaši ja starp </w:t>
            </w:r>
            <w:proofErr w:type="spellStart"/>
            <w:r>
              <w:t>mērķsugām</w:t>
            </w:r>
            <w:proofErr w:type="spellEnd"/>
            <w:r>
              <w:t xml:space="preserve"> ir brūnais lācis;</w:t>
            </w:r>
            <w:r>
              <w:br/>
              <w:t>3. Medījamo dzīvnieku barotavas Parkā būtu aizliedzamas, neatkarīgi no dozēšanas apjoma;</w:t>
            </w:r>
            <w:r>
              <w:br/>
              <w:t>4. Nav pamatota norma par speciālas apzīmēšanas nepieciešamību sietveida no</w:t>
            </w:r>
            <w:r w:rsidR="002951D8">
              <w:t>ž</w:t>
            </w:r>
            <w:r>
              <w:t>ogojumiem, tā vietā būtu nepiecieš</w:t>
            </w:r>
            <w:r w:rsidR="002951D8">
              <w:t>a</w:t>
            </w:r>
            <w:r>
              <w:t xml:space="preserve">ms aizliegums ierīkot </w:t>
            </w:r>
            <w:proofErr w:type="spellStart"/>
            <w:r>
              <w:t>līnijveida</w:t>
            </w:r>
            <w:proofErr w:type="spellEnd"/>
            <w:r>
              <w:t xml:space="preserve"> stiepļu (t.sk. dzeloņstiepļu) nožogojumus.</w:t>
            </w:r>
          </w:p>
        </w:tc>
        <w:tc>
          <w:tcPr>
            <w:tcW w:w="1843" w:type="dxa"/>
            <w:shd w:val="clear" w:color="auto" w:fill="FFFFFF"/>
            <w:noWrap/>
            <w:tcMar>
              <w:top w:w="75" w:type="dxa"/>
              <w:left w:w="75" w:type="dxa"/>
              <w:bottom w:w="75" w:type="dxa"/>
              <w:right w:w="75" w:type="dxa"/>
            </w:tcMar>
            <w:vAlign w:val="center"/>
          </w:tcPr>
          <w:p w14:paraId="062BBF5E" w14:textId="3C2EECE7" w:rsidR="00F333FB" w:rsidRDefault="00F333FB">
            <w:pPr>
              <w:jc w:val="left"/>
            </w:pPr>
            <w:r>
              <w:t>Priekšlikums izvērtēts un sniegts skaidrojums.</w:t>
            </w:r>
          </w:p>
          <w:p w14:paraId="1564CD08" w14:textId="77777777" w:rsidR="00F333FB" w:rsidRDefault="00F333FB">
            <w:pPr>
              <w:jc w:val="left"/>
            </w:pPr>
          </w:p>
          <w:p w14:paraId="285CF4B3" w14:textId="77777777" w:rsidR="00F333FB" w:rsidRDefault="00F333FB">
            <w:pPr>
              <w:jc w:val="left"/>
            </w:pPr>
          </w:p>
          <w:p w14:paraId="0B490CD0" w14:textId="62BD3B07" w:rsidR="00DD7F02" w:rsidRDefault="00DD7F02">
            <w:pPr>
              <w:jc w:val="left"/>
            </w:pPr>
          </w:p>
        </w:tc>
        <w:tc>
          <w:tcPr>
            <w:tcW w:w="4961" w:type="dxa"/>
            <w:shd w:val="clear" w:color="auto" w:fill="FFFFFF"/>
            <w:noWrap/>
            <w:tcMar>
              <w:top w:w="75" w:type="dxa"/>
              <w:left w:w="75" w:type="dxa"/>
              <w:bottom w:w="75" w:type="dxa"/>
              <w:right w:w="75" w:type="dxa"/>
            </w:tcMar>
            <w:vAlign w:val="center"/>
          </w:tcPr>
          <w:p w14:paraId="7D9191A5" w14:textId="1C268D93" w:rsidR="00E01DC8" w:rsidRDefault="00787939" w:rsidP="00787939">
            <w:pPr>
              <w:jc w:val="left"/>
            </w:pPr>
            <w:r>
              <w:t xml:space="preserve">Medības atļautas arī esošajos </w:t>
            </w:r>
            <w:r w:rsidR="00701576">
              <w:t>M</w:t>
            </w:r>
            <w:r w:rsidR="0092321A">
              <w:t>inistru kabineta N</w:t>
            </w:r>
            <w:r w:rsidR="00701576">
              <w:t>oteikumos Nr.</w:t>
            </w:r>
            <w:r w:rsidR="009036EF">
              <w:t xml:space="preserve">886, </w:t>
            </w:r>
            <w:r w:rsidR="00F333FB">
              <w:t xml:space="preserve">dabas aizsardzības plāna izstrādes laikā tika </w:t>
            </w:r>
            <w:r w:rsidR="00BD010E">
              <w:t>izvērtēta medību ietekme</w:t>
            </w:r>
            <w:r w:rsidR="00F333FB">
              <w:t>, uzklausīti ekspertu viedokļi</w:t>
            </w:r>
            <w:r w:rsidR="00BD010E">
              <w:t>,</w:t>
            </w:r>
            <w:r w:rsidR="00F333FB">
              <w:t xml:space="preserve"> un </w:t>
            </w:r>
            <w:r w:rsidR="009036EF">
              <w:t>tiek</w:t>
            </w:r>
            <w:r w:rsidR="00BD010E">
              <w:t xml:space="preserve"> saglabāti medību</w:t>
            </w:r>
            <w:r w:rsidR="009036EF">
              <w:t xml:space="preserve">  ierobežojumi, bet </w:t>
            </w:r>
            <w:r w:rsidR="00BD010E">
              <w:t xml:space="preserve">medības netiek </w:t>
            </w:r>
            <w:r w:rsidR="009036EF">
              <w:t xml:space="preserve"> aizliegtas.</w:t>
            </w:r>
          </w:p>
          <w:p w14:paraId="0C7D3D5D" w14:textId="4A6D6458" w:rsidR="0013392F" w:rsidRDefault="0013392F" w:rsidP="00F333FB">
            <w:pPr>
              <w:spacing w:after="240"/>
            </w:pPr>
          </w:p>
        </w:tc>
      </w:tr>
      <w:tr w:rsidR="00E01DC8" w14:paraId="17E0DFA0" w14:textId="77777777" w:rsidTr="00E66172">
        <w:tc>
          <w:tcPr>
            <w:tcW w:w="845" w:type="dxa"/>
            <w:shd w:val="clear" w:color="auto" w:fill="FFFFFF"/>
            <w:noWrap/>
            <w:tcMar>
              <w:top w:w="75" w:type="dxa"/>
              <w:left w:w="75" w:type="dxa"/>
              <w:bottom w:w="75" w:type="dxa"/>
              <w:right w:w="75" w:type="dxa"/>
            </w:tcMar>
            <w:vAlign w:val="center"/>
          </w:tcPr>
          <w:p w14:paraId="31BB1C56" w14:textId="77777777" w:rsidR="00E01DC8" w:rsidRDefault="00F63B98">
            <w:pPr>
              <w:jc w:val="center"/>
            </w:pPr>
            <w:r>
              <w:lastRenderedPageBreak/>
              <w:t>2.</w:t>
            </w:r>
          </w:p>
        </w:tc>
        <w:tc>
          <w:tcPr>
            <w:tcW w:w="2410" w:type="dxa"/>
            <w:shd w:val="clear" w:color="auto" w:fill="FFFFFF"/>
            <w:noWrap/>
            <w:tcMar>
              <w:top w:w="75" w:type="dxa"/>
              <w:left w:w="75" w:type="dxa"/>
              <w:bottom w:w="75" w:type="dxa"/>
              <w:right w:w="75" w:type="dxa"/>
            </w:tcMar>
            <w:vAlign w:val="center"/>
          </w:tcPr>
          <w:p w14:paraId="723AE914" w14:textId="2E7CCF94" w:rsidR="00E01DC8" w:rsidRDefault="00F63B98">
            <w:pPr>
              <w:jc w:val="left"/>
            </w:pPr>
            <w:r>
              <w:t xml:space="preserve">AS </w:t>
            </w:r>
            <w:r w:rsidR="00F17F68">
              <w:t>“</w:t>
            </w:r>
            <w:r>
              <w:t>Latvijas valsts meži</w:t>
            </w:r>
            <w:r w:rsidR="00F17F68">
              <w:t>”</w:t>
            </w:r>
          </w:p>
        </w:tc>
        <w:tc>
          <w:tcPr>
            <w:tcW w:w="4819" w:type="dxa"/>
            <w:shd w:val="clear" w:color="auto" w:fill="FFFFFF"/>
            <w:noWrap/>
            <w:tcMar>
              <w:top w:w="75" w:type="dxa"/>
              <w:left w:w="75" w:type="dxa"/>
              <w:bottom w:w="75" w:type="dxa"/>
              <w:right w:w="75" w:type="dxa"/>
            </w:tcMar>
            <w:vAlign w:val="center"/>
          </w:tcPr>
          <w:p w14:paraId="3E7B711F" w14:textId="05341BD0" w:rsidR="00EC30A1" w:rsidRDefault="00F63B98" w:rsidP="001B077E">
            <w:pPr>
              <w:jc w:val="left"/>
            </w:pPr>
            <w:r>
              <w:t>Papildināt 8.punktu ar 8.4.p. šādā redakcijā:</w:t>
            </w:r>
            <w:r>
              <w:br/>
              <w:t>8.4. kuras tiks veiktas saskaņā ar dabas aizsardzības plāna apsaimniekošanas pasākumu plānu. </w:t>
            </w:r>
            <w:r>
              <w:br/>
            </w:r>
            <w:r w:rsidRPr="001B077E">
              <w:rPr>
                <w:u w:val="single"/>
              </w:rPr>
              <w:t>Pamatojums</w:t>
            </w:r>
            <w:r>
              <w:t>:</w:t>
            </w:r>
            <w:r>
              <w:br/>
              <w:t>Darbības, kas plānotas dabas aizsardzības plānā jau ir akceptētas DAP šo plānu apstiprinot.</w:t>
            </w:r>
            <w:r>
              <w:br/>
            </w:r>
            <w:r>
              <w:br/>
              <w:t>2. Dzēst 10.punktu.</w:t>
            </w:r>
            <w:r>
              <w:br/>
            </w:r>
            <w:r w:rsidRPr="001B077E">
              <w:rPr>
                <w:u w:val="single"/>
              </w:rPr>
              <w:t>Pamatojums:</w:t>
            </w:r>
            <w:r>
              <w:br/>
              <w:t>Nevajadzīgi izcelta biotopu aizsardzība, jo turpmāk, aprakstot zonējumu, tas attiecināts uz biotopiem kā būtiskāko zonu noteikšanas kritēriju.</w:t>
            </w:r>
            <w:r>
              <w:br/>
            </w:r>
          </w:p>
          <w:p w14:paraId="5FC22FD5" w14:textId="77777777" w:rsidR="00D30CFD" w:rsidRDefault="00D30CFD">
            <w:pPr>
              <w:jc w:val="left"/>
            </w:pPr>
          </w:p>
          <w:p w14:paraId="3E86D995" w14:textId="77777777" w:rsidR="00D30CFD" w:rsidRDefault="00D30CFD">
            <w:pPr>
              <w:jc w:val="left"/>
            </w:pPr>
          </w:p>
          <w:p w14:paraId="3CD3B4BB" w14:textId="77777777" w:rsidR="00D30CFD" w:rsidRDefault="00D30CFD">
            <w:pPr>
              <w:jc w:val="left"/>
            </w:pPr>
          </w:p>
          <w:p w14:paraId="64F78C10" w14:textId="77777777" w:rsidR="00D30CFD" w:rsidRDefault="00D30CFD">
            <w:pPr>
              <w:jc w:val="left"/>
            </w:pPr>
          </w:p>
          <w:p w14:paraId="34ECEBDA" w14:textId="77777777" w:rsidR="00D30CFD" w:rsidRDefault="00D30CFD">
            <w:pPr>
              <w:jc w:val="left"/>
            </w:pPr>
          </w:p>
          <w:p w14:paraId="06665B23" w14:textId="77777777" w:rsidR="00D30CFD" w:rsidRDefault="00D30CFD">
            <w:pPr>
              <w:jc w:val="left"/>
            </w:pPr>
          </w:p>
          <w:p w14:paraId="196779F3" w14:textId="77777777" w:rsidR="00D30CFD" w:rsidRDefault="00D30CFD">
            <w:pPr>
              <w:jc w:val="left"/>
            </w:pPr>
          </w:p>
          <w:p w14:paraId="6370BCE4" w14:textId="77777777" w:rsidR="00D30CFD" w:rsidRDefault="00D30CFD">
            <w:pPr>
              <w:jc w:val="left"/>
            </w:pPr>
          </w:p>
          <w:p w14:paraId="0C570154" w14:textId="77777777" w:rsidR="00D30CFD" w:rsidRDefault="00D30CFD">
            <w:pPr>
              <w:jc w:val="left"/>
            </w:pPr>
          </w:p>
          <w:p w14:paraId="5D6245AC" w14:textId="77777777" w:rsidR="00D30CFD" w:rsidRDefault="00D30CFD">
            <w:pPr>
              <w:jc w:val="left"/>
            </w:pPr>
          </w:p>
          <w:p w14:paraId="0E2E57F7" w14:textId="77777777" w:rsidR="00D30CFD" w:rsidRDefault="00D30CFD">
            <w:pPr>
              <w:jc w:val="left"/>
            </w:pPr>
          </w:p>
          <w:p w14:paraId="1E087725" w14:textId="77777777" w:rsidR="00D30CFD" w:rsidRDefault="00D30CFD">
            <w:pPr>
              <w:jc w:val="left"/>
            </w:pPr>
          </w:p>
          <w:p w14:paraId="463F7E9E" w14:textId="77777777" w:rsidR="00D30CFD" w:rsidRDefault="00D30CFD">
            <w:pPr>
              <w:jc w:val="left"/>
            </w:pPr>
          </w:p>
          <w:p w14:paraId="6C9B5676" w14:textId="77777777" w:rsidR="00D30CFD" w:rsidRDefault="00D30CFD">
            <w:pPr>
              <w:jc w:val="left"/>
            </w:pPr>
          </w:p>
          <w:p w14:paraId="1DC3E9FB" w14:textId="77777777" w:rsidR="00D30CFD" w:rsidRDefault="00D30CFD">
            <w:pPr>
              <w:jc w:val="left"/>
            </w:pPr>
          </w:p>
          <w:p w14:paraId="4F82AAC7" w14:textId="77777777" w:rsidR="00D30CFD" w:rsidRDefault="00D30CFD">
            <w:pPr>
              <w:jc w:val="left"/>
            </w:pPr>
          </w:p>
          <w:p w14:paraId="0C110A8F" w14:textId="77777777" w:rsidR="00D30CFD" w:rsidRDefault="00D30CFD">
            <w:pPr>
              <w:jc w:val="left"/>
            </w:pPr>
          </w:p>
          <w:p w14:paraId="0C11F3ED" w14:textId="77777777" w:rsidR="00D30CFD" w:rsidRDefault="00D30CFD">
            <w:pPr>
              <w:jc w:val="left"/>
            </w:pPr>
          </w:p>
          <w:p w14:paraId="2D9444F4" w14:textId="77777777" w:rsidR="00D30CFD" w:rsidRDefault="00D30CFD">
            <w:pPr>
              <w:jc w:val="left"/>
            </w:pPr>
          </w:p>
          <w:p w14:paraId="468A350C" w14:textId="77777777" w:rsidR="00170EF9" w:rsidRDefault="00F63B98">
            <w:pPr>
              <w:jc w:val="left"/>
            </w:pPr>
            <w:r>
              <w:br/>
              <w:t>3. Sadalīt 11.2. apakšpunktu:</w:t>
            </w:r>
            <w:r>
              <w:br/>
              <w:t xml:space="preserve">11.2. pārvietoties, apstāties un stāvēt ar mehāniskajiem transportlīdzekļiem, tai skaitā automašīnām, traktortehniku, motocikliem, tricikliem, kvadricikliem, mopēdiem un sniega motocikliem brīvā dabā ārpus ceļiem un dabiskām brauktuvēm (ne vairāk kā četrus metrus plata neizbūvēta brauktuve meža vai lauksaimniecības zemes apsaimniekošanas un aizsardzības vajadzībām un valsts aizsardzības uzdevumu veikšanai), izņemot neitrālo zonu, ja pārvietošanās ir saistīta ar šo teritoriju apsaimniekošanu, tai skaitā medību saimniecību uzraudzību, valsts aizsardzības uzdevumu veikšanu, sabiedriskās kārtības un drošības nodrošināšanu, ugunsdrošības pasākumu </w:t>
            </w:r>
            <w:r>
              <w:lastRenderedPageBreak/>
              <w:t>darbu veikšanu</w:t>
            </w:r>
            <w:r>
              <w:br/>
              <w:t>11.2.1. pārvietošanos ar velosipēdiem, normatīvajos aktos noteiktajā kārtībā ierīkotās trasēs</w:t>
            </w:r>
            <w:r>
              <w:br/>
              <w:t>11.2.2. ar Dabas aizsardzības pārvaldes rakstisku atļauju zinātnisko pētījumu veikšanai.</w:t>
            </w:r>
            <w:r>
              <w:br/>
              <w:t>11.2.3. Minētajos gadījumos, kad atļauta pārvietošanās, mehāniskos transportlīdzekļus apstādina un novieto stāvēšanai tā, lai tie neierobežotu un netraucētu citu transportlīdzekļu pārvietošanos pa ceļiem un dabiskām brauktuvēm.</w:t>
            </w:r>
            <w:r>
              <w:br/>
            </w:r>
            <w:r>
              <w:rPr>
                <w:u w:val="single"/>
              </w:rPr>
              <w:t>Pamatojums:</w:t>
            </w:r>
            <w:r>
              <w:br/>
              <w:t>Uzskaitīto darbību saprotamākai uztverei.</w:t>
            </w:r>
            <w:r>
              <w:br/>
            </w:r>
          </w:p>
          <w:p w14:paraId="148F6B9B" w14:textId="77777777" w:rsidR="00170EF9" w:rsidRDefault="00170EF9">
            <w:pPr>
              <w:jc w:val="left"/>
            </w:pPr>
          </w:p>
          <w:p w14:paraId="39CAAFC0" w14:textId="77777777" w:rsidR="00170EF9" w:rsidRDefault="00170EF9">
            <w:pPr>
              <w:jc w:val="left"/>
            </w:pPr>
          </w:p>
          <w:p w14:paraId="37C8C3D8" w14:textId="77777777" w:rsidR="00170EF9" w:rsidRDefault="00170EF9">
            <w:pPr>
              <w:jc w:val="left"/>
            </w:pPr>
          </w:p>
          <w:p w14:paraId="6BFE05D7" w14:textId="77777777" w:rsidR="006D2F29" w:rsidRDefault="00F63B98">
            <w:pPr>
              <w:jc w:val="left"/>
            </w:pPr>
            <w:r>
              <w:br/>
              <w:t>4. Dzēst 11.7. punktu.</w:t>
            </w:r>
            <w:r>
              <w:br/>
            </w:r>
            <w:r>
              <w:rPr>
                <w:u w:val="single"/>
              </w:rPr>
              <w:t>Pamatojums:</w:t>
            </w:r>
            <w:r>
              <w:br/>
              <w:t>Nav aktuāli šai teritorijai.</w:t>
            </w:r>
            <w:r>
              <w:br/>
            </w:r>
          </w:p>
          <w:p w14:paraId="57E6A13B" w14:textId="77777777" w:rsidR="00761B91" w:rsidRDefault="00F63B98">
            <w:pPr>
              <w:jc w:val="left"/>
            </w:pPr>
            <w:r>
              <w:br/>
              <w:t>5. Izteikt 11.10.punkti šādā redakcijā:</w:t>
            </w:r>
            <w:r>
              <w:br/>
            </w:r>
            <w:r>
              <w:lastRenderedPageBreak/>
              <w:t>Izteikt punktu sekojošā redakcijā:</w:t>
            </w:r>
            <w:r>
              <w:br/>
              <w:t>11.10. būvēt elektronisko sakaru tīklu torņus, izņemot, ja tas nepieciešams valsts robežas drošības nodrošināšanai</w:t>
            </w:r>
            <w:r>
              <w:br/>
            </w:r>
            <w:r>
              <w:rPr>
                <w:u w:val="single"/>
              </w:rPr>
              <w:t>Pamatojums:</w:t>
            </w:r>
            <w:r>
              <w:br/>
              <w:t>Valsts aizsardzības pasākumu aizliegšana nav pieļaujama</w:t>
            </w:r>
            <w:r>
              <w:br/>
            </w:r>
            <w:r>
              <w:br/>
              <w:t>6. Dzēst 11.15. punktu.</w:t>
            </w:r>
            <w:r>
              <w:br/>
            </w:r>
            <w:r>
              <w:rPr>
                <w:u w:val="single"/>
              </w:rPr>
              <w:t>Pamatojums:</w:t>
            </w:r>
            <w:r>
              <w:br/>
              <w:t>Noteikts līnijas garums un tās līkumainība dabā ir plaši interpretējams jēdziens un šāda nosacījuma administrēšana līdz ar to ir neiespējama. Tā kā  teritorija ir apsaimniekota jau ilgstošu laiku, tad  pievešanas ceļu vietas dabā ir redzamas. Piespiedu  līkumošana būs saistīta ar papildus augošu koku ciršanu citam pievešanas ceļam. Pastāv arī paliekošo koku bojāšanas risks. Ņemot vērā robežas tuvumu un teritorijas apdzīvotības blīvumu, nav arī aktuāls ainavas faktors.</w:t>
            </w:r>
            <w:r>
              <w:br/>
            </w:r>
            <w:r>
              <w:br/>
              <w:t>7. Izteikt 11.16.punktu šāda redakcijā:</w:t>
            </w:r>
            <w:r>
              <w:br/>
              <w:t>11.16. sagatavot augsni lauksaimniecības vajadzībām:</w:t>
            </w:r>
            <w:r>
              <w:br/>
              <w:t xml:space="preserve">11.16.1. ap lauksaimniecības zemēs </w:t>
            </w:r>
            <w:r>
              <w:lastRenderedPageBreak/>
              <w:t>augošu koku, kuru caurmērs 1,3 metru augstumā virs koka sakņu kakla pārsniedz 60 centimetru, vainaga projekcijas platībā</w:t>
            </w:r>
            <w:r>
              <w:br/>
              <w:t>11.16.2. 10 metru joslā no ūdensnotekas ūdens līnijas vai no krasta augšējās krants, ja ūdensnotekai ir skaidri izteikts stāvs pamatkrasts.</w:t>
            </w:r>
            <w:r>
              <w:br/>
            </w:r>
            <w:r>
              <w:rPr>
                <w:u w:val="single"/>
              </w:rPr>
              <w:t>Pamatojums:</w:t>
            </w:r>
            <w:r>
              <w:br/>
              <w:t>Punktā atdalītas savstarpēji nesaistītas vietas un to apsaimniekošana.</w:t>
            </w:r>
            <w:r>
              <w:br/>
            </w:r>
            <w:proofErr w:type="spellStart"/>
            <w:r>
              <w:t>Glifosāta</w:t>
            </w:r>
            <w:proofErr w:type="spellEnd"/>
            <w:r>
              <w:t xml:space="preserve"> lietošanas nosacījumi 11.5.punktā.</w:t>
            </w:r>
            <w:r>
              <w:br/>
            </w:r>
            <w:r>
              <w:br/>
              <w:t>8. Izteikts 11.17. punktu šādā redakcijā:</w:t>
            </w:r>
            <w:r>
              <w:br/>
              <w:t>11.17.veikt mežsaimniecisko darbību no 1. marta</w:t>
            </w:r>
            <w:r>
              <w:rPr>
                <w:u w:val="single"/>
              </w:rPr>
              <w:t xml:space="preserve"> līdz 31.jūlijam</w:t>
            </w:r>
            <w:r>
              <w:t>, izņemot:  </w:t>
            </w:r>
            <w:r>
              <w:br/>
            </w:r>
            <w:r>
              <w:br/>
            </w:r>
            <w:r>
              <w:rPr>
                <w:u w:val="single"/>
              </w:rPr>
              <w:t>Pamatojums:</w:t>
            </w:r>
            <w:r>
              <w:br/>
              <w:t>Dabas aizsardzības plānā nav pamatots termiņa pagarinājums.</w:t>
            </w:r>
            <w:r>
              <w:br/>
            </w:r>
          </w:p>
          <w:p w14:paraId="1696D269" w14:textId="77777777" w:rsidR="00761B91" w:rsidRDefault="00761B91">
            <w:pPr>
              <w:jc w:val="left"/>
            </w:pPr>
          </w:p>
          <w:p w14:paraId="6FB5A273" w14:textId="77777777" w:rsidR="00761B91" w:rsidRDefault="00761B91">
            <w:pPr>
              <w:jc w:val="left"/>
            </w:pPr>
          </w:p>
          <w:p w14:paraId="1C20A736" w14:textId="77777777" w:rsidR="00761B91" w:rsidRDefault="00761B91">
            <w:pPr>
              <w:jc w:val="left"/>
            </w:pPr>
          </w:p>
          <w:p w14:paraId="5496C6E5" w14:textId="77777777" w:rsidR="00761B91" w:rsidRDefault="00761B91">
            <w:pPr>
              <w:jc w:val="left"/>
            </w:pPr>
          </w:p>
          <w:p w14:paraId="71166E95" w14:textId="77777777" w:rsidR="00761B91" w:rsidRDefault="00761B91">
            <w:pPr>
              <w:jc w:val="left"/>
            </w:pPr>
          </w:p>
          <w:p w14:paraId="20679A25" w14:textId="77777777" w:rsidR="00761B91" w:rsidRDefault="00761B91">
            <w:pPr>
              <w:jc w:val="left"/>
            </w:pPr>
          </w:p>
          <w:p w14:paraId="40C8B9FB" w14:textId="77777777" w:rsidR="00246B9D" w:rsidRDefault="00246B9D">
            <w:pPr>
              <w:jc w:val="left"/>
            </w:pPr>
          </w:p>
          <w:p w14:paraId="118B5937" w14:textId="77777777" w:rsidR="00246B9D" w:rsidRDefault="00246B9D">
            <w:pPr>
              <w:jc w:val="left"/>
            </w:pPr>
          </w:p>
          <w:p w14:paraId="3C020F2F" w14:textId="77777777" w:rsidR="00504A18" w:rsidRDefault="00F63B98">
            <w:pPr>
              <w:jc w:val="left"/>
            </w:pPr>
            <w:r>
              <w:t>9.Dzēst 11.17.5. punktu.</w:t>
            </w:r>
            <w:r>
              <w:br/>
            </w:r>
            <w:r>
              <w:rPr>
                <w:u w:val="single"/>
              </w:rPr>
              <w:t>Pamatojums</w:t>
            </w:r>
            <w:r>
              <w:t>:</w:t>
            </w:r>
            <w:r>
              <w:br/>
              <w:t>Nav nepieciešams šāds izņēmums.</w:t>
            </w:r>
            <w:r>
              <w:br/>
            </w:r>
            <w:r>
              <w:br/>
              <w:t>10.Izteikt  11.22. punktu šādā redakcijā:</w:t>
            </w:r>
            <w:r>
              <w:br/>
              <w:t>11.22. Dabas parka teritorijā meža zemēs aizliegts cirst kokus rekonstruktīvajā cirtē;</w:t>
            </w:r>
            <w:r>
              <w:br/>
            </w:r>
            <w:r>
              <w:rPr>
                <w:u w:val="single"/>
              </w:rPr>
              <w:t>Pamatojums:</w:t>
            </w:r>
            <w:r>
              <w:br/>
              <w:t>Pārējie punkti definēti turpmāk- Noteikumu tekstā. 13.5.,13.13.3.,u.c. atbilstoši zonai.</w:t>
            </w:r>
            <w:r>
              <w:br/>
            </w:r>
            <w:r>
              <w:br/>
              <w:t>11. Papildināt noteikumu projektu ar jaunu punktu:</w:t>
            </w:r>
            <w:r>
              <w:br/>
              <w:t xml:space="preserve">11.25. koku ciršanu egļu astoņzobu mizgrauža Ips </w:t>
            </w:r>
            <w:proofErr w:type="spellStart"/>
            <w:r>
              <w:t>typographus</w:t>
            </w:r>
            <w:proofErr w:type="spellEnd"/>
            <w:r>
              <w:t> savairošanās gadījumos, ja bojāto koku tūlītēja neizvākšana var izraisīt mežaudžu bojāeju ārpus dabas parka veic ja  ir saņemts Valsts meža dienesta sanitārais atzinums, kurā noteikts konkrēts apjoms šo bojāto koku izvākšanai. Veicot sanitāro cirti, saglabā visus augtspējīgos kokus; </w:t>
            </w:r>
            <w:r>
              <w:br/>
            </w:r>
            <w:r>
              <w:br/>
            </w:r>
            <w:r>
              <w:rPr>
                <w:u w:val="single"/>
              </w:rPr>
              <w:lastRenderedPageBreak/>
              <w:t>Pamatojums:</w:t>
            </w:r>
            <w:r>
              <w:br/>
              <w:t>Attiecināt šādu formulējumu uz visu teritoriju, vienkāršojot attieksmi pret šādiem bojājumiem, tai pat skaitā izpildot šo bīstamo kaitēkļu apkarošanas nosacījumus.</w:t>
            </w:r>
            <w:r>
              <w:br/>
            </w:r>
            <w:r>
              <w:br/>
              <w:t>12. Dzēst 13.11. punktu.</w:t>
            </w:r>
            <w:r>
              <w:br/>
              <w:t>Pamatojums:</w:t>
            </w:r>
            <w:r>
              <w:br/>
              <w:t>Attiecināt 11.25 formulējumu uz visu teritoriju, vienkāršojot attieksmi pret šādiem bojājumiem, tai pat skaitā izpildot šo bīstamo kaitēkļu apkarošanas nosacījumus. (Priekšlikums Nr.11).</w:t>
            </w:r>
            <w:r>
              <w:br/>
            </w:r>
          </w:p>
          <w:p w14:paraId="39207B9C" w14:textId="77777777" w:rsidR="00504A18" w:rsidRDefault="00504A18">
            <w:pPr>
              <w:jc w:val="left"/>
            </w:pPr>
          </w:p>
          <w:p w14:paraId="73C1C669" w14:textId="77777777" w:rsidR="00504A18" w:rsidRDefault="00504A18">
            <w:pPr>
              <w:jc w:val="left"/>
            </w:pPr>
          </w:p>
          <w:p w14:paraId="65B65F37" w14:textId="77777777" w:rsidR="00504A18" w:rsidRDefault="00504A18">
            <w:pPr>
              <w:jc w:val="left"/>
            </w:pPr>
          </w:p>
          <w:p w14:paraId="202408AA" w14:textId="77777777" w:rsidR="00504A18" w:rsidRDefault="00504A18">
            <w:pPr>
              <w:jc w:val="left"/>
            </w:pPr>
          </w:p>
          <w:p w14:paraId="756DB221" w14:textId="77777777" w:rsidR="00504A18" w:rsidRDefault="00504A18">
            <w:pPr>
              <w:jc w:val="left"/>
            </w:pPr>
          </w:p>
          <w:p w14:paraId="170D2131" w14:textId="77777777" w:rsidR="00504A18" w:rsidRDefault="00504A18">
            <w:pPr>
              <w:jc w:val="left"/>
            </w:pPr>
          </w:p>
          <w:p w14:paraId="797D8CA6" w14:textId="77777777" w:rsidR="007678D4" w:rsidRDefault="00F63B98" w:rsidP="007678D4">
            <w:pPr>
              <w:jc w:val="left"/>
            </w:pPr>
            <w:r>
              <w:br/>
              <w:t>13.Dzēst 13.12. punktu</w:t>
            </w:r>
            <w:r>
              <w:br/>
              <w:t>Pamatojums:</w:t>
            </w:r>
            <w:r>
              <w:br/>
              <w:t>Nav nepieciešams šāds punkts, ja visā teritorijā ir noteikts mežsaimnieciskās darbības aizliegums noteiktā laika periodā.</w:t>
            </w:r>
            <w:r>
              <w:br/>
            </w:r>
            <w:r>
              <w:lastRenderedPageBreak/>
              <w:br/>
              <w:t>14. Papildināt 15.12 punktu pirmo teikumu un izteikt to šādā redakcijā:</w:t>
            </w:r>
            <w:r>
              <w:br/>
              <w:t>15.2.</w:t>
            </w:r>
            <w:r>
              <w:rPr>
                <w:u w:val="single"/>
              </w:rPr>
              <w:t>veikt mērķtiecīgas darbības</w:t>
            </w:r>
            <w:r>
              <w:t>, kuru rezultātā tiek mainīta purva, meža, krūmāja vai lauksaimniecībā izmantojamās zemes lietošanas kategorija, izņemot dabiski apmežojušās vai dabiski applūdušas zemes lietošanas kategorijas maiņu uz dabā konstatēto zemes lietošanas kategoriju, izņemot ar Dabas aizsardzības pārvaldes rakstisku atļauju:</w:t>
            </w:r>
            <w:r>
              <w:br/>
            </w:r>
            <w:r>
              <w:rPr>
                <w:u w:val="single"/>
              </w:rPr>
              <w:t>Pamatojums:</w:t>
            </w:r>
            <w:r>
              <w:br/>
              <w:t>Redakciju nepieciešams precizēt, lai normu nepamatoti neattiecinātu  uz dabisku procesu rezultātu.</w:t>
            </w:r>
            <w:r>
              <w:br/>
            </w:r>
            <w:r>
              <w:br/>
              <w:t>15. Izteikt 15.15. punktu šādā redakcijā:</w:t>
            </w:r>
            <w:r>
              <w:br/>
              <w:t>15.15. bez Dabas aizsardzības pārvaldes rakstiskas atļaujas organizēt brīvā dabā publiskus pasākumus sporta, piedzīvojumu un citu veidu pasākumus, sacensības un treniņus, kuros piedalās vairāk nekā 50 cilvēku.</w:t>
            </w:r>
            <w:r>
              <w:br/>
            </w:r>
            <w:r>
              <w:rPr>
                <w:u w:val="single"/>
              </w:rPr>
              <w:t>Pamatojums:</w:t>
            </w:r>
            <w:r>
              <w:br/>
              <w:t xml:space="preserve">Nav noteikts teritorijas mērogs, platība, tādēļ ir iespējama plaša šāda nosacījuma </w:t>
            </w:r>
            <w:r>
              <w:lastRenderedPageBreak/>
              <w:t>interpretācija, attiecinot gan visu zonu, dažiem meža kvartāliem, visu īpašumu (kadastra vienību).</w:t>
            </w:r>
            <w:r>
              <w:br/>
            </w:r>
            <w:r>
              <w:br/>
              <w:t>16. Dzēst 16. punktu.</w:t>
            </w:r>
            <w:r>
              <w:br/>
            </w:r>
            <w:r>
              <w:rPr>
                <w:u w:val="single"/>
              </w:rPr>
              <w:t>Pamatojums:</w:t>
            </w:r>
            <w:r>
              <w:br/>
              <w:t>Attiecināt 11.25 formulējumu uz visu teritoriju, vienkāršojot attieksmi pret šādiem bojājumiem, tai pat skaitā izpildot šo bīstamo kaitēkļu apkarošanas nosacījumus. (Priekšlikums Nr.11).</w:t>
            </w:r>
            <w:r>
              <w:br/>
            </w:r>
            <w:r>
              <w:br/>
              <w:t>17.Izteikt 17. punktu šādā redakcijā:</w:t>
            </w:r>
            <w:r>
              <w:br/>
              <w:t>17.Lai novērstu apdraudējumu dabas parka apmeklētājiem un infrastruktūras objektiem, dabas lieguma zonā bīstamos kokus cērt citā cirtē.</w:t>
            </w:r>
            <w:r>
              <w:br/>
            </w:r>
            <w:r>
              <w:rPr>
                <w:u w:val="single"/>
              </w:rPr>
              <w:t>Pamatojums:</w:t>
            </w:r>
            <w:r>
              <w:br/>
              <w:t>Bīstamo koku kritēriji ir noteikti tiesību aktos. Ja šādi koki vienlaikus ir arī dižkoki vai aizsargājami koki, uz tiem attiecas cits regulējums. Dabas aizsardzības pārvaldes atzinums ir lieks administratīvais slogs.</w:t>
            </w:r>
            <w:r>
              <w:br/>
            </w:r>
            <w:r>
              <w:br/>
              <w:t>18. Dzēst 18. punktu.</w:t>
            </w:r>
            <w:r>
              <w:br/>
            </w:r>
            <w:r>
              <w:rPr>
                <w:u w:val="single"/>
              </w:rPr>
              <w:t>Pamatojums:</w:t>
            </w:r>
            <w:r>
              <w:br/>
              <w:t xml:space="preserve">Nav nepieciešams šāds punkts, ja visā </w:t>
            </w:r>
            <w:r>
              <w:lastRenderedPageBreak/>
              <w:t>teritorijā ir noteikts mežsaimnieciskās darbības aizliegums noteiktā laika periodā.</w:t>
            </w:r>
            <w:r>
              <w:br/>
            </w:r>
            <w:r>
              <w:br/>
              <w:t>19.Izteikt 19. punktu šādā redakcijā:</w:t>
            </w:r>
            <w:r>
              <w:br/>
              <w:t>19. Dabas lieguma zonā Latvijas un Eiropas Savienības nozīmes biotopu un īpaši aizsargājamo sugu dzīvotņu aizsardzības, saglabāšanas un atjaunošanas pasākumu veikšanai un bioloģiskās daudzveidības veicināšanai mežaudzē kokus cērt citā cirtē atbilstoši sugu un biotopu aizsardzības jomā sertificēta eksperta atzinumam.</w:t>
            </w:r>
            <w:r>
              <w:br/>
            </w:r>
            <w:r>
              <w:rPr>
                <w:u w:val="single"/>
              </w:rPr>
              <w:t>Pamatojums:</w:t>
            </w:r>
            <w:r>
              <w:br/>
              <w:t>Rakstiskas atļaujas saņemšana papildus eksperta atzinumam ir lieks administratīvais slogs.</w:t>
            </w:r>
            <w:r>
              <w:br/>
            </w:r>
            <w:r>
              <w:br/>
              <w:t>20. Dzēst 20. punktu.</w:t>
            </w:r>
            <w:r>
              <w:br/>
            </w:r>
            <w:r>
              <w:rPr>
                <w:u w:val="single"/>
              </w:rPr>
              <w:t>Pamatojums:</w:t>
            </w:r>
            <w:r>
              <w:br/>
              <w:t>Ne dabas aizsardzības plānā, ne citur literatūrā nav ziņu un pierādījumu par bebru populācijas apdraudētību šai teritorijā, kā arī valstī kopumā. Bebru aizsprostu iznīcināšana veicina tikai bebru pārvietošanos, bet neietekmē populācijas skaitu.</w:t>
            </w:r>
            <w:r>
              <w:br/>
            </w:r>
            <w:r>
              <w:lastRenderedPageBreak/>
              <w:br/>
              <w:t>21. Izteikt 24.2.3 punktu šādā redakcijā:</w:t>
            </w:r>
            <w:r>
              <w:br/>
              <w:t xml:space="preserve">24.2.3. apšu audzēm </w:t>
            </w:r>
            <w:r w:rsidR="00F17F68">
              <w:t>–</w:t>
            </w:r>
            <w:r>
              <w:t xml:space="preserve"> 30 gadus.</w:t>
            </w:r>
            <w:r>
              <w:br/>
            </w:r>
            <w:r>
              <w:br/>
              <w:t>22.Izveidot jaunu punktu:</w:t>
            </w:r>
            <w:r>
              <w:br/>
              <w:t>Atļauts neveikt jaunaudžu kopšanu, ja mežaudze dabīgi atjaunojas ar apsi.</w:t>
            </w:r>
            <w:r>
              <w:br/>
            </w:r>
            <w:r>
              <w:rPr>
                <w:u w:val="single"/>
              </w:rPr>
              <w:t>Pamatojums:</w:t>
            </w:r>
            <w:r>
              <w:br/>
              <w:t>No loģiskas Noteikumu uzbūves viedokļa šādam punktam jābūt atsevišķi.</w:t>
            </w:r>
            <w:r>
              <w:br/>
            </w:r>
            <w:r>
              <w:br/>
              <w:t>23. Dzēst 24.3.1. punktu.</w:t>
            </w:r>
            <w:r>
              <w:br/>
            </w:r>
            <w:r>
              <w:rPr>
                <w:u w:val="single"/>
              </w:rPr>
              <w:t>Pamatojums:</w:t>
            </w:r>
            <w:r>
              <w:br/>
              <w:t xml:space="preserve">Nepamatoti palielina administratīvo slogu </w:t>
            </w:r>
            <w:r w:rsidR="00F17F68">
              <w:t>–</w:t>
            </w:r>
            <w:r>
              <w:t xml:space="preserve"> saskaņot zemes lietošanas kategorijas maiņu, kas notikusi dabisku procesu norises rezultātā.</w:t>
            </w:r>
            <w:r>
              <w:br/>
            </w:r>
            <w:r>
              <w:br/>
              <w:t>24. Izteikt 24.3.2.  punktu šādā redakcijā:</w:t>
            </w:r>
            <w:r>
              <w:br/>
              <w:t>24.3.2.ierīkot ierobežotā platībā turētu savvaļas sugu lauksaimniecības dzīvnieku audzētavas un iežogotas platības to turēšanai nebrīvē, izņemot gadījumu, ja tas nepieciešams īpaši aizsargājamo sugu dzīvotņu un īpaši aizsargājamo biotopu aizsardzībai, saglabāšanai vai atjaunošanai.</w:t>
            </w:r>
            <w:r>
              <w:br/>
            </w:r>
            <w:r>
              <w:rPr>
                <w:u w:val="single"/>
              </w:rPr>
              <w:t>Pamatojums:</w:t>
            </w:r>
            <w:r>
              <w:br/>
            </w:r>
            <w:r>
              <w:lastRenderedPageBreak/>
              <w:t>Atļaujas nepieciešamību nosaka 24.3. punkts.</w:t>
            </w:r>
            <w:r>
              <w:br/>
            </w:r>
            <w:r>
              <w:br/>
              <w:t>25. Izteikt  24.3.4. punktu šādā redakcijā:</w:t>
            </w:r>
            <w:r>
              <w:br/>
              <w:t>24.3.4.organizēt brīvā dabā publiskus pasākumus, sporta, piedzīvojumu un citu veidu pasākumus, sacensības un treniņus, kuros piedalās vairāk nekā 50 cilvēku.</w:t>
            </w:r>
            <w:r>
              <w:br/>
            </w:r>
            <w:r>
              <w:rPr>
                <w:u w:val="single"/>
              </w:rPr>
              <w:t>Pamatojums:</w:t>
            </w:r>
            <w:r>
              <w:br/>
              <w:t>Nav noteikts teritorijas mērogs, platība, tādēļ ir iespējama plaša šāda nosacījuma interpretācija, attiecinot gan visu zonu, dažus meža kvartālus, visu īpašumu (kadastra vienību), kā arī atļauto cilvēku skaitu noteikt vienotu visai teritorijai , šai gadījumā 50.</w:t>
            </w:r>
            <w:r>
              <w:br/>
            </w:r>
            <w:r>
              <w:br/>
              <w:t>26. Dzēst 24.4. punktu.</w:t>
            </w:r>
            <w:r>
              <w:br/>
            </w:r>
            <w:r>
              <w:rPr>
                <w:u w:val="single"/>
              </w:rPr>
              <w:t>Pamatojums:</w:t>
            </w:r>
            <w:r>
              <w:br/>
              <w:t>Attiecināt 11.25 formulējumu uz visu teritoriju, vienkāršojot attieksmi pret šādiem bojājumiem, tai pat skaitā izpildot šo bīstamo kaitēkļu apkarošanas nosacījumus. (Priekšlikums Nr.11).</w:t>
            </w:r>
            <w:r>
              <w:br/>
            </w:r>
            <w:r>
              <w:br/>
              <w:t>27.Dzēst 24.5. punktu.</w:t>
            </w:r>
            <w:r>
              <w:br/>
            </w:r>
            <w:r>
              <w:rPr>
                <w:u w:val="single"/>
              </w:rPr>
              <w:t>Pamatojums:</w:t>
            </w:r>
            <w:r>
              <w:br/>
              <w:t xml:space="preserve">Ņemot vērā dabas parka dabas vērtību </w:t>
            </w:r>
            <w:r>
              <w:lastRenderedPageBreak/>
              <w:t>īpatsvaru (16.5%) , nav samērīgi ierobežot saimniecisko darbību  dabas parka zonā– atļaut tikai  izlases cirti, pie tam pieprasot saskaņojumu ar DAP. Kā arī nosacījumi ir noformulēti neprecīzi un ir interpretējami.</w:t>
            </w:r>
            <w:r>
              <w:br/>
            </w:r>
            <w:r>
              <w:br/>
              <w:t>28. Papildināt noteikumu projektu ar jaunu punktu:</w:t>
            </w:r>
            <w:r>
              <w:br/>
              <w:t>Veicot koku ciršanu meža zemēs:</w:t>
            </w:r>
            <w:r>
              <w:br/>
              <w:t xml:space="preserve">xx. </w:t>
            </w:r>
            <w:r w:rsidR="00F17F68">
              <w:t>M</w:t>
            </w:r>
            <w:r>
              <w:t xml:space="preserve">aksimālā kailcirtes platība silā, </w:t>
            </w:r>
            <w:proofErr w:type="spellStart"/>
            <w:r>
              <w:t>mētrājā</w:t>
            </w:r>
            <w:proofErr w:type="spellEnd"/>
            <w:r>
              <w:t xml:space="preserve">, </w:t>
            </w:r>
            <w:proofErr w:type="spellStart"/>
            <w:r>
              <w:t>lānā</w:t>
            </w:r>
            <w:proofErr w:type="spellEnd"/>
            <w:r>
              <w:t xml:space="preserve">, damaksnī, viršu </w:t>
            </w:r>
            <w:proofErr w:type="spellStart"/>
            <w:r>
              <w:t>ārenī</w:t>
            </w:r>
            <w:proofErr w:type="spellEnd"/>
            <w:r>
              <w:t xml:space="preserve">, mētru </w:t>
            </w:r>
            <w:proofErr w:type="spellStart"/>
            <w:r>
              <w:t>ārenī</w:t>
            </w:r>
            <w:proofErr w:type="spellEnd"/>
            <w:r>
              <w:t xml:space="preserve">, viršu </w:t>
            </w:r>
            <w:proofErr w:type="spellStart"/>
            <w:r>
              <w:t>kūdrenī</w:t>
            </w:r>
            <w:proofErr w:type="spellEnd"/>
            <w:r>
              <w:t xml:space="preserve"> un mētru </w:t>
            </w:r>
            <w:proofErr w:type="spellStart"/>
            <w:r>
              <w:t>kūdrenī</w:t>
            </w:r>
            <w:proofErr w:type="spellEnd"/>
            <w:r>
              <w:t xml:space="preserve"> nepārsniedz trīs  hektārus, citos mežu tipos </w:t>
            </w:r>
            <w:r w:rsidR="00F17F68">
              <w:t>–</w:t>
            </w:r>
            <w:r>
              <w:t xml:space="preserve"> divus hektārus;</w:t>
            </w:r>
            <w:r>
              <w:br/>
              <w:t xml:space="preserve">xx. </w:t>
            </w:r>
            <w:r w:rsidR="00F17F68">
              <w:t>I</w:t>
            </w:r>
            <w:r>
              <w:t>zlases cirtē nesamazināt mežaudzes pirmā stāva biezību zem 0,4,(vai kritiskā vai minimālā)</w:t>
            </w:r>
            <w:r>
              <w:br/>
              <w:t xml:space="preserve">xx. </w:t>
            </w:r>
            <w:r w:rsidR="00F17F68">
              <w:t>I</w:t>
            </w:r>
            <w:r>
              <w:t xml:space="preserve">zlases cirtē mežaudzē neveidot atvērumus, kas lielāki par 0,1 hektāru, izņemot priežu audzes silā, </w:t>
            </w:r>
            <w:proofErr w:type="spellStart"/>
            <w:r>
              <w:t>mētrājā</w:t>
            </w:r>
            <w:proofErr w:type="spellEnd"/>
            <w:r>
              <w:t xml:space="preserve">, </w:t>
            </w:r>
            <w:proofErr w:type="spellStart"/>
            <w:r>
              <w:t>lānā</w:t>
            </w:r>
            <w:proofErr w:type="spellEnd"/>
            <w:r>
              <w:t xml:space="preserve"> un damaksnī, kur pieļaujams veidot līdz 0,3 hektāru lielus atvērumus;</w:t>
            </w:r>
            <w:r>
              <w:br/>
            </w:r>
            <w:proofErr w:type="spellStart"/>
            <w:r>
              <w:t>xx.Kailcirtes</w:t>
            </w:r>
            <w:proofErr w:type="spellEnd"/>
            <w:r>
              <w:t xml:space="preserve"> cirsmai piegulošajā mežaudzē nākošā kailcirtes cirsma atļauta ne agrāk par 10 gadiem pēc iepriekšējās cirtes pabeigšanas, izņemot sanitāro kailcirti pēc VMD sanitārā </w:t>
            </w:r>
            <w:r>
              <w:lastRenderedPageBreak/>
              <w:t>atzinuma.</w:t>
            </w:r>
            <w:r>
              <w:br/>
            </w:r>
            <w:r>
              <w:rPr>
                <w:u w:val="single"/>
              </w:rPr>
              <w:t>Pamatojums:</w:t>
            </w:r>
            <w:r>
              <w:br/>
              <w:t>Ņemot vērā dabas vērtību īpatsvaru šai teritorijā, nav pamata kailcirtes aizliegumam. Būtiskāk ir aprobežot kailcirtes cirsmas platību atkarībā no augšanas apstākļu tipa, kā arī noteikt nākamās kailcirtes cirsmas piesliešanās termiņu 10 gadi.</w:t>
            </w:r>
            <w:r>
              <w:br/>
            </w:r>
            <w:r>
              <w:br/>
              <w:t>29. Izteikt 33.1. punktu šādā redakcijā:</w:t>
            </w:r>
            <w:r>
              <w:br/>
              <w:t>33.1. koks kļuvis bīstams un nav citu iespēju novērst bīstamības situāciju (piemēram, apzāģēt zarus, izveidot atbalstus, barjeras);</w:t>
            </w:r>
            <w:r>
              <w:br/>
            </w:r>
            <w:r>
              <w:rPr>
                <w:u w:val="single"/>
              </w:rPr>
              <w:t>Pamatojums:</w:t>
            </w:r>
            <w:r>
              <w:br/>
              <w:t>Ceļa zīmju un norāžu izvietošana nemazina koka bīstamību, bet tikai brīdina par šādu iespējamību.</w:t>
            </w:r>
            <w:r>
              <w:br/>
            </w:r>
            <w:r>
              <w:br/>
              <w:t>30. Noteikuma punktos 13.3.,13.4.,13.7.,13.10.,15.1.,18.,21. paredzēt šādu termiņu:</w:t>
            </w:r>
            <w:r>
              <w:br/>
              <w:t>1. marts līdz 31.jūlijs un 1.augusts līdz 29.februāris.</w:t>
            </w:r>
            <w:r>
              <w:br/>
            </w:r>
            <w:r>
              <w:rPr>
                <w:u w:val="single"/>
              </w:rPr>
              <w:t>Pamatojums</w:t>
            </w:r>
            <w:r>
              <w:t>:</w:t>
            </w:r>
            <w:r>
              <w:br/>
              <w:t xml:space="preserve">Dabas aizsardzības plānā nav pamatots </w:t>
            </w:r>
            <w:r>
              <w:lastRenderedPageBreak/>
              <w:t>šāds termiņa pagarinājums.</w:t>
            </w:r>
            <w:r>
              <w:br/>
            </w:r>
          </w:p>
          <w:p w14:paraId="1C9EF52B" w14:textId="77777777" w:rsidR="007678D4" w:rsidRDefault="007678D4" w:rsidP="007678D4">
            <w:pPr>
              <w:jc w:val="left"/>
            </w:pPr>
          </w:p>
          <w:p w14:paraId="6A9397D3" w14:textId="77777777" w:rsidR="007678D4" w:rsidRDefault="007678D4" w:rsidP="007678D4">
            <w:pPr>
              <w:jc w:val="left"/>
            </w:pPr>
          </w:p>
          <w:p w14:paraId="6536CF1F" w14:textId="77777777" w:rsidR="007678D4" w:rsidRDefault="007678D4" w:rsidP="007678D4">
            <w:pPr>
              <w:jc w:val="left"/>
            </w:pPr>
          </w:p>
          <w:p w14:paraId="4808045C" w14:textId="77777777" w:rsidR="007678D4" w:rsidRDefault="007678D4" w:rsidP="007678D4">
            <w:pPr>
              <w:jc w:val="left"/>
            </w:pPr>
          </w:p>
          <w:p w14:paraId="5CE4BAA2" w14:textId="77777777" w:rsidR="007678D4" w:rsidRDefault="007678D4" w:rsidP="007678D4">
            <w:pPr>
              <w:jc w:val="left"/>
            </w:pPr>
          </w:p>
          <w:p w14:paraId="0D4C01FA" w14:textId="77777777" w:rsidR="007678D4" w:rsidRDefault="007678D4" w:rsidP="007678D4">
            <w:pPr>
              <w:jc w:val="left"/>
            </w:pPr>
          </w:p>
          <w:p w14:paraId="3AE6010F" w14:textId="77777777" w:rsidR="007678D4" w:rsidRDefault="007678D4" w:rsidP="007678D4">
            <w:pPr>
              <w:jc w:val="left"/>
            </w:pPr>
          </w:p>
          <w:p w14:paraId="77815EDD" w14:textId="77777777" w:rsidR="007678D4" w:rsidRDefault="007678D4" w:rsidP="007678D4">
            <w:pPr>
              <w:jc w:val="left"/>
            </w:pPr>
          </w:p>
          <w:p w14:paraId="4D5B7500" w14:textId="77777777" w:rsidR="007678D4" w:rsidRDefault="007678D4" w:rsidP="007678D4">
            <w:pPr>
              <w:jc w:val="left"/>
            </w:pPr>
          </w:p>
          <w:p w14:paraId="64A816FE" w14:textId="77777777" w:rsidR="007678D4" w:rsidRDefault="007678D4" w:rsidP="007678D4">
            <w:pPr>
              <w:jc w:val="left"/>
            </w:pPr>
          </w:p>
          <w:p w14:paraId="1597914E" w14:textId="77777777" w:rsidR="007678D4" w:rsidRDefault="007678D4" w:rsidP="007678D4">
            <w:pPr>
              <w:jc w:val="left"/>
            </w:pPr>
          </w:p>
          <w:p w14:paraId="1C239D97" w14:textId="77777777" w:rsidR="007678D4" w:rsidRDefault="007678D4" w:rsidP="007678D4">
            <w:pPr>
              <w:jc w:val="left"/>
            </w:pPr>
          </w:p>
          <w:p w14:paraId="3B3AD812" w14:textId="77777777" w:rsidR="007678D4" w:rsidRDefault="007678D4" w:rsidP="007678D4">
            <w:pPr>
              <w:jc w:val="left"/>
            </w:pPr>
          </w:p>
          <w:p w14:paraId="55DC3573" w14:textId="77777777" w:rsidR="007678D4" w:rsidRDefault="007678D4" w:rsidP="007678D4">
            <w:pPr>
              <w:jc w:val="left"/>
            </w:pPr>
          </w:p>
          <w:p w14:paraId="590C9C4D" w14:textId="5B7FEE0C" w:rsidR="00E01DC8" w:rsidRDefault="00F63B98" w:rsidP="007678D4">
            <w:pPr>
              <w:jc w:val="left"/>
            </w:pPr>
            <w:r>
              <w:br/>
              <w:t>31. Par Noteikumu projektu kopumā:</w:t>
            </w:r>
            <w:r>
              <w:br/>
              <w:t>Būtiski palielināts ar dabas aizsardzības pārvaldi saskaņojamo darbību skaits – vismaz 21 punktā , tai skaitā darbībām, kam nav paredzama ietekme uz dabas vērtībām.</w:t>
            </w:r>
            <w:r w:rsidR="00E7713A">
              <w:t xml:space="preserve"> </w:t>
            </w:r>
            <w:r>
              <w:t>Administratīvais slogs ir gan rakstiskas atļaujas , gan pozitīva atzinuma pieprasīšana, tai skaitā darbībām , kas ieplānotas dabas aizsardzības plānā.</w:t>
            </w:r>
            <w:r w:rsidR="00E7713A">
              <w:t xml:space="preserve"> </w:t>
            </w:r>
            <w:r>
              <w:t xml:space="preserve">Dažām no šīm darbībā vēl nepieciešams arī eksperta </w:t>
            </w:r>
            <w:r>
              <w:lastRenderedPageBreak/>
              <w:t>atzinums.</w:t>
            </w:r>
            <w:r>
              <w:br/>
              <w:t>Ņemot vērā dabas vērtību īpatsvaru šai teritorijā, tas ir  nesamērīgs administratīvais slogs.</w:t>
            </w:r>
            <w:r>
              <w:br/>
            </w:r>
            <w:r>
              <w:br/>
              <w:t>Priekšlikumi un iebildumi par anotāciju: </w:t>
            </w:r>
            <w:r>
              <w:br/>
            </w:r>
            <w:r>
              <w:rPr>
                <w:b/>
                <w:u w:val="single"/>
              </w:rPr>
              <w:t>Anotācija</w:t>
            </w:r>
            <w:r>
              <w:br/>
            </w:r>
            <w:r>
              <w:br/>
              <w:t>Risinājuma apraksts:</w:t>
            </w:r>
            <w:r>
              <w:br/>
            </w:r>
            <w:r>
              <w:br/>
              <w:t>Risinājuma apraksts izstrādāts vispārīgi, nav risinājumu, kas būtu īpaši raksturīgi un nepieciešami tieši šai teritorijai. Ir arī minēti nosacījumi, kas nav atspoguļoti Noteikumu projektā ( kailcirtes platība). Nepieņemami, ka īpašuma atsavināšanas gadījumā bijušajam īpašniekam “uzticētā” informēšana par nastām un apgrūtinājumiem īpašumam.</w:t>
            </w:r>
            <w:r>
              <w:br/>
            </w:r>
            <w:r>
              <w:br/>
              <w:t>Anotācijas 1.6. punkts Cita informācija: Noteikumu projekts neparedz lielāku slogu iedzīvotājiem, fiziskām vai juridiskām personām.</w:t>
            </w:r>
            <w:r>
              <w:br/>
            </w:r>
            <w:r>
              <w:br/>
              <w:t xml:space="preserve">Noteikumu projektā vismaz 21 vietā tiek prasīti saskaņojumi un atzinumi , pie tam ir arī punkti, kur tam vēl papildus </w:t>
            </w:r>
            <w:r>
              <w:lastRenderedPageBreak/>
              <w:t>vajadzīgs eksperta atzinums, tai skaitā darbībām , kas ieplānotas dabas aizsardzības plānā.</w:t>
            </w:r>
          </w:p>
        </w:tc>
        <w:tc>
          <w:tcPr>
            <w:tcW w:w="1843" w:type="dxa"/>
            <w:shd w:val="clear" w:color="auto" w:fill="FFFFFF"/>
            <w:noWrap/>
            <w:tcMar>
              <w:top w:w="75" w:type="dxa"/>
              <w:left w:w="75" w:type="dxa"/>
              <w:bottom w:w="75" w:type="dxa"/>
              <w:right w:w="75" w:type="dxa"/>
            </w:tcMar>
            <w:vAlign w:val="center"/>
          </w:tcPr>
          <w:p w14:paraId="3D138EA2" w14:textId="384AE483" w:rsidR="008D56A2" w:rsidRDefault="00246B9D" w:rsidP="00246B9D">
            <w:pPr>
              <w:jc w:val="left"/>
            </w:pPr>
            <w:r>
              <w:lastRenderedPageBreak/>
              <w:t>1.Izvērtēts un sniegts skaidrojums.</w:t>
            </w:r>
          </w:p>
          <w:p w14:paraId="015E3322" w14:textId="77777777" w:rsidR="00E73E6C" w:rsidRDefault="00E73E6C" w:rsidP="004A0C2D">
            <w:pPr>
              <w:jc w:val="left"/>
            </w:pPr>
          </w:p>
          <w:p w14:paraId="62B3B5AC" w14:textId="77777777" w:rsidR="00EC30A1" w:rsidRDefault="00EC30A1" w:rsidP="004A0C2D">
            <w:pPr>
              <w:jc w:val="left"/>
            </w:pPr>
          </w:p>
          <w:p w14:paraId="6EE58D6B" w14:textId="77777777" w:rsidR="00EC30A1" w:rsidRDefault="00EC30A1" w:rsidP="004A0C2D">
            <w:pPr>
              <w:jc w:val="left"/>
            </w:pPr>
          </w:p>
          <w:p w14:paraId="0201A7C2" w14:textId="77777777" w:rsidR="00EC30A1" w:rsidRDefault="00EC30A1" w:rsidP="004A0C2D">
            <w:pPr>
              <w:jc w:val="left"/>
            </w:pPr>
          </w:p>
          <w:p w14:paraId="0FC322DF" w14:textId="77777777" w:rsidR="00EC30A1" w:rsidRDefault="00EC30A1" w:rsidP="004A0C2D">
            <w:pPr>
              <w:jc w:val="left"/>
            </w:pPr>
          </w:p>
          <w:p w14:paraId="1AA01561" w14:textId="77777777" w:rsidR="00D30CFD" w:rsidRDefault="00D30CFD" w:rsidP="004A0C2D">
            <w:pPr>
              <w:jc w:val="left"/>
            </w:pPr>
          </w:p>
          <w:p w14:paraId="411547EE" w14:textId="77777777" w:rsidR="00D30CFD" w:rsidRDefault="00D30CFD" w:rsidP="004A0C2D">
            <w:pPr>
              <w:jc w:val="left"/>
            </w:pPr>
          </w:p>
          <w:p w14:paraId="7553A6F4" w14:textId="77777777" w:rsidR="00D30CFD" w:rsidRDefault="00D30CFD" w:rsidP="004A0C2D">
            <w:pPr>
              <w:jc w:val="left"/>
            </w:pPr>
          </w:p>
          <w:p w14:paraId="3EBEB392" w14:textId="20C05E15" w:rsidR="00E73E6C" w:rsidRDefault="00E73E6C" w:rsidP="004A0C2D">
            <w:pPr>
              <w:jc w:val="left"/>
            </w:pPr>
            <w:r>
              <w:t>2.</w:t>
            </w:r>
            <w:r w:rsidR="00F333FB">
              <w:t>Izvērtēts un sniegts skaidrojums.</w:t>
            </w:r>
          </w:p>
          <w:p w14:paraId="14F9DAC2" w14:textId="77777777" w:rsidR="00B87CFA" w:rsidRDefault="00B87CFA" w:rsidP="004A0C2D">
            <w:pPr>
              <w:jc w:val="left"/>
            </w:pPr>
          </w:p>
          <w:p w14:paraId="62AEE6AE" w14:textId="77777777" w:rsidR="00790216" w:rsidRDefault="00790216" w:rsidP="004A0C2D">
            <w:pPr>
              <w:jc w:val="left"/>
            </w:pPr>
          </w:p>
          <w:p w14:paraId="776CD1C4" w14:textId="77777777" w:rsidR="00790216" w:rsidRDefault="00790216" w:rsidP="004A0C2D">
            <w:pPr>
              <w:jc w:val="left"/>
            </w:pPr>
          </w:p>
          <w:p w14:paraId="0F8CE634" w14:textId="77777777" w:rsidR="000A0D67" w:rsidRDefault="000A0D67" w:rsidP="004A0C2D">
            <w:pPr>
              <w:jc w:val="left"/>
            </w:pPr>
          </w:p>
          <w:p w14:paraId="543EA655" w14:textId="77777777" w:rsidR="000A0D67" w:rsidRDefault="000A0D67" w:rsidP="004A0C2D">
            <w:pPr>
              <w:jc w:val="left"/>
            </w:pPr>
          </w:p>
          <w:p w14:paraId="025057AC" w14:textId="77777777" w:rsidR="000A0D67" w:rsidRDefault="000A0D67" w:rsidP="004A0C2D">
            <w:pPr>
              <w:jc w:val="left"/>
            </w:pPr>
          </w:p>
          <w:p w14:paraId="3C3B5EEF" w14:textId="77777777" w:rsidR="00D30CFD" w:rsidRDefault="00D30CFD" w:rsidP="004A0C2D">
            <w:pPr>
              <w:jc w:val="left"/>
            </w:pPr>
          </w:p>
          <w:p w14:paraId="72AEC27C" w14:textId="77777777" w:rsidR="00D30CFD" w:rsidRDefault="00D30CFD" w:rsidP="004A0C2D">
            <w:pPr>
              <w:jc w:val="left"/>
            </w:pPr>
          </w:p>
          <w:p w14:paraId="70D681C2" w14:textId="77777777" w:rsidR="00D30CFD" w:rsidRDefault="00D30CFD" w:rsidP="004A0C2D">
            <w:pPr>
              <w:jc w:val="left"/>
            </w:pPr>
          </w:p>
          <w:p w14:paraId="6A1A76AE" w14:textId="77777777" w:rsidR="00D30CFD" w:rsidRDefault="00D30CFD" w:rsidP="004A0C2D">
            <w:pPr>
              <w:jc w:val="left"/>
            </w:pPr>
          </w:p>
          <w:p w14:paraId="25F14D99" w14:textId="77777777" w:rsidR="00D30CFD" w:rsidRDefault="00D30CFD" w:rsidP="004A0C2D">
            <w:pPr>
              <w:jc w:val="left"/>
            </w:pPr>
          </w:p>
          <w:p w14:paraId="25EFAF35" w14:textId="77777777" w:rsidR="00D30CFD" w:rsidRDefault="00D30CFD" w:rsidP="004A0C2D">
            <w:pPr>
              <w:jc w:val="left"/>
            </w:pPr>
          </w:p>
          <w:p w14:paraId="52F3351E" w14:textId="77777777" w:rsidR="00D30CFD" w:rsidRDefault="00D30CFD" w:rsidP="004A0C2D">
            <w:pPr>
              <w:jc w:val="left"/>
            </w:pPr>
          </w:p>
          <w:p w14:paraId="407B983A" w14:textId="77777777" w:rsidR="00D30CFD" w:rsidRDefault="00D30CFD" w:rsidP="004A0C2D">
            <w:pPr>
              <w:jc w:val="left"/>
            </w:pPr>
          </w:p>
          <w:p w14:paraId="69D01833" w14:textId="77777777" w:rsidR="00D30CFD" w:rsidRDefault="00D30CFD" w:rsidP="004A0C2D">
            <w:pPr>
              <w:jc w:val="left"/>
            </w:pPr>
          </w:p>
          <w:p w14:paraId="1B1EFD07" w14:textId="77777777" w:rsidR="00D30CFD" w:rsidRDefault="00D30CFD" w:rsidP="004A0C2D">
            <w:pPr>
              <w:jc w:val="left"/>
            </w:pPr>
          </w:p>
          <w:p w14:paraId="6C9DC8F7" w14:textId="77777777" w:rsidR="00D30CFD" w:rsidRDefault="00D30CFD" w:rsidP="004A0C2D">
            <w:pPr>
              <w:jc w:val="left"/>
            </w:pPr>
          </w:p>
          <w:p w14:paraId="609AB825" w14:textId="77777777" w:rsidR="00D30CFD" w:rsidRDefault="00D30CFD" w:rsidP="004A0C2D">
            <w:pPr>
              <w:jc w:val="left"/>
            </w:pPr>
          </w:p>
          <w:p w14:paraId="09FC6377" w14:textId="77777777" w:rsidR="00D30CFD" w:rsidRDefault="00D30CFD" w:rsidP="004A0C2D">
            <w:pPr>
              <w:jc w:val="left"/>
            </w:pPr>
          </w:p>
          <w:p w14:paraId="08428253" w14:textId="77777777" w:rsidR="00D30CFD" w:rsidRDefault="00D30CFD" w:rsidP="004A0C2D">
            <w:pPr>
              <w:jc w:val="left"/>
            </w:pPr>
          </w:p>
          <w:p w14:paraId="425FFE86" w14:textId="77777777" w:rsidR="00D30CFD" w:rsidRDefault="00D30CFD" w:rsidP="004A0C2D">
            <w:pPr>
              <w:jc w:val="left"/>
            </w:pPr>
          </w:p>
          <w:p w14:paraId="560DB279" w14:textId="77777777" w:rsidR="00D30CFD" w:rsidRDefault="00D30CFD" w:rsidP="004A0C2D">
            <w:pPr>
              <w:jc w:val="left"/>
            </w:pPr>
          </w:p>
          <w:p w14:paraId="09FBD33C" w14:textId="77777777" w:rsidR="00D30CFD" w:rsidRDefault="00D30CFD" w:rsidP="004A0C2D">
            <w:pPr>
              <w:jc w:val="left"/>
            </w:pPr>
          </w:p>
          <w:p w14:paraId="36BC1DB2" w14:textId="741C9ED0" w:rsidR="000A0D67" w:rsidRDefault="000A0D67" w:rsidP="004A0C2D">
            <w:pPr>
              <w:jc w:val="left"/>
            </w:pPr>
            <w:r>
              <w:t>3.</w:t>
            </w:r>
            <w:r w:rsidR="0026363D">
              <w:t>Izvērtēts un sniegts skaidrojums.</w:t>
            </w:r>
          </w:p>
          <w:p w14:paraId="4DB3FF64" w14:textId="77777777" w:rsidR="00790216" w:rsidRDefault="00790216" w:rsidP="004A0C2D">
            <w:pPr>
              <w:jc w:val="left"/>
            </w:pPr>
          </w:p>
          <w:p w14:paraId="3B006A03" w14:textId="77777777" w:rsidR="00790216" w:rsidRDefault="00790216" w:rsidP="004A0C2D">
            <w:pPr>
              <w:jc w:val="left"/>
            </w:pPr>
          </w:p>
          <w:p w14:paraId="1E3045AA" w14:textId="77777777" w:rsidR="00790216" w:rsidRDefault="00790216" w:rsidP="004A0C2D">
            <w:pPr>
              <w:jc w:val="left"/>
            </w:pPr>
          </w:p>
          <w:p w14:paraId="712AB610" w14:textId="77777777" w:rsidR="00790216" w:rsidRDefault="00790216" w:rsidP="004A0C2D">
            <w:pPr>
              <w:jc w:val="left"/>
            </w:pPr>
          </w:p>
          <w:p w14:paraId="6299E2B0" w14:textId="77777777" w:rsidR="00790216" w:rsidRDefault="00790216" w:rsidP="004A0C2D">
            <w:pPr>
              <w:jc w:val="left"/>
            </w:pPr>
          </w:p>
          <w:p w14:paraId="7297C7EA" w14:textId="77777777" w:rsidR="00790216" w:rsidRDefault="00790216" w:rsidP="004A0C2D">
            <w:pPr>
              <w:jc w:val="left"/>
            </w:pPr>
          </w:p>
          <w:p w14:paraId="1D723D70" w14:textId="77777777" w:rsidR="00790216" w:rsidRDefault="00790216" w:rsidP="004A0C2D">
            <w:pPr>
              <w:jc w:val="left"/>
            </w:pPr>
          </w:p>
          <w:p w14:paraId="52447BE1" w14:textId="77777777" w:rsidR="00790216" w:rsidRDefault="00790216" w:rsidP="004A0C2D">
            <w:pPr>
              <w:jc w:val="left"/>
            </w:pPr>
          </w:p>
          <w:p w14:paraId="528B83E4" w14:textId="77777777" w:rsidR="00790216" w:rsidRDefault="00790216" w:rsidP="004A0C2D">
            <w:pPr>
              <w:jc w:val="left"/>
            </w:pPr>
          </w:p>
          <w:p w14:paraId="02B1D9AF" w14:textId="77777777" w:rsidR="00790216" w:rsidRDefault="00790216" w:rsidP="004A0C2D">
            <w:pPr>
              <w:jc w:val="left"/>
            </w:pPr>
          </w:p>
          <w:p w14:paraId="11AF1919" w14:textId="77777777" w:rsidR="00790216" w:rsidRDefault="00790216" w:rsidP="004A0C2D">
            <w:pPr>
              <w:jc w:val="left"/>
            </w:pPr>
          </w:p>
          <w:p w14:paraId="31057E77" w14:textId="77777777" w:rsidR="00790216" w:rsidRDefault="00790216" w:rsidP="004A0C2D">
            <w:pPr>
              <w:jc w:val="left"/>
            </w:pPr>
          </w:p>
          <w:p w14:paraId="0FE40C75" w14:textId="77777777" w:rsidR="00790216" w:rsidRDefault="00790216" w:rsidP="004A0C2D">
            <w:pPr>
              <w:jc w:val="left"/>
            </w:pPr>
          </w:p>
          <w:p w14:paraId="3CDF0999" w14:textId="77777777" w:rsidR="00790216" w:rsidRDefault="00790216" w:rsidP="004A0C2D">
            <w:pPr>
              <w:jc w:val="left"/>
            </w:pPr>
          </w:p>
          <w:p w14:paraId="711BEBE8" w14:textId="77777777" w:rsidR="00790216" w:rsidRDefault="00790216" w:rsidP="004A0C2D">
            <w:pPr>
              <w:jc w:val="left"/>
            </w:pPr>
          </w:p>
          <w:p w14:paraId="4FD18243" w14:textId="77777777" w:rsidR="00790216" w:rsidRDefault="00790216" w:rsidP="004A0C2D">
            <w:pPr>
              <w:jc w:val="left"/>
            </w:pPr>
          </w:p>
          <w:p w14:paraId="315EDDBC" w14:textId="77777777" w:rsidR="00790216" w:rsidRDefault="00790216" w:rsidP="004A0C2D">
            <w:pPr>
              <w:jc w:val="left"/>
            </w:pPr>
          </w:p>
          <w:p w14:paraId="3CCD028E" w14:textId="77777777" w:rsidR="00790216" w:rsidRDefault="00790216" w:rsidP="004A0C2D">
            <w:pPr>
              <w:jc w:val="left"/>
            </w:pPr>
          </w:p>
          <w:p w14:paraId="1C249E6B" w14:textId="77777777" w:rsidR="00790216" w:rsidRDefault="00790216" w:rsidP="004A0C2D">
            <w:pPr>
              <w:jc w:val="left"/>
            </w:pPr>
          </w:p>
          <w:p w14:paraId="4030EFF4" w14:textId="77777777" w:rsidR="00790216" w:rsidRDefault="00790216" w:rsidP="004A0C2D">
            <w:pPr>
              <w:jc w:val="left"/>
            </w:pPr>
          </w:p>
          <w:p w14:paraId="2C11ADD0" w14:textId="77777777" w:rsidR="00790216" w:rsidRDefault="00790216" w:rsidP="004A0C2D">
            <w:pPr>
              <w:jc w:val="left"/>
            </w:pPr>
          </w:p>
          <w:p w14:paraId="37504231" w14:textId="77777777" w:rsidR="00790216" w:rsidRDefault="00790216" w:rsidP="004A0C2D">
            <w:pPr>
              <w:jc w:val="left"/>
            </w:pPr>
          </w:p>
          <w:p w14:paraId="5DF4DEF2" w14:textId="77777777" w:rsidR="00790216" w:rsidRDefault="00790216" w:rsidP="004A0C2D">
            <w:pPr>
              <w:jc w:val="left"/>
            </w:pPr>
          </w:p>
          <w:p w14:paraId="78D30E1D" w14:textId="77777777" w:rsidR="00790216" w:rsidRDefault="00790216" w:rsidP="004A0C2D">
            <w:pPr>
              <w:jc w:val="left"/>
            </w:pPr>
          </w:p>
          <w:p w14:paraId="23D18300" w14:textId="77777777" w:rsidR="00790216" w:rsidRDefault="00790216" w:rsidP="004A0C2D">
            <w:pPr>
              <w:jc w:val="left"/>
            </w:pPr>
          </w:p>
          <w:p w14:paraId="5C960FB4" w14:textId="77777777" w:rsidR="00790216" w:rsidRDefault="00790216" w:rsidP="004A0C2D">
            <w:pPr>
              <w:jc w:val="left"/>
            </w:pPr>
          </w:p>
          <w:p w14:paraId="1244C340" w14:textId="77777777" w:rsidR="00790216" w:rsidRDefault="00790216" w:rsidP="004A0C2D">
            <w:pPr>
              <w:jc w:val="left"/>
            </w:pPr>
          </w:p>
          <w:p w14:paraId="59B05410" w14:textId="77777777" w:rsidR="00790216" w:rsidRDefault="00790216" w:rsidP="004A0C2D">
            <w:pPr>
              <w:jc w:val="left"/>
            </w:pPr>
          </w:p>
          <w:p w14:paraId="777CFAFA" w14:textId="77777777" w:rsidR="00790216" w:rsidRDefault="00790216" w:rsidP="004A0C2D">
            <w:pPr>
              <w:jc w:val="left"/>
            </w:pPr>
          </w:p>
          <w:p w14:paraId="13C553B1" w14:textId="77777777" w:rsidR="00790216" w:rsidRDefault="00790216" w:rsidP="004A0C2D">
            <w:pPr>
              <w:jc w:val="left"/>
            </w:pPr>
          </w:p>
          <w:p w14:paraId="6C859EEB" w14:textId="77777777" w:rsidR="00790216" w:rsidRDefault="00790216" w:rsidP="004A0C2D">
            <w:pPr>
              <w:jc w:val="left"/>
            </w:pPr>
          </w:p>
          <w:p w14:paraId="5D6A34C0" w14:textId="77777777" w:rsidR="000A0D67" w:rsidRDefault="000A0D67" w:rsidP="004A0C2D">
            <w:pPr>
              <w:jc w:val="left"/>
            </w:pPr>
          </w:p>
          <w:p w14:paraId="34F91A23" w14:textId="77777777" w:rsidR="000A0D67" w:rsidRDefault="000A0D67" w:rsidP="004A0C2D">
            <w:pPr>
              <w:jc w:val="left"/>
            </w:pPr>
          </w:p>
          <w:p w14:paraId="073A0DAF" w14:textId="77777777" w:rsidR="000A0D67" w:rsidRDefault="000A0D67" w:rsidP="004A0C2D">
            <w:pPr>
              <w:jc w:val="left"/>
            </w:pPr>
          </w:p>
          <w:p w14:paraId="0A3F27AE" w14:textId="77777777" w:rsidR="006B602D" w:rsidRDefault="006B602D" w:rsidP="004A0C2D">
            <w:pPr>
              <w:jc w:val="left"/>
            </w:pPr>
          </w:p>
          <w:p w14:paraId="7F1B71EF" w14:textId="77777777" w:rsidR="006B602D" w:rsidRDefault="006B602D" w:rsidP="004A0C2D">
            <w:pPr>
              <w:jc w:val="left"/>
            </w:pPr>
          </w:p>
          <w:p w14:paraId="2847E976" w14:textId="77777777" w:rsidR="00170EF9" w:rsidRDefault="00170EF9" w:rsidP="004A0C2D">
            <w:pPr>
              <w:jc w:val="left"/>
            </w:pPr>
          </w:p>
          <w:p w14:paraId="07E81899" w14:textId="77777777" w:rsidR="00170EF9" w:rsidRDefault="00170EF9" w:rsidP="004A0C2D">
            <w:pPr>
              <w:jc w:val="left"/>
            </w:pPr>
          </w:p>
          <w:p w14:paraId="78E1C5A9" w14:textId="738DEFD3" w:rsidR="000A0D67" w:rsidRDefault="000A0D67" w:rsidP="004A0C2D">
            <w:pPr>
              <w:jc w:val="left"/>
            </w:pPr>
            <w:r>
              <w:t>4.</w:t>
            </w:r>
            <w:r w:rsidR="00246B9D">
              <w:t>Izvērtēts un sniegts skaidrojums</w:t>
            </w:r>
            <w:r w:rsidR="006B2D30">
              <w:t>.</w:t>
            </w:r>
          </w:p>
          <w:p w14:paraId="5F37CF65" w14:textId="77777777" w:rsidR="00790216" w:rsidRDefault="00790216" w:rsidP="004A0C2D">
            <w:pPr>
              <w:jc w:val="left"/>
            </w:pPr>
          </w:p>
          <w:p w14:paraId="03A5E297" w14:textId="77777777" w:rsidR="00790216" w:rsidRDefault="00790216" w:rsidP="004A0C2D">
            <w:pPr>
              <w:jc w:val="left"/>
            </w:pPr>
          </w:p>
          <w:p w14:paraId="05E13497" w14:textId="513853FD" w:rsidR="00790216" w:rsidRDefault="000A0D67" w:rsidP="004A0C2D">
            <w:pPr>
              <w:jc w:val="left"/>
            </w:pPr>
            <w:r>
              <w:t>5.</w:t>
            </w:r>
            <w:r w:rsidR="00BA1891">
              <w:t>Ņemts vērā</w:t>
            </w:r>
          </w:p>
          <w:p w14:paraId="64F88B64" w14:textId="77777777" w:rsidR="00790216" w:rsidRDefault="00790216" w:rsidP="004A0C2D">
            <w:pPr>
              <w:jc w:val="left"/>
            </w:pPr>
          </w:p>
          <w:p w14:paraId="133087D8" w14:textId="77777777" w:rsidR="00790216" w:rsidRDefault="00790216" w:rsidP="004A0C2D">
            <w:pPr>
              <w:jc w:val="left"/>
            </w:pPr>
          </w:p>
          <w:p w14:paraId="4AE66A0C" w14:textId="77777777" w:rsidR="00790216" w:rsidRDefault="00790216" w:rsidP="004A0C2D">
            <w:pPr>
              <w:jc w:val="left"/>
            </w:pPr>
          </w:p>
          <w:p w14:paraId="0E2329EF" w14:textId="77777777" w:rsidR="000A0D67" w:rsidRDefault="000A0D67" w:rsidP="004A0C2D">
            <w:pPr>
              <w:jc w:val="left"/>
            </w:pPr>
          </w:p>
          <w:p w14:paraId="55671E30" w14:textId="77777777" w:rsidR="000A0D67" w:rsidRDefault="000A0D67" w:rsidP="004A0C2D">
            <w:pPr>
              <w:jc w:val="left"/>
            </w:pPr>
          </w:p>
          <w:p w14:paraId="7BD345D3" w14:textId="77777777" w:rsidR="000A0D67" w:rsidRDefault="000A0D67" w:rsidP="004A0C2D">
            <w:pPr>
              <w:jc w:val="left"/>
            </w:pPr>
          </w:p>
          <w:p w14:paraId="1FB9E13C" w14:textId="77777777" w:rsidR="00790216" w:rsidRDefault="00790216" w:rsidP="004A0C2D">
            <w:pPr>
              <w:jc w:val="left"/>
            </w:pPr>
          </w:p>
          <w:p w14:paraId="2CE00A04" w14:textId="77777777" w:rsidR="00790216" w:rsidRDefault="00790216" w:rsidP="004A0C2D">
            <w:pPr>
              <w:jc w:val="left"/>
            </w:pPr>
          </w:p>
          <w:p w14:paraId="33163CDB" w14:textId="1CC4B867" w:rsidR="00B87CFA" w:rsidRDefault="00B87CFA" w:rsidP="004A0C2D">
            <w:pPr>
              <w:jc w:val="left"/>
            </w:pPr>
            <w:r>
              <w:t>6.</w:t>
            </w:r>
            <w:r w:rsidR="00621306">
              <w:t>I</w:t>
            </w:r>
            <w:r w:rsidR="00246B9D">
              <w:t>zvērtēts un sniegts skaidrojums</w:t>
            </w:r>
            <w:r>
              <w:t>.</w:t>
            </w:r>
          </w:p>
          <w:p w14:paraId="1031DBCA" w14:textId="77777777" w:rsidR="00B87CFA" w:rsidRDefault="00B87CFA" w:rsidP="004A0C2D">
            <w:pPr>
              <w:jc w:val="left"/>
            </w:pPr>
          </w:p>
          <w:p w14:paraId="492DE966" w14:textId="77777777" w:rsidR="00D30CFD" w:rsidRDefault="00D30CFD" w:rsidP="004A0C2D">
            <w:pPr>
              <w:jc w:val="left"/>
            </w:pPr>
          </w:p>
          <w:p w14:paraId="5325669F" w14:textId="77777777" w:rsidR="00D30CFD" w:rsidRDefault="00D30CFD" w:rsidP="004A0C2D">
            <w:pPr>
              <w:jc w:val="left"/>
            </w:pPr>
          </w:p>
          <w:p w14:paraId="67A7A1E4" w14:textId="77777777" w:rsidR="00D30CFD" w:rsidRDefault="00D30CFD" w:rsidP="004A0C2D">
            <w:pPr>
              <w:jc w:val="left"/>
            </w:pPr>
          </w:p>
          <w:p w14:paraId="3AEE1C0B" w14:textId="77777777" w:rsidR="00D30CFD" w:rsidRDefault="00D30CFD" w:rsidP="004A0C2D">
            <w:pPr>
              <w:jc w:val="left"/>
            </w:pPr>
          </w:p>
          <w:p w14:paraId="0689C958" w14:textId="77777777" w:rsidR="00D30CFD" w:rsidRDefault="00D30CFD" w:rsidP="004A0C2D">
            <w:pPr>
              <w:jc w:val="left"/>
            </w:pPr>
          </w:p>
          <w:p w14:paraId="1FA579C0" w14:textId="77777777" w:rsidR="00D30CFD" w:rsidRDefault="00D30CFD" w:rsidP="004A0C2D">
            <w:pPr>
              <w:jc w:val="left"/>
            </w:pPr>
          </w:p>
          <w:p w14:paraId="6CE46727" w14:textId="77777777" w:rsidR="00D30CFD" w:rsidRDefault="00D30CFD" w:rsidP="004A0C2D">
            <w:pPr>
              <w:jc w:val="left"/>
            </w:pPr>
          </w:p>
          <w:p w14:paraId="31D14E63" w14:textId="77777777" w:rsidR="00D30CFD" w:rsidRDefault="00D30CFD" w:rsidP="004A0C2D">
            <w:pPr>
              <w:jc w:val="left"/>
            </w:pPr>
          </w:p>
          <w:p w14:paraId="62468DDD" w14:textId="77777777" w:rsidR="00D30CFD" w:rsidRDefault="00D30CFD" w:rsidP="004A0C2D">
            <w:pPr>
              <w:jc w:val="left"/>
            </w:pPr>
          </w:p>
          <w:p w14:paraId="44DDD313" w14:textId="77777777" w:rsidR="00D30CFD" w:rsidRDefault="00D30CFD" w:rsidP="004A0C2D">
            <w:pPr>
              <w:jc w:val="left"/>
            </w:pPr>
          </w:p>
          <w:p w14:paraId="08E9F7CF" w14:textId="77777777" w:rsidR="00D30CFD" w:rsidRDefault="00D30CFD" w:rsidP="004A0C2D">
            <w:pPr>
              <w:jc w:val="left"/>
            </w:pPr>
          </w:p>
          <w:p w14:paraId="7DE788AD" w14:textId="77777777" w:rsidR="00D30CFD" w:rsidRDefault="00D30CFD" w:rsidP="004A0C2D">
            <w:pPr>
              <w:jc w:val="left"/>
            </w:pPr>
          </w:p>
          <w:p w14:paraId="08DFA70F" w14:textId="77777777" w:rsidR="00D30CFD" w:rsidRDefault="009D6EF5" w:rsidP="004A0C2D">
            <w:pPr>
              <w:jc w:val="left"/>
            </w:pPr>
            <w:r>
              <w:t>7.</w:t>
            </w:r>
            <w:r w:rsidR="00501589">
              <w:t>Ņemts vērā</w:t>
            </w:r>
          </w:p>
          <w:p w14:paraId="5943BE2E" w14:textId="77777777" w:rsidR="008C407B" w:rsidRDefault="008C407B" w:rsidP="004A0C2D">
            <w:pPr>
              <w:jc w:val="left"/>
            </w:pPr>
          </w:p>
          <w:p w14:paraId="3A7F6C54" w14:textId="77777777" w:rsidR="008C407B" w:rsidRDefault="008C407B" w:rsidP="004A0C2D">
            <w:pPr>
              <w:jc w:val="left"/>
            </w:pPr>
          </w:p>
          <w:p w14:paraId="4BE011D6" w14:textId="77777777" w:rsidR="008C407B" w:rsidRDefault="008C407B" w:rsidP="004A0C2D">
            <w:pPr>
              <w:jc w:val="left"/>
            </w:pPr>
          </w:p>
          <w:p w14:paraId="569F7D78" w14:textId="77777777" w:rsidR="008C407B" w:rsidRDefault="008C407B" w:rsidP="004A0C2D">
            <w:pPr>
              <w:jc w:val="left"/>
            </w:pPr>
          </w:p>
          <w:p w14:paraId="0F347135" w14:textId="77777777" w:rsidR="008C407B" w:rsidRDefault="008C407B" w:rsidP="004A0C2D">
            <w:pPr>
              <w:jc w:val="left"/>
            </w:pPr>
          </w:p>
          <w:p w14:paraId="76C8798E" w14:textId="77777777" w:rsidR="008C407B" w:rsidRDefault="008C407B" w:rsidP="004A0C2D">
            <w:pPr>
              <w:jc w:val="left"/>
            </w:pPr>
          </w:p>
          <w:p w14:paraId="15640B7B" w14:textId="77777777" w:rsidR="008C407B" w:rsidRDefault="008C407B" w:rsidP="004A0C2D">
            <w:pPr>
              <w:jc w:val="left"/>
            </w:pPr>
          </w:p>
          <w:p w14:paraId="750AE62C" w14:textId="77777777" w:rsidR="008C407B" w:rsidRDefault="008C407B" w:rsidP="004A0C2D">
            <w:pPr>
              <w:jc w:val="left"/>
            </w:pPr>
          </w:p>
          <w:p w14:paraId="60FFE092" w14:textId="77777777" w:rsidR="008C407B" w:rsidRDefault="008C407B" w:rsidP="004A0C2D">
            <w:pPr>
              <w:jc w:val="left"/>
            </w:pPr>
          </w:p>
          <w:p w14:paraId="520D801F" w14:textId="77777777" w:rsidR="008C407B" w:rsidRDefault="008C407B" w:rsidP="004A0C2D">
            <w:pPr>
              <w:jc w:val="left"/>
            </w:pPr>
          </w:p>
          <w:p w14:paraId="6F39A4C7" w14:textId="77777777" w:rsidR="008C407B" w:rsidRDefault="008C407B" w:rsidP="004A0C2D">
            <w:pPr>
              <w:jc w:val="left"/>
            </w:pPr>
          </w:p>
          <w:p w14:paraId="0EF71883" w14:textId="77777777" w:rsidR="008C407B" w:rsidRDefault="008C407B" w:rsidP="004A0C2D">
            <w:pPr>
              <w:jc w:val="left"/>
            </w:pPr>
          </w:p>
          <w:p w14:paraId="5A5F11BB" w14:textId="77777777" w:rsidR="008C407B" w:rsidRDefault="008C407B" w:rsidP="004A0C2D">
            <w:pPr>
              <w:jc w:val="left"/>
            </w:pPr>
          </w:p>
          <w:p w14:paraId="5E37AF20" w14:textId="77777777" w:rsidR="008C407B" w:rsidRDefault="008C407B" w:rsidP="004A0C2D">
            <w:pPr>
              <w:jc w:val="left"/>
            </w:pPr>
          </w:p>
          <w:p w14:paraId="1FB23AA0" w14:textId="77777777" w:rsidR="006B602D" w:rsidRDefault="006B602D" w:rsidP="004A0C2D">
            <w:pPr>
              <w:jc w:val="left"/>
            </w:pPr>
          </w:p>
          <w:p w14:paraId="37978BE4" w14:textId="77777777" w:rsidR="008C407B" w:rsidRDefault="008C407B" w:rsidP="004A0C2D">
            <w:pPr>
              <w:jc w:val="left"/>
            </w:pPr>
          </w:p>
          <w:p w14:paraId="33905BBB" w14:textId="77777777" w:rsidR="008C407B" w:rsidRDefault="008C407B" w:rsidP="004A0C2D">
            <w:pPr>
              <w:jc w:val="left"/>
            </w:pPr>
          </w:p>
          <w:p w14:paraId="42A10BC0" w14:textId="5253FDCF" w:rsidR="008C407B" w:rsidRDefault="008C407B" w:rsidP="004A0C2D">
            <w:pPr>
              <w:jc w:val="left"/>
            </w:pPr>
            <w:r>
              <w:t>8.</w:t>
            </w:r>
            <w:r w:rsidR="00246B9D">
              <w:t>Izvērtēts un sniegts skaidrojums</w:t>
            </w:r>
            <w:r w:rsidR="00773A94">
              <w:t>.</w:t>
            </w:r>
          </w:p>
          <w:p w14:paraId="111C5C27" w14:textId="77777777" w:rsidR="00773A94" w:rsidRDefault="00773A94" w:rsidP="004A0C2D">
            <w:pPr>
              <w:jc w:val="left"/>
            </w:pPr>
          </w:p>
          <w:p w14:paraId="34AE86DF" w14:textId="77777777" w:rsidR="00773A94" w:rsidRDefault="00773A94" w:rsidP="004A0C2D">
            <w:pPr>
              <w:jc w:val="left"/>
            </w:pPr>
          </w:p>
          <w:p w14:paraId="0A34596C" w14:textId="77777777" w:rsidR="00773A94" w:rsidRDefault="00773A94" w:rsidP="004A0C2D">
            <w:pPr>
              <w:jc w:val="left"/>
            </w:pPr>
          </w:p>
          <w:p w14:paraId="4CF2DEF2" w14:textId="77777777" w:rsidR="00773A94" w:rsidRDefault="00773A94" w:rsidP="004A0C2D">
            <w:pPr>
              <w:jc w:val="left"/>
            </w:pPr>
          </w:p>
          <w:p w14:paraId="21640F19" w14:textId="77777777" w:rsidR="00773A94" w:rsidRDefault="00773A94" w:rsidP="004A0C2D">
            <w:pPr>
              <w:jc w:val="left"/>
            </w:pPr>
          </w:p>
          <w:p w14:paraId="2A2B9F4B" w14:textId="77777777" w:rsidR="00773A94" w:rsidRDefault="00773A94" w:rsidP="004A0C2D">
            <w:pPr>
              <w:jc w:val="left"/>
            </w:pPr>
          </w:p>
          <w:p w14:paraId="75876A90" w14:textId="77777777" w:rsidR="00773A94" w:rsidRDefault="00773A94" w:rsidP="004A0C2D">
            <w:pPr>
              <w:jc w:val="left"/>
            </w:pPr>
          </w:p>
          <w:p w14:paraId="6B6583ED" w14:textId="77777777" w:rsidR="00773A94" w:rsidRDefault="00773A94" w:rsidP="004A0C2D">
            <w:pPr>
              <w:jc w:val="left"/>
            </w:pPr>
          </w:p>
          <w:p w14:paraId="303410B9" w14:textId="77777777" w:rsidR="00773A94" w:rsidRDefault="00773A94" w:rsidP="004A0C2D">
            <w:pPr>
              <w:jc w:val="left"/>
            </w:pPr>
          </w:p>
          <w:p w14:paraId="37853293" w14:textId="77777777" w:rsidR="00773A94" w:rsidRDefault="00773A94" w:rsidP="004A0C2D">
            <w:pPr>
              <w:jc w:val="left"/>
            </w:pPr>
          </w:p>
          <w:p w14:paraId="5F587EAF" w14:textId="77777777" w:rsidR="00773A94" w:rsidRDefault="00773A94" w:rsidP="004A0C2D">
            <w:pPr>
              <w:jc w:val="left"/>
            </w:pPr>
          </w:p>
          <w:p w14:paraId="1D1EB17F" w14:textId="77777777" w:rsidR="00246B9D" w:rsidRDefault="00246B9D" w:rsidP="004A0C2D">
            <w:pPr>
              <w:jc w:val="left"/>
            </w:pPr>
          </w:p>
          <w:p w14:paraId="4FC47549" w14:textId="77777777" w:rsidR="00246B9D" w:rsidRDefault="00246B9D" w:rsidP="004A0C2D">
            <w:pPr>
              <w:jc w:val="left"/>
            </w:pPr>
          </w:p>
          <w:p w14:paraId="6FE90AAD" w14:textId="61737A70" w:rsidR="00773A94" w:rsidRDefault="00773A94" w:rsidP="004A0C2D">
            <w:pPr>
              <w:jc w:val="left"/>
            </w:pPr>
            <w:r>
              <w:t>9.</w:t>
            </w:r>
            <w:r w:rsidR="007974B8">
              <w:t>Ņemts vērā</w:t>
            </w:r>
            <w:r w:rsidR="00391CF5">
              <w:t>.</w:t>
            </w:r>
          </w:p>
          <w:p w14:paraId="1CC20535" w14:textId="77777777" w:rsidR="00391CF5" w:rsidRDefault="00391CF5" w:rsidP="004A0C2D">
            <w:pPr>
              <w:jc w:val="left"/>
            </w:pPr>
          </w:p>
          <w:p w14:paraId="2ACCAF99" w14:textId="77777777" w:rsidR="007974B8" w:rsidRDefault="007974B8" w:rsidP="004A0C2D">
            <w:pPr>
              <w:jc w:val="left"/>
            </w:pPr>
          </w:p>
          <w:p w14:paraId="0BFC9C09" w14:textId="77777777" w:rsidR="007974B8" w:rsidRDefault="007974B8" w:rsidP="004A0C2D">
            <w:pPr>
              <w:jc w:val="left"/>
            </w:pPr>
          </w:p>
          <w:p w14:paraId="6783A740" w14:textId="1728BCC9" w:rsidR="00391CF5" w:rsidRPr="008D53BC" w:rsidRDefault="00391CF5" w:rsidP="004A0C2D">
            <w:pPr>
              <w:jc w:val="left"/>
              <w:rPr>
                <w:color w:val="auto"/>
              </w:rPr>
            </w:pPr>
            <w:r w:rsidRPr="008D53BC">
              <w:rPr>
                <w:color w:val="auto"/>
              </w:rPr>
              <w:t>10.</w:t>
            </w:r>
            <w:r w:rsidR="000F3143" w:rsidRPr="008D53BC">
              <w:rPr>
                <w:color w:val="auto"/>
              </w:rPr>
              <w:t xml:space="preserve"> </w:t>
            </w:r>
            <w:r w:rsidR="00F65524">
              <w:rPr>
                <w:color w:val="auto"/>
              </w:rPr>
              <w:t>Nav ņ</w:t>
            </w:r>
            <w:r w:rsidR="000F3143" w:rsidRPr="008D53BC">
              <w:rPr>
                <w:color w:val="auto"/>
              </w:rPr>
              <w:t>emts vērā.</w:t>
            </w:r>
          </w:p>
          <w:p w14:paraId="5C440662" w14:textId="77777777" w:rsidR="00190752" w:rsidRDefault="00190752" w:rsidP="004A0C2D">
            <w:pPr>
              <w:jc w:val="left"/>
            </w:pPr>
          </w:p>
          <w:p w14:paraId="7D8E744A" w14:textId="77777777" w:rsidR="00F17F68" w:rsidRDefault="00F17F68" w:rsidP="004A0C2D">
            <w:pPr>
              <w:jc w:val="left"/>
            </w:pPr>
          </w:p>
          <w:p w14:paraId="46A0E976" w14:textId="77777777" w:rsidR="00F17F68" w:rsidRDefault="00F17F68" w:rsidP="004A0C2D">
            <w:pPr>
              <w:jc w:val="left"/>
            </w:pPr>
          </w:p>
          <w:p w14:paraId="172CAF03" w14:textId="77777777" w:rsidR="00F17F68" w:rsidRDefault="00F17F68" w:rsidP="004A0C2D">
            <w:pPr>
              <w:jc w:val="left"/>
            </w:pPr>
          </w:p>
          <w:p w14:paraId="2411F320" w14:textId="77777777" w:rsidR="00F17F68" w:rsidRDefault="00F17F68" w:rsidP="004A0C2D">
            <w:pPr>
              <w:jc w:val="left"/>
            </w:pPr>
          </w:p>
          <w:p w14:paraId="69C199BC" w14:textId="77777777" w:rsidR="00F17F68" w:rsidRDefault="00F17F68" w:rsidP="004A0C2D">
            <w:pPr>
              <w:jc w:val="left"/>
            </w:pPr>
          </w:p>
          <w:p w14:paraId="458D72F4" w14:textId="77777777" w:rsidR="006B602D" w:rsidRDefault="006B602D" w:rsidP="004A0C2D">
            <w:pPr>
              <w:jc w:val="left"/>
            </w:pPr>
          </w:p>
          <w:p w14:paraId="00E972D9" w14:textId="4E993EA0" w:rsidR="00F17F68" w:rsidRDefault="00F17F68" w:rsidP="004A0C2D">
            <w:pPr>
              <w:jc w:val="left"/>
            </w:pPr>
            <w:r>
              <w:t>11.</w:t>
            </w:r>
            <w:r w:rsidR="006B602D">
              <w:t>Izvērtēts un sniegts skaidrojums</w:t>
            </w:r>
            <w:r w:rsidR="004949AB">
              <w:t>.</w:t>
            </w:r>
          </w:p>
          <w:p w14:paraId="4C4DE4C6" w14:textId="77777777" w:rsidR="00F17F68" w:rsidRDefault="00F17F68" w:rsidP="004A0C2D">
            <w:pPr>
              <w:jc w:val="left"/>
            </w:pPr>
          </w:p>
          <w:p w14:paraId="4F0C0565" w14:textId="77777777" w:rsidR="00F17F68" w:rsidRDefault="00F17F68" w:rsidP="004A0C2D">
            <w:pPr>
              <w:jc w:val="left"/>
            </w:pPr>
          </w:p>
          <w:p w14:paraId="3095A157" w14:textId="77777777" w:rsidR="00190752" w:rsidRDefault="00190752" w:rsidP="004A0C2D">
            <w:pPr>
              <w:jc w:val="left"/>
            </w:pPr>
          </w:p>
          <w:p w14:paraId="1D7312F5" w14:textId="77777777" w:rsidR="00AF5D85" w:rsidRDefault="00AF5D85" w:rsidP="004A0C2D">
            <w:pPr>
              <w:jc w:val="left"/>
            </w:pPr>
          </w:p>
          <w:p w14:paraId="584E8C5B" w14:textId="77777777" w:rsidR="00AF5D85" w:rsidRDefault="00AF5D85" w:rsidP="004A0C2D">
            <w:pPr>
              <w:jc w:val="left"/>
            </w:pPr>
          </w:p>
          <w:p w14:paraId="2BF8C1CD" w14:textId="77777777" w:rsidR="00AF5D85" w:rsidRDefault="00AF5D85" w:rsidP="004A0C2D">
            <w:pPr>
              <w:jc w:val="left"/>
            </w:pPr>
          </w:p>
          <w:p w14:paraId="1CBBC95E" w14:textId="77777777" w:rsidR="00AF5D85" w:rsidRDefault="00AF5D85" w:rsidP="004A0C2D">
            <w:pPr>
              <w:jc w:val="left"/>
            </w:pPr>
          </w:p>
          <w:p w14:paraId="196BB7B4" w14:textId="77777777" w:rsidR="00AF5D85" w:rsidRDefault="00AF5D85" w:rsidP="004A0C2D">
            <w:pPr>
              <w:jc w:val="left"/>
            </w:pPr>
          </w:p>
          <w:p w14:paraId="634B649C" w14:textId="77777777" w:rsidR="00AF5D85" w:rsidRDefault="00AF5D85" w:rsidP="004A0C2D">
            <w:pPr>
              <w:jc w:val="left"/>
            </w:pPr>
          </w:p>
          <w:p w14:paraId="13B9FFF4" w14:textId="77777777" w:rsidR="00AF5D85" w:rsidRDefault="00AF5D85" w:rsidP="004A0C2D">
            <w:pPr>
              <w:jc w:val="left"/>
            </w:pPr>
          </w:p>
          <w:p w14:paraId="5CD0EAC2" w14:textId="77777777" w:rsidR="00AF5D85" w:rsidRDefault="00AF5D85" w:rsidP="004A0C2D">
            <w:pPr>
              <w:jc w:val="left"/>
            </w:pPr>
          </w:p>
          <w:p w14:paraId="6547E98B" w14:textId="77777777" w:rsidR="00AF5D85" w:rsidRDefault="00AF5D85" w:rsidP="004A0C2D">
            <w:pPr>
              <w:jc w:val="left"/>
            </w:pPr>
          </w:p>
          <w:p w14:paraId="6DA9ED9D" w14:textId="77777777" w:rsidR="00AF5D85" w:rsidRDefault="00AF5D85" w:rsidP="004A0C2D">
            <w:pPr>
              <w:jc w:val="left"/>
            </w:pPr>
          </w:p>
          <w:p w14:paraId="421734F2" w14:textId="77777777" w:rsidR="00AF5D85" w:rsidRDefault="00AF5D85" w:rsidP="004A0C2D">
            <w:pPr>
              <w:jc w:val="left"/>
            </w:pPr>
          </w:p>
          <w:p w14:paraId="17A33E05" w14:textId="77777777" w:rsidR="00AF5D85" w:rsidRDefault="00AF5D85" w:rsidP="004A0C2D">
            <w:pPr>
              <w:jc w:val="left"/>
            </w:pPr>
          </w:p>
          <w:p w14:paraId="47DE374D" w14:textId="77777777" w:rsidR="00AF5D85" w:rsidRDefault="00AF5D85" w:rsidP="004A0C2D">
            <w:pPr>
              <w:jc w:val="left"/>
            </w:pPr>
          </w:p>
          <w:p w14:paraId="1666A7E5" w14:textId="77777777" w:rsidR="00AF5D85" w:rsidRDefault="00AF5D85" w:rsidP="004A0C2D">
            <w:pPr>
              <w:jc w:val="left"/>
            </w:pPr>
          </w:p>
          <w:p w14:paraId="3671E4FD" w14:textId="7106C277" w:rsidR="00190752" w:rsidRDefault="00AF5D85" w:rsidP="004A0C2D">
            <w:pPr>
              <w:jc w:val="left"/>
            </w:pPr>
            <w:r>
              <w:t>12.</w:t>
            </w:r>
            <w:r w:rsidR="006B602D">
              <w:t>Izvērtēts un sniegts skaidrojums</w:t>
            </w:r>
            <w:r w:rsidR="007974B8">
              <w:t xml:space="preserve"> 11.punktā</w:t>
            </w:r>
            <w:r w:rsidR="006B602D">
              <w:t>.</w:t>
            </w:r>
          </w:p>
          <w:p w14:paraId="7685EFD5" w14:textId="77777777" w:rsidR="00190752" w:rsidRDefault="00190752" w:rsidP="004A0C2D">
            <w:pPr>
              <w:jc w:val="left"/>
            </w:pPr>
          </w:p>
          <w:p w14:paraId="6606767A" w14:textId="77777777" w:rsidR="00190752" w:rsidRDefault="00190752" w:rsidP="004A0C2D">
            <w:pPr>
              <w:jc w:val="left"/>
            </w:pPr>
          </w:p>
          <w:p w14:paraId="53BEC833" w14:textId="77777777" w:rsidR="00504A18" w:rsidRDefault="00504A18" w:rsidP="004A0C2D">
            <w:pPr>
              <w:jc w:val="left"/>
            </w:pPr>
          </w:p>
          <w:p w14:paraId="4E29BC07" w14:textId="77777777" w:rsidR="00504A18" w:rsidRDefault="00504A18" w:rsidP="004A0C2D">
            <w:pPr>
              <w:jc w:val="left"/>
            </w:pPr>
          </w:p>
          <w:p w14:paraId="72B161B3" w14:textId="77777777" w:rsidR="00504A18" w:rsidRDefault="00504A18" w:rsidP="004A0C2D">
            <w:pPr>
              <w:jc w:val="left"/>
            </w:pPr>
          </w:p>
          <w:p w14:paraId="42FAF698" w14:textId="77777777" w:rsidR="00504A18" w:rsidRDefault="00504A18" w:rsidP="004A0C2D">
            <w:pPr>
              <w:jc w:val="left"/>
            </w:pPr>
          </w:p>
          <w:p w14:paraId="29AF52B3" w14:textId="77777777" w:rsidR="00504A18" w:rsidRDefault="00504A18" w:rsidP="004A0C2D">
            <w:pPr>
              <w:jc w:val="left"/>
            </w:pPr>
          </w:p>
          <w:p w14:paraId="33346120" w14:textId="77777777" w:rsidR="00504A18" w:rsidRDefault="00504A18" w:rsidP="004A0C2D">
            <w:pPr>
              <w:jc w:val="left"/>
            </w:pPr>
          </w:p>
          <w:p w14:paraId="4B97F9DD" w14:textId="77777777" w:rsidR="00504A18" w:rsidRDefault="00504A18" w:rsidP="004A0C2D">
            <w:pPr>
              <w:jc w:val="left"/>
            </w:pPr>
          </w:p>
          <w:p w14:paraId="448F7475" w14:textId="77777777" w:rsidR="006B602D" w:rsidRDefault="006B602D" w:rsidP="004A0C2D">
            <w:pPr>
              <w:jc w:val="left"/>
            </w:pPr>
          </w:p>
          <w:p w14:paraId="5D5D39FC" w14:textId="77777777" w:rsidR="00190752" w:rsidRDefault="00190752" w:rsidP="004A0C2D">
            <w:pPr>
              <w:jc w:val="left"/>
            </w:pPr>
          </w:p>
          <w:p w14:paraId="3B84D611" w14:textId="2EE73916" w:rsidR="00190752" w:rsidRDefault="009F416F" w:rsidP="004A0C2D">
            <w:pPr>
              <w:jc w:val="left"/>
            </w:pPr>
            <w:r>
              <w:t>13.</w:t>
            </w:r>
            <w:r w:rsidR="007974B8">
              <w:t>Nav ņemts vērā.</w:t>
            </w:r>
          </w:p>
          <w:p w14:paraId="2EC60E21" w14:textId="77777777" w:rsidR="009950EF" w:rsidRDefault="009950EF" w:rsidP="004A0C2D">
            <w:pPr>
              <w:jc w:val="left"/>
            </w:pPr>
          </w:p>
          <w:p w14:paraId="757777E5" w14:textId="77777777" w:rsidR="009950EF" w:rsidRDefault="009950EF" w:rsidP="004A0C2D">
            <w:pPr>
              <w:jc w:val="left"/>
            </w:pPr>
          </w:p>
          <w:p w14:paraId="38614BC9" w14:textId="77777777" w:rsidR="009950EF" w:rsidRDefault="009950EF" w:rsidP="004A0C2D">
            <w:pPr>
              <w:jc w:val="left"/>
            </w:pPr>
          </w:p>
          <w:p w14:paraId="609703AF" w14:textId="77777777" w:rsidR="007974B8" w:rsidRDefault="007974B8" w:rsidP="004A0C2D">
            <w:pPr>
              <w:jc w:val="left"/>
            </w:pPr>
          </w:p>
          <w:p w14:paraId="59FF471B" w14:textId="77777777" w:rsidR="007974B8" w:rsidRDefault="007974B8" w:rsidP="004A0C2D">
            <w:pPr>
              <w:jc w:val="left"/>
            </w:pPr>
          </w:p>
          <w:p w14:paraId="7A37BF5B" w14:textId="1C7545B1" w:rsidR="009950EF" w:rsidRDefault="009950EF" w:rsidP="004A0C2D">
            <w:pPr>
              <w:jc w:val="left"/>
            </w:pPr>
            <w:r>
              <w:t>14.</w:t>
            </w:r>
            <w:r w:rsidR="009C058A">
              <w:t xml:space="preserve">Izvērtēts un </w:t>
            </w:r>
            <w:r w:rsidR="0060374A">
              <w:t>punkts atstāts esošajā redakcijā</w:t>
            </w:r>
            <w:r w:rsidR="00DB1241">
              <w:t>.</w:t>
            </w:r>
          </w:p>
          <w:p w14:paraId="04E69F4D" w14:textId="77777777" w:rsidR="00B363E0" w:rsidRDefault="00B363E0" w:rsidP="004A0C2D">
            <w:pPr>
              <w:jc w:val="left"/>
            </w:pPr>
          </w:p>
          <w:p w14:paraId="4836BB8C" w14:textId="77777777" w:rsidR="00B363E0" w:rsidRDefault="00B363E0" w:rsidP="004A0C2D">
            <w:pPr>
              <w:jc w:val="left"/>
            </w:pPr>
          </w:p>
          <w:p w14:paraId="1A33EFBF" w14:textId="77777777" w:rsidR="00B363E0" w:rsidRDefault="00B363E0" w:rsidP="004A0C2D">
            <w:pPr>
              <w:jc w:val="left"/>
            </w:pPr>
          </w:p>
          <w:p w14:paraId="5A453689" w14:textId="77777777" w:rsidR="00B363E0" w:rsidRDefault="00B363E0" w:rsidP="004A0C2D">
            <w:pPr>
              <w:jc w:val="left"/>
            </w:pPr>
          </w:p>
          <w:p w14:paraId="3235636D" w14:textId="77777777" w:rsidR="00B363E0" w:rsidRDefault="00B363E0" w:rsidP="004A0C2D">
            <w:pPr>
              <w:jc w:val="left"/>
            </w:pPr>
          </w:p>
          <w:p w14:paraId="79F607E9" w14:textId="77777777" w:rsidR="00B363E0" w:rsidRDefault="00B363E0" w:rsidP="004A0C2D">
            <w:pPr>
              <w:jc w:val="left"/>
            </w:pPr>
          </w:p>
          <w:p w14:paraId="37CD0A63" w14:textId="77777777" w:rsidR="00B363E0" w:rsidRDefault="00B363E0" w:rsidP="004A0C2D">
            <w:pPr>
              <w:jc w:val="left"/>
            </w:pPr>
          </w:p>
          <w:p w14:paraId="37CF4F48" w14:textId="77777777" w:rsidR="00B363E0" w:rsidRDefault="00B363E0" w:rsidP="004A0C2D">
            <w:pPr>
              <w:jc w:val="left"/>
            </w:pPr>
          </w:p>
          <w:p w14:paraId="46103AEE" w14:textId="77777777" w:rsidR="00B363E0" w:rsidRDefault="00B363E0" w:rsidP="004A0C2D">
            <w:pPr>
              <w:jc w:val="left"/>
            </w:pPr>
          </w:p>
          <w:p w14:paraId="7033B86C" w14:textId="77777777" w:rsidR="00B363E0" w:rsidRDefault="00B363E0" w:rsidP="004A0C2D">
            <w:pPr>
              <w:jc w:val="left"/>
            </w:pPr>
          </w:p>
          <w:p w14:paraId="2ACF3E6C" w14:textId="77777777" w:rsidR="0060374A" w:rsidRDefault="0060374A" w:rsidP="004A0C2D">
            <w:pPr>
              <w:jc w:val="left"/>
            </w:pPr>
          </w:p>
          <w:p w14:paraId="20F17A49" w14:textId="77777777" w:rsidR="0060374A" w:rsidRDefault="0060374A" w:rsidP="004A0C2D">
            <w:pPr>
              <w:jc w:val="left"/>
            </w:pPr>
          </w:p>
          <w:p w14:paraId="6BAEDC72" w14:textId="77777777" w:rsidR="00B363E0" w:rsidRDefault="00B363E0" w:rsidP="004A0C2D">
            <w:pPr>
              <w:jc w:val="left"/>
            </w:pPr>
          </w:p>
          <w:p w14:paraId="448312DE" w14:textId="4C337D29" w:rsidR="00B363E0" w:rsidRDefault="00B363E0" w:rsidP="004A0C2D">
            <w:pPr>
              <w:jc w:val="left"/>
            </w:pPr>
            <w:r>
              <w:t>15.</w:t>
            </w:r>
            <w:r w:rsidR="009C058A">
              <w:t>Izvērtēts un sniegts skaidrojums</w:t>
            </w:r>
            <w:r w:rsidR="003057B9">
              <w:t>.</w:t>
            </w:r>
          </w:p>
          <w:p w14:paraId="4E5CCE0B" w14:textId="77777777" w:rsidR="00B22230" w:rsidRDefault="00B22230" w:rsidP="004A0C2D">
            <w:pPr>
              <w:jc w:val="left"/>
            </w:pPr>
          </w:p>
          <w:p w14:paraId="51A696C7" w14:textId="77777777" w:rsidR="00B22230" w:rsidRDefault="00B22230" w:rsidP="004A0C2D">
            <w:pPr>
              <w:jc w:val="left"/>
            </w:pPr>
          </w:p>
          <w:p w14:paraId="53089BFC" w14:textId="77777777" w:rsidR="00B22230" w:rsidRDefault="00B22230" w:rsidP="004A0C2D">
            <w:pPr>
              <w:jc w:val="left"/>
            </w:pPr>
          </w:p>
          <w:p w14:paraId="34DA3726" w14:textId="77777777" w:rsidR="00B22230" w:rsidRDefault="00B22230" w:rsidP="004A0C2D">
            <w:pPr>
              <w:jc w:val="left"/>
            </w:pPr>
          </w:p>
          <w:p w14:paraId="54A7F749" w14:textId="77777777" w:rsidR="00B22230" w:rsidRDefault="00B22230" w:rsidP="004A0C2D">
            <w:pPr>
              <w:jc w:val="left"/>
            </w:pPr>
          </w:p>
          <w:p w14:paraId="3D476879" w14:textId="77777777" w:rsidR="00B22230" w:rsidRDefault="00B22230" w:rsidP="004A0C2D">
            <w:pPr>
              <w:jc w:val="left"/>
            </w:pPr>
          </w:p>
          <w:p w14:paraId="7B6A7C12" w14:textId="77777777" w:rsidR="00B22230" w:rsidRDefault="00B22230" w:rsidP="004A0C2D">
            <w:pPr>
              <w:jc w:val="left"/>
            </w:pPr>
          </w:p>
          <w:p w14:paraId="4CCC4CA2" w14:textId="77777777" w:rsidR="00B22230" w:rsidRDefault="00B22230" w:rsidP="004A0C2D">
            <w:pPr>
              <w:jc w:val="left"/>
            </w:pPr>
          </w:p>
          <w:p w14:paraId="4D5DD5B1" w14:textId="77777777" w:rsidR="00B22230" w:rsidRDefault="00B22230" w:rsidP="004A0C2D">
            <w:pPr>
              <w:jc w:val="left"/>
            </w:pPr>
          </w:p>
          <w:p w14:paraId="3EDB4747" w14:textId="77777777" w:rsidR="00B22230" w:rsidRDefault="00B22230" w:rsidP="004A0C2D">
            <w:pPr>
              <w:jc w:val="left"/>
            </w:pPr>
          </w:p>
          <w:p w14:paraId="2704D2B0" w14:textId="77777777" w:rsidR="00B22230" w:rsidRDefault="00B22230" w:rsidP="004A0C2D">
            <w:pPr>
              <w:jc w:val="left"/>
            </w:pPr>
          </w:p>
          <w:p w14:paraId="2E9E722D" w14:textId="07586F92" w:rsidR="00B22230" w:rsidRPr="00353D5E" w:rsidRDefault="00B22230" w:rsidP="004A0C2D">
            <w:pPr>
              <w:jc w:val="left"/>
              <w:rPr>
                <w:color w:val="auto"/>
              </w:rPr>
            </w:pPr>
            <w:r w:rsidRPr="00353D5E">
              <w:rPr>
                <w:color w:val="auto"/>
              </w:rPr>
              <w:t>16.</w:t>
            </w:r>
            <w:r w:rsidR="0060374A">
              <w:rPr>
                <w:color w:val="auto"/>
              </w:rPr>
              <w:t>Izvērtēts un sniegts skaidrojums</w:t>
            </w:r>
            <w:r w:rsidR="007974B8">
              <w:rPr>
                <w:color w:val="auto"/>
              </w:rPr>
              <w:t xml:space="preserve"> 11.punktā</w:t>
            </w:r>
            <w:r w:rsidR="00353D5E" w:rsidRPr="00353D5E">
              <w:rPr>
                <w:color w:val="auto"/>
              </w:rPr>
              <w:t>.</w:t>
            </w:r>
          </w:p>
          <w:p w14:paraId="49C81D75" w14:textId="77777777" w:rsidR="00B22230" w:rsidRDefault="00B22230" w:rsidP="004A0C2D">
            <w:pPr>
              <w:jc w:val="left"/>
            </w:pPr>
          </w:p>
          <w:p w14:paraId="486AC74B" w14:textId="77777777" w:rsidR="00BE4A09" w:rsidRDefault="00BE4A09" w:rsidP="004A0C2D">
            <w:pPr>
              <w:jc w:val="left"/>
            </w:pPr>
          </w:p>
          <w:p w14:paraId="451F4ACE" w14:textId="77777777" w:rsidR="009C058A" w:rsidRDefault="009C058A" w:rsidP="004A0C2D">
            <w:pPr>
              <w:jc w:val="left"/>
            </w:pPr>
          </w:p>
          <w:p w14:paraId="0D4F27BB" w14:textId="77777777" w:rsidR="009C058A" w:rsidRDefault="009C058A" w:rsidP="004A0C2D">
            <w:pPr>
              <w:jc w:val="left"/>
            </w:pPr>
          </w:p>
          <w:p w14:paraId="2729224B" w14:textId="0AD3E41F" w:rsidR="00BE4A09" w:rsidRPr="00D20760" w:rsidRDefault="004138E3" w:rsidP="004A0C2D">
            <w:pPr>
              <w:jc w:val="left"/>
              <w:rPr>
                <w:color w:val="auto"/>
              </w:rPr>
            </w:pPr>
            <w:r w:rsidRPr="00D20760">
              <w:rPr>
                <w:color w:val="auto"/>
              </w:rPr>
              <w:t xml:space="preserve">17. </w:t>
            </w:r>
            <w:r w:rsidR="00D20760" w:rsidRPr="00D20760">
              <w:rPr>
                <w:color w:val="auto"/>
              </w:rPr>
              <w:t>Izvērtēts un sniegts skaidrojums.</w:t>
            </w:r>
          </w:p>
          <w:p w14:paraId="000ADCE7" w14:textId="77777777" w:rsidR="00BE4A09" w:rsidRDefault="00BE4A09" w:rsidP="004A0C2D">
            <w:pPr>
              <w:jc w:val="left"/>
            </w:pPr>
          </w:p>
          <w:p w14:paraId="267C796E" w14:textId="77777777" w:rsidR="004138E3" w:rsidRDefault="004138E3" w:rsidP="004A0C2D">
            <w:pPr>
              <w:jc w:val="left"/>
            </w:pPr>
          </w:p>
          <w:p w14:paraId="2E1DAA39" w14:textId="77777777" w:rsidR="004138E3" w:rsidRDefault="004138E3" w:rsidP="004A0C2D">
            <w:pPr>
              <w:jc w:val="left"/>
            </w:pPr>
          </w:p>
          <w:p w14:paraId="0DF67848" w14:textId="77777777" w:rsidR="004138E3" w:rsidRDefault="004138E3" w:rsidP="004A0C2D">
            <w:pPr>
              <w:jc w:val="left"/>
            </w:pPr>
          </w:p>
          <w:p w14:paraId="62974DB2" w14:textId="77777777" w:rsidR="004138E3" w:rsidRDefault="004138E3" w:rsidP="004A0C2D">
            <w:pPr>
              <w:jc w:val="left"/>
            </w:pPr>
          </w:p>
          <w:p w14:paraId="6A4E5821" w14:textId="77777777" w:rsidR="004138E3" w:rsidRDefault="004138E3" w:rsidP="004A0C2D">
            <w:pPr>
              <w:jc w:val="left"/>
            </w:pPr>
          </w:p>
          <w:p w14:paraId="10BB2E94" w14:textId="77777777" w:rsidR="004138E3" w:rsidRDefault="004138E3" w:rsidP="004A0C2D">
            <w:pPr>
              <w:jc w:val="left"/>
            </w:pPr>
          </w:p>
          <w:p w14:paraId="6F008779" w14:textId="77777777" w:rsidR="00FC1A0B" w:rsidRDefault="00FC1A0B" w:rsidP="004A0C2D">
            <w:pPr>
              <w:jc w:val="left"/>
            </w:pPr>
          </w:p>
          <w:p w14:paraId="5250AF1C" w14:textId="77777777" w:rsidR="0060374A" w:rsidRDefault="0060374A" w:rsidP="004A0C2D">
            <w:pPr>
              <w:jc w:val="left"/>
            </w:pPr>
          </w:p>
          <w:p w14:paraId="3D95909D" w14:textId="77777777" w:rsidR="0060374A" w:rsidRDefault="0060374A" w:rsidP="004A0C2D">
            <w:pPr>
              <w:jc w:val="left"/>
            </w:pPr>
          </w:p>
          <w:p w14:paraId="5E989B31" w14:textId="7C5AAC6B" w:rsidR="004138E3" w:rsidRDefault="004138E3" w:rsidP="004A0C2D">
            <w:pPr>
              <w:jc w:val="left"/>
            </w:pPr>
            <w:r>
              <w:t xml:space="preserve">18. </w:t>
            </w:r>
            <w:r w:rsidR="00D20760">
              <w:t>Izvērtēts un sniegts skaidrojums.</w:t>
            </w:r>
          </w:p>
          <w:p w14:paraId="14FF7AE1" w14:textId="77777777" w:rsidR="004138E3" w:rsidRDefault="004138E3" w:rsidP="004A0C2D">
            <w:pPr>
              <w:jc w:val="left"/>
            </w:pPr>
          </w:p>
          <w:p w14:paraId="7D1288F2" w14:textId="77777777" w:rsidR="004138E3" w:rsidRDefault="004138E3" w:rsidP="004A0C2D">
            <w:pPr>
              <w:jc w:val="left"/>
            </w:pPr>
          </w:p>
          <w:p w14:paraId="23466C34" w14:textId="77777777" w:rsidR="004138E3" w:rsidRDefault="004138E3" w:rsidP="004A0C2D">
            <w:pPr>
              <w:jc w:val="left"/>
            </w:pPr>
          </w:p>
          <w:p w14:paraId="03DE773E" w14:textId="77777777" w:rsidR="0060374A" w:rsidRDefault="0060374A" w:rsidP="004A0C2D">
            <w:pPr>
              <w:jc w:val="left"/>
            </w:pPr>
          </w:p>
          <w:p w14:paraId="6AF912B6" w14:textId="28A86ED2" w:rsidR="001B4F13" w:rsidRDefault="001B4F13" w:rsidP="004A0C2D">
            <w:pPr>
              <w:jc w:val="left"/>
            </w:pPr>
            <w:r>
              <w:t xml:space="preserve">19. </w:t>
            </w:r>
            <w:r w:rsidR="003D6B54">
              <w:t>Izvērtēts un sniegts skaidrojums.</w:t>
            </w:r>
          </w:p>
          <w:p w14:paraId="330E5450" w14:textId="77777777" w:rsidR="00BE4A09" w:rsidRDefault="00BE4A09" w:rsidP="004A0C2D">
            <w:pPr>
              <w:jc w:val="left"/>
            </w:pPr>
          </w:p>
          <w:p w14:paraId="783A6D3A" w14:textId="77777777" w:rsidR="00BE4A09" w:rsidRDefault="00BE4A09" w:rsidP="004A0C2D">
            <w:pPr>
              <w:jc w:val="left"/>
            </w:pPr>
          </w:p>
          <w:p w14:paraId="039D47F1" w14:textId="77777777" w:rsidR="00BE4A09" w:rsidRDefault="00BE4A09" w:rsidP="004A0C2D">
            <w:pPr>
              <w:jc w:val="left"/>
            </w:pPr>
          </w:p>
          <w:p w14:paraId="282A850B" w14:textId="77777777" w:rsidR="00BE4A09" w:rsidRDefault="00BE4A09" w:rsidP="004A0C2D">
            <w:pPr>
              <w:jc w:val="left"/>
            </w:pPr>
          </w:p>
          <w:p w14:paraId="3D1847D9" w14:textId="77777777" w:rsidR="00BE4A09" w:rsidRDefault="00BE4A09" w:rsidP="004A0C2D">
            <w:pPr>
              <w:jc w:val="left"/>
            </w:pPr>
          </w:p>
          <w:p w14:paraId="13D716C0" w14:textId="77777777" w:rsidR="00BE4A09" w:rsidRDefault="00BE4A09" w:rsidP="004A0C2D">
            <w:pPr>
              <w:jc w:val="left"/>
            </w:pPr>
          </w:p>
          <w:p w14:paraId="69A82456" w14:textId="77777777" w:rsidR="00BE4A09" w:rsidRDefault="00BE4A09" w:rsidP="004A0C2D">
            <w:pPr>
              <w:jc w:val="left"/>
            </w:pPr>
          </w:p>
          <w:p w14:paraId="3BBEE564" w14:textId="77777777" w:rsidR="00BE4A09" w:rsidRDefault="00BE4A09" w:rsidP="004A0C2D">
            <w:pPr>
              <w:jc w:val="left"/>
            </w:pPr>
          </w:p>
          <w:p w14:paraId="4AB87958" w14:textId="77777777" w:rsidR="00BE4A09" w:rsidRDefault="00BE4A09" w:rsidP="004A0C2D">
            <w:pPr>
              <w:jc w:val="left"/>
            </w:pPr>
          </w:p>
          <w:p w14:paraId="71C1B849" w14:textId="77777777" w:rsidR="00BE4A09" w:rsidRDefault="00BE4A09" w:rsidP="004A0C2D">
            <w:pPr>
              <w:jc w:val="left"/>
            </w:pPr>
          </w:p>
          <w:p w14:paraId="1D0D82BC" w14:textId="77777777" w:rsidR="00BE4A09" w:rsidRDefault="00BE4A09" w:rsidP="004A0C2D">
            <w:pPr>
              <w:jc w:val="left"/>
            </w:pPr>
          </w:p>
          <w:p w14:paraId="5247E05E" w14:textId="77777777" w:rsidR="00BE4A09" w:rsidRDefault="00BE4A09" w:rsidP="004A0C2D">
            <w:pPr>
              <w:jc w:val="left"/>
            </w:pPr>
          </w:p>
          <w:p w14:paraId="1EC65AD8" w14:textId="3281E7C7" w:rsidR="00BE4A09" w:rsidRDefault="001B4F13" w:rsidP="004A0C2D">
            <w:pPr>
              <w:jc w:val="left"/>
            </w:pPr>
            <w:r>
              <w:t>20.</w:t>
            </w:r>
            <w:r w:rsidR="00C94278">
              <w:t>Izvērtēts un sniegts skaidrojums</w:t>
            </w:r>
            <w:r>
              <w:t>.</w:t>
            </w:r>
          </w:p>
          <w:p w14:paraId="6B8429BD" w14:textId="77777777" w:rsidR="00BE4A09" w:rsidRDefault="00BE4A09" w:rsidP="004A0C2D">
            <w:pPr>
              <w:jc w:val="left"/>
            </w:pPr>
          </w:p>
          <w:p w14:paraId="2D3E03DD" w14:textId="77777777" w:rsidR="00BE4A09" w:rsidRDefault="00BE4A09" w:rsidP="004A0C2D">
            <w:pPr>
              <w:jc w:val="left"/>
            </w:pPr>
          </w:p>
          <w:p w14:paraId="574E3DE0" w14:textId="77777777" w:rsidR="00BE4A09" w:rsidRDefault="00BE4A09" w:rsidP="004A0C2D">
            <w:pPr>
              <w:jc w:val="left"/>
            </w:pPr>
          </w:p>
          <w:p w14:paraId="32D4A1F0" w14:textId="77777777" w:rsidR="00BE4A09" w:rsidRDefault="00BE4A09" w:rsidP="004A0C2D">
            <w:pPr>
              <w:jc w:val="left"/>
            </w:pPr>
          </w:p>
          <w:p w14:paraId="3971E453" w14:textId="77777777" w:rsidR="00BE4A09" w:rsidRDefault="00BE4A09" w:rsidP="004A0C2D">
            <w:pPr>
              <w:jc w:val="left"/>
            </w:pPr>
          </w:p>
          <w:p w14:paraId="70483E83" w14:textId="77777777" w:rsidR="00FA72B6" w:rsidRDefault="00FA72B6" w:rsidP="004A0C2D">
            <w:pPr>
              <w:jc w:val="left"/>
            </w:pPr>
          </w:p>
          <w:p w14:paraId="0B7C2A53" w14:textId="77777777" w:rsidR="00FA72B6" w:rsidRDefault="00FA72B6" w:rsidP="004A0C2D">
            <w:pPr>
              <w:jc w:val="left"/>
            </w:pPr>
          </w:p>
          <w:p w14:paraId="039D431A" w14:textId="77777777" w:rsidR="008861EC" w:rsidRDefault="008861EC" w:rsidP="004A0C2D">
            <w:pPr>
              <w:jc w:val="left"/>
            </w:pPr>
            <w:r>
              <w:t>21.</w:t>
            </w:r>
            <w:r w:rsidR="00155DC9">
              <w:t>Ņemts vērā.</w:t>
            </w:r>
          </w:p>
          <w:p w14:paraId="56337156" w14:textId="77777777" w:rsidR="0030543F" w:rsidRDefault="0030543F" w:rsidP="004A0C2D">
            <w:pPr>
              <w:jc w:val="left"/>
            </w:pPr>
          </w:p>
          <w:p w14:paraId="3A98737D" w14:textId="77777777" w:rsidR="0030543F" w:rsidRDefault="0030543F" w:rsidP="004A0C2D">
            <w:pPr>
              <w:jc w:val="left"/>
            </w:pPr>
            <w:r>
              <w:t>22.Ņemts vērā.</w:t>
            </w:r>
          </w:p>
          <w:p w14:paraId="0243C98C" w14:textId="77777777" w:rsidR="0030543F" w:rsidRDefault="0030543F" w:rsidP="004A0C2D">
            <w:pPr>
              <w:jc w:val="left"/>
            </w:pPr>
          </w:p>
          <w:p w14:paraId="3D1B9AB2" w14:textId="77777777" w:rsidR="0030543F" w:rsidRDefault="0030543F" w:rsidP="004A0C2D">
            <w:pPr>
              <w:jc w:val="left"/>
            </w:pPr>
          </w:p>
          <w:p w14:paraId="18A3B431" w14:textId="77777777" w:rsidR="0030543F" w:rsidRDefault="0030543F" w:rsidP="004A0C2D">
            <w:pPr>
              <w:jc w:val="left"/>
            </w:pPr>
          </w:p>
          <w:p w14:paraId="6DB26E57" w14:textId="77777777" w:rsidR="0030543F" w:rsidRDefault="0030543F" w:rsidP="004A0C2D">
            <w:pPr>
              <w:jc w:val="left"/>
            </w:pPr>
          </w:p>
          <w:p w14:paraId="730EEFAB" w14:textId="77777777" w:rsidR="00F91D5B" w:rsidRDefault="00F91D5B" w:rsidP="004A0C2D">
            <w:pPr>
              <w:jc w:val="left"/>
            </w:pPr>
          </w:p>
          <w:p w14:paraId="05F7C5DA" w14:textId="054659BC" w:rsidR="0030543F" w:rsidRDefault="00E27FD1" w:rsidP="004A0C2D">
            <w:pPr>
              <w:jc w:val="left"/>
            </w:pPr>
            <w:r>
              <w:t>23.</w:t>
            </w:r>
            <w:r w:rsidR="00796913">
              <w:t>Nav ņemts vērā</w:t>
            </w:r>
            <w:r w:rsidR="00C94278">
              <w:t>.</w:t>
            </w:r>
          </w:p>
          <w:p w14:paraId="4CC73435" w14:textId="77777777" w:rsidR="00A90FB6" w:rsidRDefault="00A90FB6" w:rsidP="004A0C2D">
            <w:pPr>
              <w:jc w:val="left"/>
            </w:pPr>
          </w:p>
          <w:p w14:paraId="30775BC4" w14:textId="77777777" w:rsidR="00A90FB6" w:rsidRDefault="00A90FB6" w:rsidP="004A0C2D">
            <w:pPr>
              <w:jc w:val="left"/>
            </w:pPr>
          </w:p>
          <w:p w14:paraId="4F16DBCA" w14:textId="77777777" w:rsidR="00A90FB6" w:rsidRDefault="00A90FB6" w:rsidP="004A0C2D">
            <w:pPr>
              <w:jc w:val="left"/>
            </w:pPr>
          </w:p>
          <w:p w14:paraId="061F7552" w14:textId="77777777" w:rsidR="00796913" w:rsidRDefault="00796913" w:rsidP="004A0C2D">
            <w:pPr>
              <w:jc w:val="left"/>
            </w:pPr>
          </w:p>
          <w:p w14:paraId="3CA1A1E6" w14:textId="77777777" w:rsidR="00A90FB6" w:rsidRDefault="00A90FB6" w:rsidP="004A0C2D">
            <w:pPr>
              <w:jc w:val="left"/>
            </w:pPr>
          </w:p>
          <w:p w14:paraId="26B080AB" w14:textId="77777777" w:rsidR="00A90FB6" w:rsidRDefault="00A90FB6" w:rsidP="004A0C2D">
            <w:pPr>
              <w:jc w:val="left"/>
            </w:pPr>
            <w:r>
              <w:t>24.</w:t>
            </w:r>
            <w:r w:rsidR="00204442">
              <w:t>Ņemts vērā.</w:t>
            </w:r>
          </w:p>
          <w:p w14:paraId="5836FD96" w14:textId="77777777" w:rsidR="00406B8C" w:rsidRDefault="00406B8C" w:rsidP="004A0C2D">
            <w:pPr>
              <w:jc w:val="left"/>
            </w:pPr>
          </w:p>
          <w:p w14:paraId="58E8E32C" w14:textId="77777777" w:rsidR="00406B8C" w:rsidRDefault="00406B8C" w:rsidP="004A0C2D">
            <w:pPr>
              <w:jc w:val="left"/>
            </w:pPr>
          </w:p>
          <w:p w14:paraId="7239B861" w14:textId="77777777" w:rsidR="00406B8C" w:rsidRDefault="00406B8C" w:rsidP="004A0C2D">
            <w:pPr>
              <w:jc w:val="left"/>
            </w:pPr>
          </w:p>
          <w:p w14:paraId="1B7EE1C1" w14:textId="77777777" w:rsidR="00406B8C" w:rsidRDefault="00406B8C" w:rsidP="004A0C2D">
            <w:pPr>
              <w:jc w:val="left"/>
            </w:pPr>
          </w:p>
          <w:p w14:paraId="48C8BC54" w14:textId="77777777" w:rsidR="00406B8C" w:rsidRDefault="00406B8C" w:rsidP="004A0C2D">
            <w:pPr>
              <w:jc w:val="left"/>
            </w:pPr>
          </w:p>
          <w:p w14:paraId="575135DE" w14:textId="77777777" w:rsidR="00406B8C" w:rsidRDefault="00406B8C" w:rsidP="004A0C2D">
            <w:pPr>
              <w:jc w:val="left"/>
            </w:pPr>
          </w:p>
          <w:p w14:paraId="61045268" w14:textId="77777777" w:rsidR="00406B8C" w:rsidRDefault="00406B8C" w:rsidP="004A0C2D">
            <w:pPr>
              <w:jc w:val="left"/>
            </w:pPr>
          </w:p>
          <w:p w14:paraId="3D2E1D64" w14:textId="77777777" w:rsidR="00406B8C" w:rsidRDefault="00406B8C" w:rsidP="004A0C2D">
            <w:pPr>
              <w:jc w:val="left"/>
            </w:pPr>
          </w:p>
          <w:p w14:paraId="4F3B3327" w14:textId="77777777" w:rsidR="00406B8C" w:rsidRDefault="00406B8C" w:rsidP="004A0C2D">
            <w:pPr>
              <w:jc w:val="left"/>
            </w:pPr>
          </w:p>
          <w:p w14:paraId="2EEA0D73" w14:textId="77777777" w:rsidR="00406B8C" w:rsidRDefault="00406B8C" w:rsidP="004A0C2D">
            <w:pPr>
              <w:jc w:val="left"/>
            </w:pPr>
          </w:p>
          <w:p w14:paraId="40D251F7" w14:textId="77777777" w:rsidR="00406B8C" w:rsidRDefault="00406B8C" w:rsidP="004A0C2D">
            <w:pPr>
              <w:jc w:val="left"/>
            </w:pPr>
          </w:p>
          <w:p w14:paraId="04529D15" w14:textId="06F29C3E" w:rsidR="00406B8C" w:rsidRDefault="00406B8C" w:rsidP="004A0C2D">
            <w:pPr>
              <w:jc w:val="left"/>
            </w:pPr>
            <w:r>
              <w:t>25.</w:t>
            </w:r>
            <w:r w:rsidR="00796913">
              <w:t>Izvērtēts un sniegts skaidrojums</w:t>
            </w:r>
            <w:r w:rsidR="00F62097">
              <w:t>.</w:t>
            </w:r>
          </w:p>
          <w:p w14:paraId="52419B49" w14:textId="77777777" w:rsidR="00850BB0" w:rsidRDefault="00850BB0" w:rsidP="004A0C2D">
            <w:pPr>
              <w:jc w:val="left"/>
            </w:pPr>
          </w:p>
          <w:p w14:paraId="27F40A55" w14:textId="77777777" w:rsidR="00850BB0" w:rsidRDefault="00850BB0" w:rsidP="004A0C2D">
            <w:pPr>
              <w:jc w:val="left"/>
            </w:pPr>
          </w:p>
          <w:p w14:paraId="3D88159B" w14:textId="77777777" w:rsidR="00850BB0" w:rsidRDefault="00850BB0" w:rsidP="004A0C2D">
            <w:pPr>
              <w:jc w:val="left"/>
            </w:pPr>
          </w:p>
          <w:p w14:paraId="43824FDB" w14:textId="77777777" w:rsidR="00850BB0" w:rsidRDefault="00850BB0" w:rsidP="004A0C2D">
            <w:pPr>
              <w:jc w:val="left"/>
            </w:pPr>
          </w:p>
          <w:p w14:paraId="6B41E37F" w14:textId="77777777" w:rsidR="00850BB0" w:rsidRDefault="00850BB0" w:rsidP="004A0C2D">
            <w:pPr>
              <w:jc w:val="left"/>
            </w:pPr>
          </w:p>
          <w:p w14:paraId="6D95917D" w14:textId="77777777" w:rsidR="00850BB0" w:rsidRDefault="00850BB0" w:rsidP="004A0C2D">
            <w:pPr>
              <w:jc w:val="left"/>
            </w:pPr>
          </w:p>
          <w:p w14:paraId="514DBC54" w14:textId="77777777" w:rsidR="00850BB0" w:rsidRDefault="00850BB0" w:rsidP="004A0C2D">
            <w:pPr>
              <w:jc w:val="left"/>
            </w:pPr>
          </w:p>
          <w:p w14:paraId="3B33B98C" w14:textId="77777777" w:rsidR="00850BB0" w:rsidRDefault="00850BB0" w:rsidP="004A0C2D">
            <w:pPr>
              <w:jc w:val="left"/>
            </w:pPr>
          </w:p>
          <w:p w14:paraId="2AE1EED1" w14:textId="77777777" w:rsidR="00850BB0" w:rsidRDefault="00850BB0" w:rsidP="004A0C2D">
            <w:pPr>
              <w:jc w:val="left"/>
            </w:pPr>
          </w:p>
          <w:p w14:paraId="11A659E8" w14:textId="77777777" w:rsidR="00850BB0" w:rsidRDefault="00850BB0" w:rsidP="004A0C2D">
            <w:pPr>
              <w:jc w:val="left"/>
            </w:pPr>
          </w:p>
          <w:p w14:paraId="0E461CA4" w14:textId="77777777" w:rsidR="00850BB0" w:rsidRDefault="00850BB0" w:rsidP="004A0C2D">
            <w:pPr>
              <w:jc w:val="left"/>
            </w:pPr>
          </w:p>
          <w:p w14:paraId="770C6824" w14:textId="22537DFA" w:rsidR="00850BB0" w:rsidRDefault="00850BB0" w:rsidP="004A0C2D">
            <w:pPr>
              <w:jc w:val="left"/>
            </w:pPr>
            <w:r>
              <w:t>26.</w:t>
            </w:r>
            <w:r w:rsidR="0060374A">
              <w:t>Izvērtēts un sniegts skaidrojums.</w:t>
            </w:r>
            <w:r w:rsidR="003D6B54">
              <w:t xml:space="preserve"> </w:t>
            </w:r>
          </w:p>
          <w:p w14:paraId="644180CD" w14:textId="77777777" w:rsidR="00A81A0B" w:rsidRDefault="00A81A0B" w:rsidP="004A0C2D">
            <w:pPr>
              <w:jc w:val="left"/>
            </w:pPr>
          </w:p>
          <w:p w14:paraId="04D3F53F" w14:textId="77777777" w:rsidR="00A81A0B" w:rsidRDefault="00A81A0B" w:rsidP="004A0C2D">
            <w:pPr>
              <w:jc w:val="left"/>
            </w:pPr>
          </w:p>
          <w:p w14:paraId="4D4B8CA3" w14:textId="77777777" w:rsidR="00A81A0B" w:rsidRDefault="00A81A0B" w:rsidP="004A0C2D">
            <w:pPr>
              <w:jc w:val="left"/>
            </w:pPr>
          </w:p>
          <w:p w14:paraId="6BB3B78A" w14:textId="77777777" w:rsidR="00A81A0B" w:rsidRDefault="00A81A0B" w:rsidP="004A0C2D">
            <w:pPr>
              <w:jc w:val="left"/>
            </w:pPr>
          </w:p>
          <w:p w14:paraId="3A829AE5" w14:textId="77777777" w:rsidR="00A81A0B" w:rsidRDefault="00A81A0B" w:rsidP="004A0C2D">
            <w:pPr>
              <w:jc w:val="left"/>
            </w:pPr>
          </w:p>
          <w:p w14:paraId="32424538" w14:textId="781EE8A0" w:rsidR="00A81A0B" w:rsidRDefault="00A81A0B" w:rsidP="004A0C2D">
            <w:pPr>
              <w:jc w:val="left"/>
            </w:pPr>
            <w:r>
              <w:t>27.</w:t>
            </w:r>
            <w:r w:rsidR="007B44B1">
              <w:t>Ņemts vērā.</w:t>
            </w:r>
          </w:p>
          <w:p w14:paraId="76129A17" w14:textId="77777777" w:rsidR="00DB0384" w:rsidRDefault="00DB0384" w:rsidP="004A0C2D">
            <w:pPr>
              <w:jc w:val="left"/>
            </w:pPr>
          </w:p>
          <w:p w14:paraId="34ED6F5F" w14:textId="77777777" w:rsidR="00DB0384" w:rsidRDefault="00DB0384" w:rsidP="004A0C2D">
            <w:pPr>
              <w:jc w:val="left"/>
            </w:pPr>
          </w:p>
          <w:p w14:paraId="247D48E5" w14:textId="77777777" w:rsidR="00DB0384" w:rsidRDefault="00DB0384" w:rsidP="004A0C2D">
            <w:pPr>
              <w:jc w:val="left"/>
            </w:pPr>
          </w:p>
          <w:p w14:paraId="53FEFAC8" w14:textId="77777777" w:rsidR="00DB0384" w:rsidRDefault="00DB0384" w:rsidP="004A0C2D">
            <w:pPr>
              <w:jc w:val="left"/>
            </w:pPr>
          </w:p>
          <w:p w14:paraId="77D85A88" w14:textId="77777777" w:rsidR="00221B2A" w:rsidRDefault="00221B2A" w:rsidP="004A0C2D">
            <w:pPr>
              <w:jc w:val="left"/>
            </w:pPr>
          </w:p>
          <w:p w14:paraId="6309A448" w14:textId="77777777" w:rsidR="00221B2A" w:rsidRDefault="00221B2A" w:rsidP="004A0C2D">
            <w:pPr>
              <w:jc w:val="left"/>
            </w:pPr>
          </w:p>
          <w:p w14:paraId="3B391474" w14:textId="77777777" w:rsidR="0060374A" w:rsidRDefault="0060374A" w:rsidP="004A0C2D">
            <w:pPr>
              <w:jc w:val="left"/>
            </w:pPr>
          </w:p>
          <w:p w14:paraId="32BD9682" w14:textId="77777777" w:rsidR="00221B2A" w:rsidRDefault="00221B2A" w:rsidP="004A0C2D">
            <w:pPr>
              <w:jc w:val="left"/>
            </w:pPr>
          </w:p>
          <w:p w14:paraId="774D8FA7" w14:textId="15551A2D" w:rsidR="00221B2A" w:rsidRDefault="004566EB" w:rsidP="004A0C2D">
            <w:pPr>
              <w:jc w:val="left"/>
            </w:pPr>
            <w:r>
              <w:t>28.</w:t>
            </w:r>
            <w:r w:rsidR="00221B2A">
              <w:t>Ņemts vērā.</w:t>
            </w:r>
          </w:p>
          <w:p w14:paraId="39BCEFF8" w14:textId="77777777" w:rsidR="00221B2A" w:rsidRDefault="00221B2A" w:rsidP="004A0C2D">
            <w:pPr>
              <w:jc w:val="left"/>
            </w:pPr>
          </w:p>
          <w:p w14:paraId="7F4B9EC2" w14:textId="77777777" w:rsidR="00DB0384" w:rsidRDefault="00DB0384" w:rsidP="004A0C2D">
            <w:pPr>
              <w:jc w:val="left"/>
            </w:pPr>
          </w:p>
          <w:p w14:paraId="61AD2B1C" w14:textId="77777777" w:rsidR="00DB0384" w:rsidRDefault="00DB0384" w:rsidP="004A0C2D">
            <w:pPr>
              <w:jc w:val="left"/>
            </w:pPr>
          </w:p>
          <w:p w14:paraId="18B92CE0" w14:textId="77777777" w:rsidR="00DB0384" w:rsidRDefault="00DB0384" w:rsidP="004A0C2D">
            <w:pPr>
              <w:jc w:val="left"/>
            </w:pPr>
          </w:p>
          <w:p w14:paraId="4BCE5E8C" w14:textId="77777777" w:rsidR="00DB0384" w:rsidRDefault="00DB0384" w:rsidP="004A0C2D">
            <w:pPr>
              <w:jc w:val="left"/>
            </w:pPr>
          </w:p>
          <w:p w14:paraId="008DBD3A" w14:textId="77777777" w:rsidR="00DB0384" w:rsidRDefault="00DB0384" w:rsidP="004A0C2D">
            <w:pPr>
              <w:jc w:val="left"/>
            </w:pPr>
          </w:p>
          <w:p w14:paraId="3491B10B" w14:textId="77777777" w:rsidR="00DB0384" w:rsidRDefault="00DB0384" w:rsidP="004A0C2D">
            <w:pPr>
              <w:jc w:val="left"/>
            </w:pPr>
          </w:p>
          <w:p w14:paraId="7A7BC980" w14:textId="77777777" w:rsidR="00DB0384" w:rsidRDefault="00DB0384" w:rsidP="004A0C2D">
            <w:pPr>
              <w:jc w:val="left"/>
            </w:pPr>
          </w:p>
          <w:p w14:paraId="3E9EFC0A" w14:textId="77777777" w:rsidR="00DB0384" w:rsidRDefault="00DB0384" w:rsidP="004A0C2D">
            <w:pPr>
              <w:jc w:val="left"/>
            </w:pPr>
          </w:p>
          <w:p w14:paraId="1F48A62F" w14:textId="77777777" w:rsidR="00DB0384" w:rsidRDefault="00DB0384" w:rsidP="004A0C2D">
            <w:pPr>
              <w:jc w:val="left"/>
            </w:pPr>
          </w:p>
          <w:p w14:paraId="6DB83C45" w14:textId="77777777" w:rsidR="00DB0384" w:rsidRDefault="00DB0384" w:rsidP="004A0C2D">
            <w:pPr>
              <w:jc w:val="left"/>
            </w:pPr>
          </w:p>
          <w:p w14:paraId="54ABBFA0" w14:textId="77777777" w:rsidR="00DB0384" w:rsidRDefault="00DB0384" w:rsidP="004A0C2D">
            <w:pPr>
              <w:jc w:val="left"/>
            </w:pPr>
          </w:p>
          <w:p w14:paraId="3A2D2BF5" w14:textId="77777777" w:rsidR="00DB0384" w:rsidRDefault="00DB0384" w:rsidP="004A0C2D">
            <w:pPr>
              <w:jc w:val="left"/>
            </w:pPr>
          </w:p>
          <w:p w14:paraId="740ED444" w14:textId="77777777" w:rsidR="00DB0384" w:rsidRDefault="00DB0384" w:rsidP="004A0C2D">
            <w:pPr>
              <w:jc w:val="left"/>
            </w:pPr>
          </w:p>
          <w:p w14:paraId="1FCDD216" w14:textId="77777777" w:rsidR="00DB0384" w:rsidRDefault="00DB0384" w:rsidP="004A0C2D">
            <w:pPr>
              <w:jc w:val="left"/>
            </w:pPr>
          </w:p>
          <w:p w14:paraId="6B4C882D" w14:textId="77777777" w:rsidR="00DB0384" w:rsidRDefault="00DB0384" w:rsidP="004A0C2D">
            <w:pPr>
              <w:jc w:val="left"/>
            </w:pPr>
          </w:p>
          <w:p w14:paraId="14C1DAD6" w14:textId="77777777" w:rsidR="00DB0384" w:rsidRDefault="00DB0384" w:rsidP="004A0C2D">
            <w:pPr>
              <w:jc w:val="left"/>
            </w:pPr>
          </w:p>
          <w:p w14:paraId="3382C590" w14:textId="77777777" w:rsidR="00DB0384" w:rsidRDefault="00DB0384" w:rsidP="004A0C2D">
            <w:pPr>
              <w:jc w:val="left"/>
            </w:pPr>
          </w:p>
          <w:p w14:paraId="0A70D391" w14:textId="77777777" w:rsidR="00DB0384" w:rsidRDefault="00DB0384" w:rsidP="004A0C2D">
            <w:pPr>
              <w:jc w:val="left"/>
            </w:pPr>
          </w:p>
          <w:p w14:paraId="019264D2" w14:textId="77777777" w:rsidR="00DB0384" w:rsidRDefault="00DB0384" w:rsidP="004A0C2D">
            <w:pPr>
              <w:jc w:val="left"/>
            </w:pPr>
          </w:p>
          <w:p w14:paraId="76B238F9" w14:textId="77777777" w:rsidR="00DB0384" w:rsidRDefault="00DB0384" w:rsidP="004A0C2D">
            <w:pPr>
              <w:jc w:val="left"/>
            </w:pPr>
          </w:p>
          <w:p w14:paraId="013FD0F9" w14:textId="77777777" w:rsidR="00DB0384" w:rsidRDefault="00DB0384" w:rsidP="004A0C2D">
            <w:pPr>
              <w:jc w:val="left"/>
            </w:pPr>
          </w:p>
          <w:p w14:paraId="2D674CCE" w14:textId="77777777" w:rsidR="00DB0384" w:rsidRDefault="00DB0384" w:rsidP="004A0C2D">
            <w:pPr>
              <w:jc w:val="left"/>
            </w:pPr>
          </w:p>
          <w:p w14:paraId="12578C11" w14:textId="77777777" w:rsidR="00DB0384" w:rsidRDefault="00DB0384" w:rsidP="004A0C2D">
            <w:pPr>
              <w:jc w:val="left"/>
            </w:pPr>
          </w:p>
          <w:p w14:paraId="2E737ABD" w14:textId="77777777" w:rsidR="00DB0384" w:rsidRDefault="00DB0384" w:rsidP="004A0C2D">
            <w:pPr>
              <w:jc w:val="left"/>
            </w:pPr>
          </w:p>
          <w:p w14:paraId="55EF3F72" w14:textId="77777777" w:rsidR="00DB0384" w:rsidRDefault="00DB0384" w:rsidP="004A0C2D">
            <w:pPr>
              <w:jc w:val="left"/>
            </w:pPr>
          </w:p>
          <w:p w14:paraId="041BFEA6" w14:textId="77777777" w:rsidR="00DB0384" w:rsidRDefault="00DB0384" w:rsidP="004A0C2D">
            <w:pPr>
              <w:jc w:val="left"/>
            </w:pPr>
          </w:p>
          <w:p w14:paraId="7154A8A3" w14:textId="77777777" w:rsidR="00DB0384" w:rsidRDefault="00DB0384" w:rsidP="004A0C2D">
            <w:pPr>
              <w:jc w:val="left"/>
            </w:pPr>
          </w:p>
          <w:p w14:paraId="57CB2DFB" w14:textId="77777777" w:rsidR="00DB0384" w:rsidRDefault="00DB0384" w:rsidP="004A0C2D">
            <w:pPr>
              <w:jc w:val="left"/>
            </w:pPr>
          </w:p>
          <w:p w14:paraId="46E4CDE8" w14:textId="77777777" w:rsidR="00DB0384" w:rsidRDefault="00DB0384" w:rsidP="004A0C2D">
            <w:pPr>
              <w:jc w:val="left"/>
            </w:pPr>
            <w:r>
              <w:t>29.Ņemts vērā</w:t>
            </w:r>
          </w:p>
          <w:p w14:paraId="140F3A9A" w14:textId="77777777" w:rsidR="00FB7E7F" w:rsidRDefault="00FB7E7F" w:rsidP="004A0C2D">
            <w:pPr>
              <w:jc w:val="left"/>
            </w:pPr>
          </w:p>
          <w:p w14:paraId="0B7DE9A0" w14:textId="77777777" w:rsidR="00FB7E7F" w:rsidRDefault="00FB7E7F" w:rsidP="004A0C2D">
            <w:pPr>
              <w:jc w:val="left"/>
            </w:pPr>
          </w:p>
          <w:p w14:paraId="39C69DF9" w14:textId="77777777" w:rsidR="00FB7E7F" w:rsidRDefault="00FB7E7F" w:rsidP="004A0C2D">
            <w:pPr>
              <w:jc w:val="left"/>
            </w:pPr>
          </w:p>
          <w:p w14:paraId="0FE941FA" w14:textId="77777777" w:rsidR="00FB7E7F" w:rsidRDefault="00FB7E7F" w:rsidP="004A0C2D">
            <w:pPr>
              <w:jc w:val="left"/>
            </w:pPr>
          </w:p>
          <w:p w14:paraId="1F0AD32A" w14:textId="77777777" w:rsidR="00FB7E7F" w:rsidRDefault="00FB7E7F" w:rsidP="004A0C2D">
            <w:pPr>
              <w:jc w:val="left"/>
            </w:pPr>
          </w:p>
          <w:p w14:paraId="10E6D97D" w14:textId="77777777" w:rsidR="00FB7E7F" w:rsidRDefault="00FB7E7F" w:rsidP="004A0C2D">
            <w:pPr>
              <w:jc w:val="left"/>
            </w:pPr>
          </w:p>
          <w:p w14:paraId="393DFA54" w14:textId="77777777" w:rsidR="00FB7E7F" w:rsidRDefault="00FB7E7F" w:rsidP="004A0C2D">
            <w:pPr>
              <w:jc w:val="left"/>
            </w:pPr>
          </w:p>
          <w:p w14:paraId="72E3095A" w14:textId="77777777" w:rsidR="00FB7E7F" w:rsidRDefault="00FB7E7F" w:rsidP="004A0C2D">
            <w:pPr>
              <w:jc w:val="left"/>
            </w:pPr>
          </w:p>
          <w:p w14:paraId="69BBD622" w14:textId="77777777" w:rsidR="00FB7E7F" w:rsidRDefault="00FB7E7F" w:rsidP="004A0C2D">
            <w:pPr>
              <w:jc w:val="left"/>
            </w:pPr>
          </w:p>
          <w:p w14:paraId="77262C26" w14:textId="3FD28197" w:rsidR="00FB7E7F" w:rsidRDefault="00FB7E7F" w:rsidP="004A0C2D">
            <w:pPr>
              <w:jc w:val="left"/>
            </w:pPr>
            <w:r>
              <w:t>30.</w:t>
            </w:r>
            <w:r w:rsidR="00706C20">
              <w:t>Izvērtēts un sniegts skaidrojums.</w:t>
            </w:r>
          </w:p>
          <w:p w14:paraId="1FF8F5EF" w14:textId="77777777" w:rsidR="007C6AB4" w:rsidRDefault="007C6AB4" w:rsidP="004A0C2D">
            <w:pPr>
              <w:jc w:val="left"/>
            </w:pPr>
          </w:p>
          <w:p w14:paraId="629B21C8" w14:textId="77777777" w:rsidR="007C6AB4" w:rsidRDefault="007C6AB4" w:rsidP="004A0C2D">
            <w:pPr>
              <w:jc w:val="left"/>
            </w:pPr>
          </w:p>
          <w:p w14:paraId="66D04F22" w14:textId="77777777" w:rsidR="007C6AB4" w:rsidRDefault="007C6AB4" w:rsidP="004A0C2D">
            <w:pPr>
              <w:jc w:val="left"/>
            </w:pPr>
          </w:p>
          <w:p w14:paraId="14B2DD6F" w14:textId="77777777" w:rsidR="007C6AB4" w:rsidRDefault="007C6AB4" w:rsidP="004A0C2D">
            <w:pPr>
              <w:jc w:val="left"/>
            </w:pPr>
          </w:p>
          <w:p w14:paraId="01AD9D44" w14:textId="77777777" w:rsidR="007C6AB4" w:rsidRDefault="007C6AB4" w:rsidP="004A0C2D">
            <w:pPr>
              <w:jc w:val="left"/>
            </w:pPr>
          </w:p>
          <w:p w14:paraId="6EE9EF67" w14:textId="77777777" w:rsidR="00706C20" w:rsidRDefault="00706C20" w:rsidP="004A0C2D">
            <w:pPr>
              <w:jc w:val="left"/>
            </w:pPr>
          </w:p>
          <w:p w14:paraId="692440FC" w14:textId="77777777" w:rsidR="007678D4" w:rsidRDefault="007678D4" w:rsidP="004A0C2D">
            <w:pPr>
              <w:jc w:val="left"/>
            </w:pPr>
          </w:p>
          <w:p w14:paraId="15936D51" w14:textId="77777777" w:rsidR="007678D4" w:rsidRDefault="007678D4" w:rsidP="004A0C2D">
            <w:pPr>
              <w:jc w:val="left"/>
            </w:pPr>
          </w:p>
          <w:p w14:paraId="3FF32E6A" w14:textId="77777777" w:rsidR="007678D4" w:rsidRDefault="007678D4" w:rsidP="004A0C2D">
            <w:pPr>
              <w:jc w:val="left"/>
            </w:pPr>
          </w:p>
          <w:p w14:paraId="4AAAC2BE" w14:textId="77777777" w:rsidR="007678D4" w:rsidRDefault="007678D4" w:rsidP="004A0C2D">
            <w:pPr>
              <w:jc w:val="left"/>
            </w:pPr>
          </w:p>
          <w:p w14:paraId="0C74F745" w14:textId="77777777" w:rsidR="007678D4" w:rsidRDefault="007678D4" w:rsidP="004A0C2D">
            <w:pPr>
              <w:jc w:val="left"/>
            </w:pPr>
          </w:p>
          <w:p w14:paraId="7436BD11" w14:textId="77777777" w:rsidR="007678D4" w:rsidRDefault="007678D4" w:rsidP="004A0C2D">
            <w:pPr>
              <w:jc w:val="left"/>
            </w:pPr>
          </w:p>
          <w:p w14:paraId="6A011C80" w14:textId="77777777" w:rsidR="007678D4" w:rsidRDefault="007678D4" w:rsidP="004A0C2D">
            <w:pPr>
              <w:jc w:val="left"/>
            </w:pPr>
          </w:p>
          <w:p w14:paraId="2AED1772" w14:textId="77777777" w:rsidR="007678D4" w:rsidRDefault="007678D4" w:rsidP="004A0C2D">
            <w:pPr>
              <w:jc w:val="left"/>
            </w:pPr>
          </w:p>
          <w:p w14:paraId="4D02B7C0" w14:textId="77777777" w:rsidR="007678D4" w:rsidRDefault="007678D4" w:rsidP="004A0C2D">
            <w:pPr>
              <w:jc w:val="left"/>
            </w:pPr>
          </w:p>
          <w:p w14:paraId="2A29CCBC" w14:textId="77777777" w:rsidR="007678D4" w:rsidRDefault="007678D4" w:rsidP="004A0C2D">
            <w:pPr>
              <w:jc w:val="left"/>
            </w:pPr>
          </w:p>
          <w:p w14:paraId="35D81D9A" w14:textId="77777777" w:rsidR="007678D4" w:rsidRDefault="007678D4" w:rsidP="004A0C2D">
            <w:pPr>
              <w:jc w:val="left"/>
            </w:pPr>
          </w:p>
          <w:p w14:paraId="40C62DFD" w14:textId="77777777" w:rsidR="007678D4" w:rsidRDefault="007678D4" w:rsidP="004A0C2D">
            <w:pPr>
              <w:jc w:val="left"/>
            </w:pPr>
          </w:p>
          <w:p w14:paraId="4347C475" w14:textId="77777777" w:rsidR="007678D4" w:rsidRDefault="007678D4" w:rsidP="004A0C2D">
            <w:pPr>
              <w:jc w:val="left"/>
            </w:pPr>
          </w:p>
          <w:p w14:paraId="01DC49BB" w14:textId="77777777" w:rsidR="007678D4" w:rsidRDefault="007678D4" w:rsidP="004A0C2D">
            <w:pPr>
              <w:jc w:val="left"/>
            </w:pPr>
          </w:p>
          <w:p w14:paraId="15547B82" w14:textId="77777777" w:rsidR="007678D4" w:rsidRDefault="007678D4" w:rsidP="004A0C2D">
            <w:pPr>
              <w:jc w:val="left"/>
            </w:pPr>
          </w:p>
          <w:p w14:paraId="2214B9F1" w14:textId="77777777" w:rsidR="007678D4" w:rsidRDefault="007678D4" w:rsidP="004A0C2D">
            <w:pPr>
              <w:jc w:val="left"/>
            </w:pPr>
          </w:p>
          <w:p w14:paraId="4899E4F1" w14:textId="73482A63" w:rsidR="00706C20" w:rsidRDefault="00706C20" w:rsidP="004A0C2D">
            <w:pPr>
              <w:jc w:val="left"/>
            </w:pPr>
            <w:r>
              <w:t>Izvērtēts un Anotācijā sniegts skaidrojums.</w:t>
            </w:r>
          </w:p>
          <w:p w14:paraId="7B363B35" w14:textId="77777777" w:rsidR="007C6AB4" w:rsidRDefault="007C6AB4" w:rsidP="004A0C2D">
            <w:pPr>
              <w:jc w:val="left"/>
            </w:pPr>
          </w:p>
          <w:p w14:paraId="58AC055F" w14:textId="77777777" w:rsidR="007C6AB4" w:rsidRDefault="007C6AB4" w:rsidP="004A0C2D">
            <w:pPr>
              <w:jc w:val="left"/>
            </w:pPr>
          </w:p>
          <w:p w14:paraId="554EFE56" w14:textId="27C21EA5" w:rsidR="007C6AB4" w:rsidRDefault="007C6AB4" w:rsidP="004A0C2D">
            <w:pPr>
              <w:jc w:val="left"/>
            </w:pPr>
          </w:p>
          <w:p w14:paraId="17198ABD" w14:textId="77777777" w:rsidR="007C6AB4" w:rsidRDefault="007C6AB4" w:rsidP="004A0C2D">
            <w:pPr>
              <w:jc w:val="left"/>
            </w:pPr>
          </w:p>
          <w:p w14:paraId="065EDAC6" w14:textId="77777777" w:rsidR="007C6AB4" w:rsidRDefault="007C6AB4" w:rsidP="004A0C2D">
            <w:pPr>
              <w:jc w:val="left"/>
            </w:pPr>
          </w:p>
          <w:p w14:paraId="73421AB7" w14:textId="77777777" w:rsidR="007C6AB4" w:rsidRDefault="007C6AB4" w:rsidP="004A0C2D">
            <w:pPr>
              <w:jc w:val="left"/>
            </w:pPr>
          </w:p>
          <w:p w14:paraId="346B94B7" w14:textId="77777777" w:rsidR="00706C20" w:rsidRDefault="00706C20" w:rsidP="004A0C2D">
            <w:pPr>
              <w:jc w:val="left"/>
            </w:pPr>
          </w:p>
          <w:p w14:paraId="75244E96" w14:textId="77777777" w:rsidR="00706C20" w:rsidRDefault="00706C20" w:rsidP="004A0C2D">
            <w:pPr>
              <w:jc w:val="left"/>
            </w:pPr>
          </w:p>
          <w:p w14:paraId="32248685" w14:textId="77777777" w:rsidR="00706C20" w:rsidRDefault="00706C20" w:rsidP="004A0C2D">
            <w:pPr>
              <w:jc w:val="left"/>
            </w:pPr>
          </w:p>
          <w:p w14:paraId="23B6C929" w14:textId="77777777" w:rsidR="00706C20" w:rsidRDefault="00706C20" w:rsidP="004A0C2D">
            <w:pPr>
              <w:jc w:val="left"/>
            </w:pPr>
          </w:p>
          <w:p w14:paraId="3A855027" w14:textId="77777777" w:rsidR="00E66172" w:rsidRDefault="00E66172" w:rsidP="004A0C2D">
            <w:pPr>
              <w:jc w:val="left"/>
            </w:pPr>
          </w:p>
          <w:p w14:paraId="44AC67A9" w14:textId="77777777" w:rsidR="00E66172" w:rsidRDefault="00E66172" w:rsidP="004A0C2D">
            <w:pPr>
              <w:jc w:val="left"/>
            </w:pPr>
          </w:p>
          <w:p w14:paraId="2D1B9DB7" w14:textId="77777777" w:rsidR="00E66172" w:rsidRDefault="00E66172" w:rsidP="004A0C2D">
            <w:pPr>
              <w:jc w:val="left"/>
            </w:pPr>
          </w:p>
          <w:p w14:paraId="60A231E5" w14:textId="77777777" w:rsidR="00E66172" w:rsidRDefault="00E66172" w:rsidP="004A0C2D">
            <w:pPr>
              <w:jc w:val="left"/>
            </w:pPr>
          </w:p>
          <w:p w14:paraId="2A8500A5" w14:textId="77777777" w:rsidR="00E66172" w:rsidRDefault="00E66172" w:rsidP="004A0C2D">
            <w:pPr>
              <w:jc w:val="left"/>
            </w:pPr>
          </w:p>
          <w:p w14:paraId="1DD3FF8E" w14:textId="77777777" w:rsidR="00E66172" w:rsidRDefault="00E66172" w:rsidP="004A0C2D">
            <w:pPr>
              <w:jc w:val="left"/>
            </w:pPr>
          </w:p>
          <w:p w14:paraId="35FFE834" w14:textId="77777777" w:rsidR="00E66172" w:rsidRDefault="00E66172" w:rsidP="004A0C2D">
            <w:pPr>
              <w:jc w:val="left"/>
            </w:pPr>
          </w:p>
          <w:p w14:paraId="6CA8E573" w14:textId="77777777" w:rsidR="00E66172" w:rsidRDefault="00E66172" w:rsidP="004A0C2D">
            <w:pPr>
              <w:jc w:val="left"/>
            </w:pPr>
          </w:p>
          <w:p w14:paraId="4D88B758" w14:textId="77777777" w:rsidR="00E66172" w:rsidRDefault="00E66172" w:rsidP="004A0C2D">
            <w:pPr>
              <w:jc w:val="left"/>
            </w:pPr>
          </w:p>
          <w:p w14:paraId="2C2FCAEE" w14:textId="77777777" w:rsidR="00E66172" w:rsidRDefault="00E66172" w:rsidP="004A0C2D">
            <w:pPr>
              <w:jc w:val="left"/>
            </w:pPr>
          </w:p>
          <w:p w14:paraId="5BD5EDBA" w14:textId="77777777" w:rsidR="00E66172" w:rsidRDefault="00E66172" w:rsidP="004A0C2D">
            <w:pPr>
              <w:jc w:val="left"/>
            </w:pPr>
          </w:p>
          <w:p w14:paraId="3584024A" w14:textId="77777777" w:rsidR="00706C20" w:rsidRDefault="00706C20" w:rsidP="004A0C2D">
            <w:pPr>
              <w:jc w:val="left"/>
            </w:pPr>
          </w:p>
          <w:p w14:paraId="78E7E962" w14:textId="77777777" w:rsidR="00706C20" w:rsidRDefault="00706C20" w:rsidP="004A0C2D">
            <w:pPr>
              <w:jc w:val="left"/>
            </w:pPr>
          </w:p>
          <w:p w14:paraId="0CD08EB1" w14:textId="77777777" w:rsidR="00706C20" w:rsidRDefault="00706C20" w:rsidP="004A0C2D">
            <w:pPr>
              <w:jc w:val="left"/>
            </w:pPr>
          </w:p>
          <w:p w14:paraId="465BCC9E" w14:textId="390DD0D6" w:rsidR="00706C20" w:rsidRDefault="00706C20" w:rsidP="004A0C2D">
            <w:pPr>
              <w:jc w:val="left"/>
            </w:pPr>
            <w:r>
              <w:t>Anotācija papildināta ar skaidrojumiem</w:t>
            </w:r>
          </w:p>
          <w:p w14:paraId="53D50F83" w14:textId="62058F15" w:rsidR="00FB7E7F" w:rsidRDefault="00FB7E7F" w:rsidP="004A0C2D">
            <w:pPr>
              <w:jc w:val="left"/>
            </w:pPr>
          </w:p>
        </w:tc>
        <w:tc>
          <w:tcPr>
            <w:tcW w:w="4961" w:type="dxa"/>
            <w:shd w:val="clear" w:color="auto" w:fill="FFFFFF"/>
            <w:noWrap/>
            <w:tcMar>
              <w:top w:w="75" w:type="dxa"/>
              <w:left w:w="75" w:type="dxa"/>
              <w:bottom w:w="75" w:type="dxa"/>
              <w:right w:w="75" w:type="dxa"/>
            </w:tcMar>
            <w:vAlign w:val="center"/>
          </w:tcPr>
          <w:p w14:paraId="2FBAACE0" w14:textId="34FADA51" w:rsidR="00D83010" w:rsidRDefault="00844C13" w:rsidP="00D83010">
            <w:pPr>
              <w:jc w:val="left"/>
            </w:pPr>
            <w:r>
              <w:lastRenderedPageBreak/>
              <w:t>1.</w:t>
            </w:r>
            <w:r w:rsidR="008E18E4">
              <w:t>Lai arī darbības jau ir akceptētas dabas aizsardzības plānā, tās</w:t>
            </w:r>
            <w:r w:rsidR="00D30CFD">
              <w:t xml:space="preserve"> laika gaitā un atkarībā no projektu specifikas </w:t>
            </w:r>
            <w:r w:rsidR="008E18E4">
              <w:t xml:space="preserve">var tikt </w:t>
            </w:r>
            <w:r w:rsidR="00D83010">
              <w:t>precizētas</w:t>
            </w:r>
            <w:r w:rsidR="00D30CFD">
              <w:t>.</w:t>
            </w:r>
            <w:r w:rsidR="008E18E4">
              <w:t xml:space="preserve"> </w:t>
            </w:r>
          </w:p>
          <w:p w14:paraId="702915D1" w14:textId="77777777" w:rsidR="00844C13" w:rsidRDefault="00844C13">
            <w:pPr>
              <w:jc w:val="left"/>
            </w:pPr>
          </w:p>
          <w:p w14:paraId="1AB0320D" w14:textId="77777777" w:rsidR="00844C13" w:rsidRDefault="00844C13">
            <w:pPr>
              <w:jc w:val="left"/>
            </w:pPr>
          </w:p>
          <w:p w14:paraId="780ECF5D" w14:textId="77777777" w:rsidR="00844C13" w:rsidRDefault="00844C13">
            <w:pPr>
              <w:jc w:val="left"/>
            </w:pPr>
          </w:p>
          <w:p w14:paraId="13B8BA63" w14:textId="77777777" w:rsidR="00844C13" w:rsidRDefault="00844C13">
            <w:pPr>
              <w:jc w:val="left"/>
            </w:pPr>
          </w:p>
          <w:p w14:paraId="31B8E2B8" w14:textId="77777777" w:rsidR="00844C13" w:rsidRDefault="00844C13">
            <w:pPr>
              <w:jc w:val="left"/>
            </w:pPr>
          </w:p>
          <w:p w14:paraId="5F926B8D" w14:textId="77777777" w:rsidR="00246B9D" w:rsidRDefault="00246B9D">
            <w:pPr>
              <w:jc w:val="left"/>
            </w:pPr>
          </w:p>
          <w:p w14:paraId="1D9D135F" w14:textId="77777777" w:rsidR="00844C13" w:rsidRDefault="00844C13">
            <w:pPr>
              <w:jc w:val="left"/>
            </w:pPr>
          </w:p>
          <w:p w14:paraId="1E38B517" w14:textId="12E816F1" w:rsidR="00246B9D" w:rsidRDefault="00246B9D">
            <w:pPr>
              <w:jc w:val="left"/>
            </w:pPr>
            <w:r>
              <w:t>10.punkts precizē, uz kādiem biotopiem Noteikumu projekts attiecas, lai vienkāršotu noteikumus un neatkārtotu to katrā punktā.</w:t>
            </w:r>
          </w:p>
          <w:p w14:paraId="267D5581" w14:textId="77777777" w:rsidR="00246B9D" w:rsidRDefault="00246B9D">
            <w:pPr>
              <w:jc w:val="left"/>
            </w:pPr>
          </w:p>
          <w:p w14:paraId="6426687B" w14:textId="77777777" w:rsidR="00246B9D" w:rsidRDefault="00246B9D">
            <w:pPr>
              <w:jc w:val="left"/>
            </w:pPr>
          </w:p>
          <w:p w14:paraId="7B5075F4" w14:textId="77777777" w:rsidR="00246B9D" w:rsidRDefault="00246B9D">
            <w:pPr>
              <w:jc w:val="left"/>
            </w:pPr>
          </w:p>
          <w:p w14:paraId="59C54C87" w14:textId="77777777" w:rsidR="00246B9D" w:rsidRDefault="00246B9D">
            <w:pPr>
              <w:jc w:val="left"/>
            </w:pPr>
          </w:p>
          <w:p w14:paraId="3C9F0CB1" w14:textId="77777777" w:rsidR="00246B9D" w:rsidRDefault="00246B9D">
            <w:pPr>
              <w:jc w:val="left"/>
            </w:pPr>
          </w:p>
          <w:p w14:paraId="46D00B92" w14:textId="77777777" w:rsidR="00246B9D" w:rsidRDefault="00246B9D">
            <w:pPr>
              <w:jc w:val="left"/>
            </w:pPr>
          </w:p>
          <w:p w14:paraId="05D1338D" w14:textId="77777777" w:rsidR="00246B9D" w:rsidRDefault="00246B9D">
            <w:pPr>
              <w:jc w:val="left"/>
            </w:pPr>
          </w:p>
          <w:p w14:paraId="0C9DF608" w14:textId="77777777" w:rsidR="00246B9D" w:rsidRDefault="00246B9D">
            <w:pPr>
              <w:jc w:val="left"/>
            </w:pPr>
          </w:p>
          <w:p w14:paraId="0F7D3A73" w14:textId="77777777" w:rsidR="00246B9D" w:rsidRDefault="00246B9D">
            <w:pPr>
              <w:jc w:val="left"/>
            </w:pPr>
          </w:p>
          <w:p w14:paraId="4B389967" w14:textId="77777777" w:rsidR="00246B9D" w:rsidRDefault="00246B9D">
            <w:pPr>
              <w:jc w:val="left"/>
            </w:pPr>
          </w:p>
          <w:p w14:paraId="2858C77A" w14:textId="77777777" w:rsidR="00246B9D" w:rsidRDefault="00246B9D">
            <w:pPr>
              <w:jc w:val="left"/>
            </w:pPr>
          </w:p>
          <w:p w14:paraId="41A10285" w14:textId="77777777" w:rsidR="00246B9D" w:rsidRDefault="00246B9D">
            <w:pPr>
              <w:jc w:val="left"/>
            </w:pPr>
          </w:p>
          <w:p w14:paraId="395BF583" w14:textId="77777777" w:rsidR="00246B9D" w:rsidRDefault="00246B9D">
            <w:pPr>
              <w:jc w:val="left"/>
            </w:pPr>
          </w:p>
          <w:p w14:paraId="7F1B26D2" w14:textId="77777777" w:rsidR="00246B9D" w:rsidRDefault="00246B9D">
            <w:pPr>
              <w:jc w:val="left"/>
            </w:pPr>
          </w:p>
          <w:p w14:paraId="4525A524" w14:textId="77777777" w:rsidR="00246B9D" w:rsidRDefault="00246B9D">
            <w:pPr>
              <w:jc w:val="left"/>
            </w:pPr>
          </w:p>
          <w:p w14:paraId="5769B046" w14:textId="77777777" w:rsidR="00246B9D" w:rsidRDefault="00246B9D">
            <w:pPr>
              <w:jc w:val="left"/>
            </w:pPr>
          </w:p>
          <w:p w14:paraId="63A045A4" w14:textId="77777777" w:rsidR="00246B9D" w:rsidRDefault="00246B9D">
            <w:pPr>
              <w:jc w:val="left"/>
            </w:pPr>
          </w:p>
          <w:p w14:paraId="0E45AE0D" w14:textId="77777777" w:rsidR="00246B9D" w:rsidRDefault="00246B9D">
            <w:pPr>
              <w:jc w:val="left"/>
            </w:pPr>
          </w:p>
          <w:p w14:paraId="17D118B0" w14:textId="77777777" w:rsidR="00246B9D" w:rsidRDefault="00246B9D">
            <w:pPr>
              <w:jc w:val="left"/>
            </w:pPr>
          </w:p>
          <w:p w14:paraId="41ECF1AF" w14:textId="77777777" w:rsidR="00246B9D" w:rsidRDefault="00246B9D">
            <w:pPr>
              <w:jc w:val="left"/>
            </w:pPr>
          </w:p>
          <w:p w14:paraId="3065679C" w14:textId="77777777" w:rsidR="00246B9D" w:rsidRDefault="00246B9D">
            <w:pPr>
              <w:jc w:val="left"/>
            </w:pPr>
          </w:p>
          <w:p w14:paraId="0C12F556" w14:textId="77777777" w:rsidR="00246B9D" w:rsidRDefault="00246B9D">
            <w:pPr>
              <w:jc w:val="left"/>
            </w:pPr>
          </w:p>
          <w:p w14:paraId="23BE967A" w14:textId="77777777" w:rsidR="0026363D" w:rsidRDefault="00790216" w:rsidP="0026363D">
            <w:pPr>
              <w:jc w:val="left"/>
            </w:pPr>
            <w:r>
              <w:t>3.</w:t>
            </w:r>
            <w:r w:rsidR="008653FE">
              <w:t xml:space="preserve"> </w:t>
            </w:r>
            <w:r w:rsidR="0026363D">
              <w:t>11.2. apakšpunkts izteikts sekojošā redakcijā, kāds ir arī citos spēkā esošajos IAIN:</w:t>
            </w:r>
          </w:p>
          <w:p w14:paraId="36B8F6D2" w14:textId="256EA2A6" w:rsidR="00C77787" w:rsidRDefault="0026363D" w:rsidP="0026363D">
            <w:pPr>
              <w:jc w:val="left"/>
            </w:pPr>
            <w:r>
              <w:t xml:space="preserve">“pārvietoties (arī apstāties un stāvēt) ar mehāniskajiem transportlīdzekļiem, tai skaitā automašīnām, traktortehniku, motocikliem, tricikliem, kvadricikliem, mopēdiem un sniega motocikliem, brīvā dabā ārpus ceļiem un dabiskām brauktuvēm (ne vairāk kā četrus metrus plata neizbūvēta brauktuve meža vai lauksaimniecības zemes apsaimniekošanas un aizsardzības vajadzībām un valsts aizsardzības uzdevumu veikšanai), izņemot pārvietošanos pa neitrālo zonu, pārvietošanos ar velosipēdiem, pārvietošanos normatīvajos aktos noteiktajā kārtībā ierīkotās trasēs un gadījumos, ja pārvietošanās ir saistīta ar šo </w:t>
            </w:r>
            <w:r>
              <w:lastRenderedPageBreak/>
              <w:t>teritoriju (tai skaitā medību saimniecību) apsaimniekošanu, uzraudzību, valsts aizsardzības uzdevumu veikšanu, sabiedriskās kārtības un drošības nodrošināšanu, ugunsdrošības pasākumu veikšanu, kā arī pārvietošanos ar Dabas aizsardzības pārvaldes rakstveida atļauju zinātnisko pētījumu veikšanai. Mehāniskos transportlīdzekļus apstādina un novieto stāvēšanai tā, lai tie neierobežotu un netraucētu citu transportlīdzekļu pārvietošanos pa ceļiem un dabiskām brauktuvēm;”</w:t>
            </w:r>
          </w:p>
          <w:p w14:paraId="1A12777C" w14:textId="77777777" w:rsidR="00C77787" w:rsidRDefault="00C77787">
            <w:pPr>
              <w:jc w:val="left"/>
            </w:pPr>
          </w:p>
          <w:p w14:paraId="01D28BF4" w14:textId="77777777" w:rsidR="00C77787" w:rsidRDefault="00C77787">
            <w:pPr>
              <w:jc w:val="left"/>
            </w:pPr>
          </w:p>
          <w:p w14:paraId="7CDACF26" w14:textId="77777777" w:rsidR="0026363D" w:rsidRDefault="0026363D">
            <w:pPr>
              <w:jc w:val="left"/>
            </w:pPr>
          </w:p>
          <w:p w14:paraId="3C368037" w14:textId="77777777" w:rsidR="0026363D" w:rsidRDefault="0026363D">
            <w:pPr>
              <w:jc w:val="left"/>
            </w:pPr>
          </w:p>
          <w:p w14:paraId="13A48654" w14:textId="77777777" w:rsidR="0026363D" w:rsidRDefault="0026363D">
            <w:pPr>
              <w:jc w:val="left"/>
            </w:pPr>
          </w:p>
          <w:p w14:paraId="15AF27FD" w14:textId="77777777" w:rsidR="006B602D" w:rsidRDefault="006B602D">
            <w:pPr>
              <w:jc w:val="left"/>
            </w:pPr>
          </w:p>
          <w:p w14:paraId="6E11FBA9" w14:textId="77777777" w:rsidR="006B602D" w:rsidRDefault="006B602D">
            <w:pPr>
              <w:jc w:val="left"/>
            </w:pPr>
          </w:p>
          <w:p w14:paraId="155E6E64" w14:textId="77777777" w:rsidR="0026363D" w:rsidRDefault="0026363D">
            <w:pPr>
              <w:jc w:val="left"/>
            </w:pPr>
          </w:p>
          <w:p w14:paraId="22604C8F" w14:textId="77777777" w:rsidR="0026363D" w:rsidRDefault="0026363D">
            <w:pPr>
              <w:jc w:val="left"/>
            </w:pPr>
          </w:p>
          <w:p w14:paraId="1265FEFE" w14:textId="44323ADD" w:rsidR="00D30CFD" w:rsidRDefault="00170EF9">
            <w:pPr>
              <w:jc w:val="left"/>
            </w:pPr>
            <w:r>
              <w:t>4.</w:t>
            </w:r>
            <w:r w:rsidR="006B2D30">
              <w:t>Punkts atstāts</w:t>
            </w:r>
            <w:r w:rsidR="00DD3640">
              <w:t xml:space="preserve"> esošajā redakcijā</w:t>
            </w:r>
            <w:r w:rsidR="00993B7F">
              <w:t xml:space="preserve">, piemērojot piesardzības principu un to, ka </w:t>
            </w:r>
            <w:r w:rsidR="006D2F29">
              <w:t>jau sākotnēji ir norma, kas šādas darbības nepieļautu.</w:t>
            </w:r>
          </w:p>
          <w:p w14:paraId="48D2FDA4" w14:textId="77777777" w:rsidR="00D30CFD" w:rsidRDefault="00D30CFD">
            <w:pPr>
              <w:jc w:val="left"/>
            </w:pPr>
          </w:p>
          <w:p w14:paraId="3DC1FC9C" w14:textId="48E972E8" w:rsidR="00D30CFD" w:rsidRDefault="006D2F29">
            <w:pPr>
              <w:jc w:val="left"/>
            </w:pPr>
            <w:r>
              <w:t>5.</w:t>
            </w:r>
            <w:r w:rsidR="0067320D">
              <w:t>11.10. punkts redakcionāli precizēts.</w:t>
            </w:r>
          </w:p>
          <w:p w14:paraId="32D0843D" w14:textId="7FAD22F9" w:rsidR="0067320D" w:rsidRDefault="00635D84">
            <w:pPr>
              <w:jc w:val="left"/>
            </w:pPr>
            <w:r>
              <w:lastRenderedPageBreak/>
              <w:t>11.10. būvēt elektronisko sakaru tīklu torņus, izņemot robežsardzes vajadzībām;</w:t>
            </w:r>
          </w:p>
          <w:p w14:paraId="0F042F7E" w14:textId="77777777" w:rsidR="00D30CFD" w:rsidRDefault="00D30CFD">
            <w:pPr>
              <w:jc w:val="left"/>
            </w:pPr>
          </w:p>
          <w:p w14:paraId="1689FDDB" w14:textId="77777777" w:rsidR="00D30CFD" w:rsidRDefault="00D30CFD">
            <w:pPr>
              <w:jc w:val="left"/>
            </w:pPr>
          </w:p>
          <w:p w14:paraId="5FB82AAD" w14:textId="77777777" w:rsidR="00C77787" w:rsidRDefault="00C77787">
            <w:pPr>
              <w:jc w:val="left"/>
            </w:pPr>
          </w:p>
          <w:p w14:paraId="2F30129B" w14:textId="77777777" w:rsidR="00C77787" w:rsidRDefault="00C77787">
            <w:pPr>
              <w:jc w:val="left"/>
            </w:pPr>
          </w:p>
          <w:p w14:paraId="490B968A" w14:textId="77777777" w:rsidR="00C77787" w:rsidRDefault="00C77787">
            <w:pPr>
              <w:jc w:val="left"/>
            </w:pPr>
          </w:p>
          <w:p w14:paraId="697D4C43" w14:textId="77777777" w:rsidR="00635D84" w:rsidRDefault="00635D84">
            <w:pPr>
              <w:jc w:val="left"/>
            </w:pPr>
          </w:p>
          <w:p w14:paraId="5C12820A" w14:textId="547F2979" w:rsidR="00F75026" w:rsidRDefault="00635D84" w:rsidP="00F75026">
            <w:pPr>
              <w:jc w:val="left"/>
            </w:pPr>
            <w:r>
              <w:t>6.</w:t>
            </w:r>
            <w:r w:rsidR="00145836">
              <w:t>11.1</w:t>
            </w:r>
            <w:r w:rsidR="0026363D">
              <w:t>6</w:t>
            </w:r>
            <w:r w:rsidR="00145836">
              <w:t>.punkts atstāts esošajā redakcijā, dabas aizsardzības plāna izstrādes laikā diskutēts jautājums un</w:t>
            </w:r>
            <w:r w:rsidR="004319E0">
              <w:t xml:space="preserve"> akceptēts esošais formulējums.</w:t>
            </w:r>
            <w:r w:rsidR="00145836">
              <w:t xml:space="preserve"> </w:t>
            </w:r>
            <w:r w:rsidR="00F75026">
              <w:t>Redakcija saglabāta, jo kokmateriālu treilēšanas ceļi, kas seko dabiskajam reljefam un izlīkumo starp atstājamajām koku grupām, atdarina meža dabiskos traucējumus, atstāj mazāk pamanāmas iejaukšanās sekas meža ainavā.</w:t>
            </w:r>
          </w:p>
          <w:p w14:paraId="4D13945F" w14:textId="77777777" w:rsidR="00F75026" w:rsidRDefault="00F75026" w:rsidP="00F75026">
            <w:pPr>
              <w:jc w:val="left"/>
            </w:pPr>
          </w:p>
          <w:p w14:paraId="778F7111" w14:textId="77777777" w:rsidR="00D30CFD" w:rsidRDefault="00D30CFD">
            <w:pPr>
              <w:jc w:val="left"/>
            </w:pPr>
          </w:p>
          <w:p w14:paraId="52EC578A" w14:textId="77777777" w:rsidR="00D30CFD" w:rsidRDefault="00D30CFD">
            <w:pPr>
              <w:jc w:val="left"/>
            </w:pPr>
          </w:p>
          <w:p w14:paraId="73158687" w14:textId="77777777" w:rsidR="00D30CFD" w:rsidRDefault="00D30CFD">
            <w:pPr>
              <w:jc w:val="left"/>
            </w:pPr>
          </w:p>
          <w:p w14:paraId="41525DDD" w14:textId="77777777" w:rsidR="00C77787" w:rsidRDefault="00C77787">
            <w:pPr>
              <w:jc w:val="left"/>
            </w:pPr>
          </w:p>
          <w:p w14:paraId="1F06C454" w14:textId="77777777" w:rsidR="00D30CFD" w:rsidRDefault="00D30CFD">
            <w:pPr>
              <w:jc w:val="left"/>
            </w:pPr>
          </w:p>
          <w:p w14:paraId="0DFE4528" w14:textId="50418253" w:rsidR="004319E0" w:rsidRDefault="004319E0">
            <w:pPr>
              <w:jc w:val="left"/>
            </w:pPr>
            <w:r>
              <w:t>7.</w:t>
            </w:r>
            <w:r w:rsidR="00406167">
              <w:t>redakcionāli precizēts:</w:t>
            </w:r>
          </w:p>
          <w:p w14:paraId="12DAF65D" w14:textId="5D6C138F" w:rsidR="00406167" w:rsidRDefault="00406167">
            <w:pPr>
              <w:jc w:val="left"/>
            </w:pPr>
            <w:r>
              <w:t>11.1</w:t>
            </w:r>
            <w:r w:rsidR="0026363D">
              <w:t>7</w:t>
            </w:r>
            <w:r>
              <w:t xml:space="preserve">. </w:t>
            </w:r>
            <w:r w:rsidR="00186DAD">
              <w:t>sagatavot augsni lauksaimniecības vajadzībām: </w:t>
            </w:r>
          </w:p>
          <w:p w14:paraId="1BC4A63E" w14:textId="3F021A63" w:rsidR="00186DAD" w:rsidRDefault="00186DAD">
            <w:pPr>
              <w:jc w:val="left"/>
            </w:pPr>
            <w:r>
              <w:t>11.16.1.</w:t>
            </w:r>
          </w:p>
          <w:p w14:paraId="4CF9D6E6" w14:textId="64EE71FA" w:rsidR="00D30CFD" w:rsidRDefault="008C407B">
            <w:pPr>
              <w:jc w:val="left"/>
            </w:pPr>
            <w:r>
              <w:lastRenderedPageBreak/>
              <w:t>ap lauksaimniecības zemēs augošu koku, kuru caurmērs 1,3 metru augstumā virs koka sakņu kakla pārsniedz 60 centimetru, vainaga projekcijas platībā;</w:t>
            </w:r>
          </w:p>
          <w:p w14:paraId="5F2FE94F" w14:textId="5A4F9EA6" w:rsidR="008C407B" w:rsidRDefault="008C407B">
            <w:pPr>
              <w:jc w:val="left"/>
            </w:pPr>
            <w:r>
              <w:t>11.16.2.</w:t>
            </w:r>
          </w:p>
          <w:p w14:paraId="106AB0FE" w14:textId="668835CF" w:rsidR="00D30CFD" w:rsidRDefault="008C407B">
            <w:pPr>
              <w:jc w:val="left"/>
            </w:pPr>
            <w:r>
              <w:t>10 metru joslā no ūdensnotekas ūdens līnijas vai no krasta augšējās krants, ja ūdensnotekai ir skaidri izteikts stāvs pamatkrasts.</w:t>
            </w:r>
          </w:p>
          <w:p w14:paraId="7C9FD3DC" w14:textId="77777777" w:rsidR="008C407B" w:rsidRDefault="008C407B">
            <w:pPr>
              <w:jc w:val="left"/>
            </w:pPr>
          </w:p>
          <w:p w14:paraId="1381F8D2" w14:textId="77777777" w:rsidR="008C407B" w:rsidRDefault="008C407B">
            <w:pPr>
              <w:jc w:val="left"/>
            </w:pPr>
          </w:p>
          <w:p w14:paraId="485BE0A2" w14:textId="77777777" w:rsidR="00C77787" w:rsidRDefault="00C77787">
            <w:pPr>
              <w:jc w:val="left"/>
            </w:pPr>
          </w:p>
          <w:p w14:paraId="55CFA6F8" w14:textId="77777777" w:rsidR="008C407B" w:rsidRDefault="008C407B">
            <w:pPr>
              <w:jc w:val="left"/>
            </w:pPr>
          </w:p>
          <w:p w14:paraId="284D9874" w14:textId="77777777" w:rsidR="006B602D" w:rsidRDefault="006B602D">
            <w:pPr>
              <w:jc w:val="left"/>
            </w:pPr>
          </w:p>
          <w:p w14:paraId="5423EAAB" w14:textId="7C17EE7F" w:rsidR="00761B91" w:rsidRDefault="008C407B" w:rsidP="003A64EA">
            <w:pPr>
              <w:rPr>
                <w:lang w:eastAsia="ja-JP"/>
              </w:rPr>
            </w:pPr>
            <w:r>
              <w:t>8.</w:t>
            </w:r>
            <w:r w:rsidR="00BD010E">
              <w:t xml:space="preserve"> </w:t>
            </w:r>
            <w:r w:rsidR="007974B8">
              <w:t xml:space="preserve">(11.18.apakšpunkts) </w:t>
            </w:r>
            <w:r w:rsidR="00BD010E">
              <w:t xml:space="preserve">Termiņš noteikts, ņemot vērā  </w:t>
            </w:r>
            <w:r w:rsidR="00100EB3">
              <w:t xml:space="preserve"> </w:t>
            </w:r>
            <w:r w:rsidR="005716E5">
              <w:t>dab</w:t>
            </w:r>
            <w:r w:rsidR="00991018">
              <w:t>as aizsardzības</w:t>
            </w:r>
            <w:r w:rsidR="00765EE6">
              <w:t xml:space="preserve"> </w:t>
            </w:r>
            <w:r w:rsidR="00991018">
              <w:t xml:space="preserve">plānā </w:t>
            </w:r>
            <w:r w:rsidR="00BD010E">
              <w:t xml:space="preserve">norādīto </w:t>
            </w:r>
            <w:r w:rsidR="005716E5">
              <w:t xml:space="preserve">- </w:t>
            </w:r>
            <w:r w:rsidR="003A64EA">
              <w:t xml:space="preserve"> </w:t>
            </w:r>
            <w:r w:rsidR="00765EE6">
              <w:t xml:space="preserve"> </w:t>
            </w:r>
            <w:r w:rsidR="00991018">
              <w:t xml:space="preserve"> </w:t>
            </w:r>
            <w:r w:rsidR="005716E5">
              <w:t>j</w:t>
            </w:r>
            <w:r w:rsidR="003A64EA">
              <w:rPr>
                <w:lang w:eastAsia="ja-JP"/>
              </w:rPr>
              <w:t>ūtīgi pret traucējumu ligzdošanas laikā ir ērgļi un melnais stārķis</w:t>
            </w:r>
            <w:r w:rsidR="009365F2">
              <w:rPr>
                <w:lang w:eastAsia="ja-JP"/>
              </w:rPr>
              <w:t xml:space="preserve">, kas </w:t>
            </w:r>
            <w:r w:rsidR="003A64EA">
              <w:rPr>
                <w:lang w:eastAsia="ja-JP"/>
              </w:rPr>
              <w:t>arī ir viens no galvenajiem iemesliem, kādēļ mežsaimnieciskā darbība veicama ārpus ligzdošanas sezonas</w:t>
            </w:r>
            <w:r w:rsidR="009039E6">
              <w:rPr>
                <w:lang w:eastAsia="ja-JP"/>
              </w:rPr>
              <w:t xml:space="preserve">, </w:t>
            </w:r>
            <w:r w:rsidR="003A64EA">
              <w:rPr>
                <w:lang w:eastAsia="ja-JP"/>
              </w:rPr>
              <w:t xml:space="preserve"> </w:t>
            </w:r>
          </w:p>
          <w:p w14:paraId="56FF8A95" w14:textId="235A0DB7" w:rsidR="00761B91" w:rsidRDefault="00761B91" w:rsidP="003A64EA">
            <w:pPr>
              <w:rPr>
                <w:lang w:eastAsia="ja-JP"/>
              </w:rPr>
            </w:pPr>
            <w:r>
              <w:rPr>
                <w:szCs w:val="24"/>
              </w:rPr>
              <w:t>A</w:t>
            </w:r>
            <w:r w:rsidRPr="00E34495">
              <w:rPr>
                <w:szCs w:val="24"/>
              </w:rPr>
              <w:t>tbilstoši Mazā ērgļa sugas aizsardzības plānam mežsaimnieciskās darbības aizliegum</w:t>
            </w:r>
            <w:r>
              <w:rPr>
                <w:szCs w:val="24"/>
              </w:rPr>
              <w:t>am noteikts</w:t>
            </w:r>
            <w:r w:rsidRPr="00E34495">
              <w:rPr>
                <w:szCs w:val="24"/>
              </w:rPr>
              <w:t xml:space="preserve"> termiņš</w:t>
            </w:r>
            <w:r>
              <w:rPr>
                <w:szCs w:val="24"/>
              </w:rPr>
              <w:t>, kas</w:t>
            </w:r>
            <w:r w:rsidRPr="00E34495">
              <w:rPr>
                <w:szCs w:val="24"/>
              </w:rPr>
              <w:t xml:space="preserve"> pagarināts līdz </w:t>
            </w:r>
            <w:r w:rsidRPr="009924A0">
              <w:rPr>
                <w:szCs w:val="24"/>
              </w:rPr>
              <w:t xml:space="preserve">15. septembrim, jo līdz septembra vidum mazuļi vēl uzturas </w:t>
            </w:r>
            <w:r>
              <w:rPr>
                <w:szCs w:val="24"/>
              </w:rPr>
              <w:t>ligzdā vai pie tās.</w:t>
            </w:r>
          </w:p>
          <w:p w14:paraId="1F857F34" w14:textId="77777777" w:rsidR="00761B91" w:rsidRDefault="00761B91" w:rsidP="003A64EA">
            <w:pPr>
              <w:rPr>
                <w:lang w:eastAsia="ja-JP"/>
              </w:rPr>
            </w:pPr>
          </w:p>
          <w:p w14:paraId="67B023D6" w14:textId="77777777" w:rsidR="00246B9D" w:rsidRDefault="00246B9D" w:rsidP="003A64EA">
            <w:pPr>
              <w:rPr>
                <w:lang w:eastAsia="ja-JP"/>
              </w:rPr>
            </w:pPr>
          </w:p>
          <w:p w14:paraId="4059A74A" w14:textId="77777777" w:rsidR="00C77787" w:rsidRDefault="00C77787" w:rsidP="003A64EA">
            <w:pPr>
              <w:rPr>
                <w:lang w:eastAsia="ja-JP"/>
              </w:rPr>
            </w:pPr>
          </w:p>
          <w:p w14:paraId="789C1109" w14:textId="6336963D" w:rsidR="00391CF5" w:rsidRDefault="00773A94" w:rsidP="003A64EA">
            <w:pPr>
              <w:rPr>
                <w:lang w:eastAsia="ja-JP"/>
              </w:rPr>
            </w:pPr>
            <w:r>
              <w:rPr>
                <w:lang w:eastAsia="ja-JP"/>
              </w:rPr>
              <w:t>9.</w:t>
            </w:r>
            <w:r w:rsidR="00391CF5">
              <w:rPr>
                <w:lang w:eastAsia="ja-JP"/>
              </w:rPr>
              <w:t xml:space="preserve"> </w:t>
            </w:r>
            <w:r w:rsidR="007974B8">
              <w:rPr>
                <w:lang w:eastAsia="ja-JP"/>
              </w:rPr>
              <w:t>11.17.5. punkts dzēsts.</w:t>
            </w:r>
          </w:p>
          <w:p w14:paraId="41A1F56F" w14:textId="77777777" w:rsidR="007974B8" w:rsidRDefault="007974B8" w:rsidP="003A64EA">
            <w:pPr>
              <w:rPr>
                <w:lang w:eastAsia="ja-JP"/>
              </w:rPr>
            </w:pPr>
          </w:p>
          <w:p w14:paraId="37B1E328" w14:textId="77777777" w:rsidR="007974B8" w:rsidRDefault="007974B8" w:rsidP="003A64EA">
            <w:pPr>
              <w:rPr>
                <w:lang w:eastAsia="ja-JP"/>
              </w:rPr>
            </w:pPr>
          </w:p>
          <w:p w14:paraId="5268BF3B" w14:textId="77777777" w:rsidR="007974B8" w:rsidRDefault="007974B8" w:rsidP="003A64EA">
            <w:pPr>
              <w:rPr>
                <w:lang w:eastAsia="ja-JP"/>
              </w:rPr>
            </w:pPr>
          </w:p>
          <w:p w14:paraId="295FB031" w14:textId="3AAFF232" w:rsidR="00391CF5" w:rsidRDefault="00391CF5" w:rsidP="003A64EA">
            <w:pPr>
              <w:rPr>
                <w:lang w:eastAsia="ja-JP"/>
              </w:rPr>
            </w:pPr>
            <w:r>
              <w:rPr>
                <w:lang w:eastAsia="ja-JP"/>
              </w:rPr>
              <w:t>10.</w:t>
            </w:r>
            <w:r w:rsidR="008D53BC">
              <w:rPr>
                <w:lang w:eastAsia="ja-JP"/>
              </w:rPr>
              <w:t xml:space="preserve"> </w:t>
            </w:r>
            <w:r w:rsidR="00B56D53">
              <w:rPr>
                <w:lang w:eastAsia="ja-JP"/>
              </w:rPr>
              <w:t>Punkts 11.22. ar apakšpunktiem atstāts esošajā redakcijā.</w:t>
            </w:r>
          </w:p>
          <w:p w14:paraId="0DB74F19" w14:textId="77777777" w:rsidR="00761B91" w:rsidRDefault="00761B91" w:rsidP="003A64EA">
            <w:pPr>
              <w:rPr>
                <w:lang w:eastAsia="ja-JP"/>
              </w:rPr>
            </w:pPr>
          </w:p>
          <w:p w14:paraId="71C3BFB7" w14:textId="482A33EE" w:rsidR="008C407B" w:rsidRDefault="008C407B">
            <w:pPr>
              <w:jc w:val="left"/>
            </w:pPr>
          </w:p>
          <w:p w14:paraId="7F93A3A6" w14:textId="77777777" w:rsidR="00D30CFD" w:rsidRDefault="00D30CFD">
            <w:pPr>
              <w:jc w:val="left"/>
            </w:pPr>
          </w:p>
          <w:p w14:paraId="5CF79852" w14:textId="77777777" w:rsidR="00D30CFD" w:rsidRDefault="00D30CFD">
            <w:pPr>
              <w:jc w:val="left"/>
            </w:pPr>
          </w:p>
          <w:p w14:paraId="63B77763" w14:textId="77777777" w:rsidR="00D30CFD" w:rsidRDefault="00D30CFD">
            <w:pPr>
              <w:jc w:val="left"/>
            </w:pPr>
          </w:p>
          <w:p w14:paraId="18C7FF3E" w14:textId="77777777" w:rsidR="00D30CFD" w:rsidRDefault="00D30CFD">
            <w:pPr>
              <w:jc w:val="left"/>
            </w:pPr>
          </w:p>
          <w:p w14:paraId="69F019E1" w14:textId="77777777" w:rsidR="006B602D" w:rsidRDefault="006B602D">
            <w:pPr>
              <w:jc w:val="left"/>
            </w:pPr>
          </w:p>
          <w:p w14:paraId="5B3C8EC6" w14:textId="735DB9F9" w:rsidR="00D30CFD" w:rsidRDefault="006B602D">
            <w:pPr>
              <w:jc w:val="left"/>
            </w:pPr>
            <w:r>
              <w:t xml:space="preserve">11.Atruna par koku ciršanu egļu astoņzobu mizgrauža Ips </w:t>
            </w:r>
            <w:proofErr w:type="spellStart"/>
            <w:r>
              <w:t>typographus</w:t>
            </w:r>
            <w:proofErr w:type="spellEnd"/>
            <w:r>
              <w:t> savairošanās gadījumos tiek atrunāts katrā no zonējumiem, kā vienojās plāna apspriešanas laikā.</w:t>
            </w:r>
          </w:p>
          <w:p w14:paraId="155FA7D9" w14:textId="77777777" w:rsidR="00D30CFD" w:rsidRDefault="00D30CFD">
            <w:pPr>
              <w:jc w:val="left"/>
            </w:pPr>
          </w:p>
          <w:p w14:paraId="34824E19" w14:textId="77777777" w:rsidR="00D30CFD" w:rsidRDefault="00D30CFD">
            <w:pPr>
              <w:jc w:val="left"/>
            </w:pPr>
          </w:p>
          <w:p w14:paraId="0705C167" w14:textId="77777777" w:rsidR="00D30CFD" w:rsidRDefault="00D30CFD">
            <w:pPr>
              <w:jc w:val="left"/>
            </w:pPr>
          </w:p>
          <w:p w14:paraId="617DFC7E" w14:textId="77777777" w:rsidR="00D30CFD" w:rsidRDefault="00D30CFD">
            <w:pPr>
              <w:jc w:val="left"/>
            </w:pPr>
          </w:p>
          <w:p w14:paraId="09914F7F" w14:textId="77777777" w:rsidR="006B602D" w:rsidRDefault="006B602D">
            <w:pPr>
              <w:jc w:val="left"/>
            </w:pPr>
          </w:p>
          <w:p w14:paraId="66AC30A5" w14:textId="77777777" w:rsidR="006B602D" w:rsidRDefault="006B602D">
            <w:pPr>
              <w:jc w:val="left"/>
            </w:pPr>
          </w:p>
          <w:p w14:paraId="1BB759A1" w14:textId="77777777" w:rsidR="006B602D" w:rsidRDefault="006B602D">
            <w:pPr>
              <w:jc w:val="left"/>
            </w:pPr>
          </w:p>
          <w:p w14:paraId="759F9CA0" w14:textId="77777777" w:rsidR="006B602D" w:rsidRDefault="006B602D">
            <w:pPr>
              <w:jc w:val="left"/>
            </w:pPr>
          </w:p>
          <w:p w14:paraId="5E9787D0" w14:textId="77777777" w:rsidR="00D30CFD" w:rsidRDefault="00D30CFD">
            <w:pPr>
              <w:jc w:val="left"/>
            </w:pPr>
          </w:p>
          <w:p w14:paraId="0FE9F227" w14:textId="77777777" w:rsidR="006B602D" w:rsidRDefault="006B602D">
            <w:pPr>
              <w:jc w:val="left"/>
            </w:pPr>
          </w:p>
          <w:p w14:paraId="7849F0AD" w14:textId="77777777" w:rsidR="006B602D" w:rsidRDefault="006B602D">
            <w:pPr>
              <w:jc w:val="left"/>
            </w:pPr>
          </w:p>
          <w:p w14:paraId="56621BB2" w14:textId="77777777" w:rsidR="006B602D" w:rsidRDefault="006B602D">
            <w:pPr>
              <w:jc w:val="left"/>
            </w:pPr>
          </w:p>
          <w:p w14:paraId="3C41E871" w14:textId="77777777" w:rsidR="006B602D" w:rsidRDefault="006B602D">
            <w:pPr>
              <w:jc w:val="left"/>
            </w:pPr>
          </w:p>
          <w:p w14:paraId="6F397DB3" w14:textId="77777777" w:rsidR="006B602D" w:rsidRDefault="006B602D">
            <w:pPr>
              <w:jc w:val="left"/>
            </w:pPr>
          </w:p>
          <w:p w14:paraId="632526EE" w14:textId="77777777" w:rsidR="00D30CFD" w:rsidRDefault="00D30CFD">
            <w:pPr>
              <w:jc w:val="left"/>
            </w:pPr>
          </w:p>
          <w:p w14:paraId="3EE00BE0" w14:textId="58766AC6" w:rsidR="00450D19" w:rsidRDefault="006B602D">
            <w:pPr>
              <w:jc w:val="left"/>
            </w:pPr>
            <w:r>
              <w:t>Punkts saglabāts esošajā redakcijā.</w:t>
            </w:r>
          </w:p>
          <w:p w14:paraId="59AD93B8" w14:textId="77777777" w:rsidR="00450D19" w:rsidRDefault="00450D19">
            <w:pPr>
              <w:jc w:val="left"/>
            </w:pPr>
          </w:p>
          <w:p w14:paraId="328C0CA0" w14:textId="77777777" w:rsidR="004949AB" w:rsidRDefault="004949AB">
            <w:pPr>
              <w:jc w:val="left"/>
            </w:pPr>
          </w:p>
          <w:p w14:paraId="4ECC82E7" w14:textId="77777777" w:rsidR="006B602D" w:rsidRDefault="006B602D">
            <w:pPr>
              <w:jc w:val="left"/>
            </w:pPr>
          </w:p>
          <w:p w14:paraId="5E95BD0B" w14:textId="77777777" w:rsidR="006B602D" w:rsidRDefault="006B602D">
            <w:pPr>
              <w:jc w:val="left"/>
            </w:pPr>
          </w:p>
          <w:p w14:paraId="6E6771BB" w14:textId="77777777" w:rsidR="006B602D" w:rsidRDefault="006B602D">
            <w:pPr>
              <w:jc w:val="left"/>
            </w:pPr>
          </w:p>
          <w:p w14:paraId="6CF4F249" w14:textId="77777777" w:rsidR="006B602D" w:rsidRDefault="006B602D">
            <w:pPr>
              <w:jc w:val="left"/>
            </w:pPr>
          </w:p>
          <w:p w14:paraId="2F49DBB5" w14:textId="77777777" w:rsidR="006B602D" w:rsidRDefault="006B602D">
            <w:pPr>
              <w:jc w:val="left"/>
            </w:pPr>
          </w:p>
          <w:p w14:paraId="6FDB93F9" w14:textId="77777777" w:rsidR="006B602D" w:rsidRDefault="006B602D">
            <w:pPr>
              <w:jc w:val="left"/>
            </w:pPr>
          </w:p>
          <w:p w14:paraId="0CE4E6A1" w14:textId="77777777" w:rsidR="006B602D" w:rsidRDefault="006B602D">
            <w:pPr>
              <w:jc w:val="left"/>
            </w:pPr>
          </w:p>
          <w:p w14:paraId="27E3A176" w14:textId="77777777" w:rsidR="006B602D" w:rsidRDefault="006B602D">
            <w:pPr>
              <w:jc w:val="left"/>
            </w:pPr>
          </w:p>
          <w:p w14:paraId="7B8A27FC" w14:textId="77777777" w:rsidR="006B602D" w:rsidRDefault="006B602D">
            <w:pPr>
              <w:jc w:val="left"/>
            </w:pPr>
          </w:p>
          <w:p w14:paraId="1A8E4792" w14:textId="77777777" w:rsidR="006B602D" w:rsidRDefault="006B602D">
            <w:pPr>
              <w:jc w:val="left"/>
            </w:pPr>
          </w:p>
          <w:p w14:paraId="7578A03E" w14:textId="77777777" w:rsidR="006B602D" w:rsidRDefault="006B602D">
            <w:pPr>
              <w:jc w:val="left"/>
            </w:pPr>
          </w:p>
          <w:p w14:paraId="6B0D7393" w14:textId="77777777" w:rsidR="006B602D" w:rsidRDefault="006B602D">
            <w:pPr>
              <w:jc w:val="left"/>
            </w:pPr>
          </w:p>
          <w:p w14:paraId="07AA8312" w14:textId="79910F85" w:rsidR="00450D19" w:rsidRDefault="00450D19">
            <w:pPr>
              <w:jc w:val="left"/>
            </w:pPr>
            <w:r>
              <w:t>1</w:t>
            </w:r>
            <w:r w:rsidR="006B602D">
              <w:t>3</w:t>
            </w:r>
            <w:r>
              <w:t xml:space="preserve">. Punkts </w:t>
            </w:r>
            <w:r w:rsidR="006B602D">
              <w:t>saglabāts esošajā redakcijā</w:t>
            </w:r>
            <w:r w:rsidR="00B363E0">
              <w:t>.</w:t>
            </w:r>
          </w:p>
          <w:p w14:paraId="5E3BD5CC" w14:textId="77777777" w:rsidR="00B363E0" w:rsidRDefault="00B363E0">
            <w:pPr>
              <w:jc w:val="left"/>
            </w:pPr>
          </w:p>
          <w:p w14:paraId="01439A59" w14:textId="77777777" w:rsidR="00B363E0" w:rsidRDefault="00B363E0">
            <w:pPr>
              <w:jc w:val="left"/>
            </w:pPr>
          </w:p>
          <w:p w14:paraId="1C4756B0" w14:textId="77777777" w:rsidR="00B363E0" w:rsidRDefault="00B363E0">
            <w:pPr>
              <w:jc w:val="left"/>
            </w:pPr>
          </w:p>
          <w:p w14:paraId="4F15606E" w14:textId="77777777" w:rsidR="00B363E0" w:rsidRDefault="00B363E0">
            <w:pPr>
              <w:jc w:val="left"/>
            </w:pPr>
          </w:p>
          <w:p w14:paraId="526CA4DD" w14:textId="77777777" w:rsidR="00B363E0" w:rsidRDefault="00B363E0">
            <w:pPr>
              <w:jc w:val="left"/>
            </w:pPr>
          </w:p>
          <w:p w14:paraId="170F43A1" w14:textId="77777777" w:rsidR="00B363E0" w:rsidRDefault="00B363E0">
            <w:pPr>
              <w:jc w:val="left"/>
            </w:pPr>
          </w:p>
          <w:p w14:paraId="4CA1A888" w14:textId="1953ED28" w:rsidR="00B363E0" w:rsidRDefault="0060374A">
            <w:pPr>
              <w:jc w:val="left"/>
            </w:pPr>
            <w:r>
              <w:t>Uzskatāms, ka jebkura darbība, kuru veic</w:t>
            </w:r>
            <w:r w:rsidR="007974B8">
              <w:t xml:space="preserve"> cilvēks </w:t>
            </w:r>
            <w:r>
              <w:t>jau tiek veikta mērķtiecīgi, tas nav attiecināms uz dabisku procesu.</w:t>
            </w:r>
          </w:p>
          <w:p w14:paraId="3EC611BE" w14:textId="77777777" w:rsidR="00B363E0" w:rsidRDefault="00B363E0">
            <w:pPr>
              <w:jc w:val="left"/>
            </w:pPr>
          </w:p>
          <w:p w14:paraId="4EE00DC9" w14:textId="77777777" w:rsidR="00B363E0" w:rsidRDefault="00B363E0">
            <w:pPr>
              <w:jc w:val="left"/>
            </w:pPr>
          </w:p>
          <w:p w14:paraId="6356EB06" w14:textId="77777777" w:rsidR="00B363E0" w:rsidRDefault="00B363E0">
            <w:pPr>
              <w:jc w:val="left"/>
            </w:pPr>
          </w:p>
          <w:p w14:paraId="7ED014DB" w14:textId="77777777" w:rsidR="00B363E0" w:rsidRDefault="00B363E0">
            <w:pPr>
              <w:jc w:val="left"/>
            </w:pPr>
          </w:p>
          <w:p w14:paraId="64C1E288" w14:textId="77777777" w:rsidR="00B363E0" w:rsidRDefault="00B363E0">
            <w:pPr>
              <w:jc w:val="left"/>
            </w:pPr>
          </w:p>
          <w:p w14:paraId="46BC587E" w14:textId="77777777" w:rsidR="00B363E0" w:rsidRDefault="00B363E0">
            <w:pPr>
              <w:jc w:val="left"/>
            </w:pPr>
          </w:p>
          <w:p w14:paraId="6B885138" w14:textId="77777777" w:rsidR="00B363E0" w:rsidRDefault="00B363E0">
            <w:pPr>
              <w:jc w:val="left"/>
            </w:pPr>
          </w:p>
          <w:p w14:paraId="0896DFF6" w14:textId="77777777" w:rsidR="0060374A" w:rsidRDefault="0060374A">
            <w:pPr>
              <w:jc w:val="left"/>
            </w:pPr>
          </w:p>
          <w:p w14:paraId="5B6CC2B5" w14:textId="77777777" w:rsidR="0060374A" w:rsidRDefault="0060374A">
            <w:pPr>
              <w:jc w:val="left"/>
            </w:pPr>
          </w:p>
          <w:p w14:paraId="39545EDB" w14:textId="77777777" w:rsidR="0060374A" w:rsidRDefault="0060374A">
            <w:pPr>
              <w:jc w:val="left"/>
            </w:pPr>
          </w:p>
          <w:p w14:paraId="317C7EEF" w14:textId="77777777" w:rsidR="0060374A" w:rsidRDefault="0060374A">
            <w:pPr>
              <w:jc w:val="left"/>
            </w:pPr>
          </w:p>
          <w:p w14:paraId="7909101E" w14:textId="77777777" w:rsidR="0060374A" w:rsidRDefault="0060374A">
            <w:pPr>
              <w:jc w:val="left"/>
            </w:pPr>
          </w:p>
          <w:p w14:paraId="33361E8E" w14:textId="77777777" w:rsidR="0060374A" w:rsidRDefault="0060374A">
            <w:pPr>
              <w:jc w:val="left"/>
            </w:pPr>
          </w:p>
          <w:p w14:paraId="247451F6" w14:textId="77777777" w:rsidR="0060374A" w:rsidRDefault="0060374A">
            <w:pPr>
              <w:jc w:val="left"/>
            </w:pPr>
          </w:p>
          <w:p w14:paraId="2C12D4AF" w14:textId="4318CA70" w:rsidR="00B363E0" w:rsidRDefault="00B363E0">
            <w:pPr>
              <w:jc w:val="left"/>
            </w:pPr>
            <w:r>
              <w:t>15.</w:t>
            </w:r>
            <w:r w:rsidR="004557C8">
              <w:t>Apakšp</w:t>
            </w:r>
            <w:r w:rsidR="00B77892">
              <w:t>unkts</w:t>
            </w:r>
            <w:r w:rsidR="004557C8">
              <w:t xml:space="preserve"> </w:t>
            </w:r>
            <w:r w:rsidR="007974B8">
              <w:t>20</w:t>
            </w:r>
            <w:r w:rsidR="004557C8">
              <w:t>.1</w:t>
            </w:r>
            <w:r w:rsidR="007974B8">
              <w:t>4</w:t>
            </w:r>
            <w:r w:rsidR="004557C8">
              <w:t>.</w:t>
            </w:r>
            <w:r w:rsidR="00B77892">
              <w:t xml:space="preserve"> atstāts esošajā redakcijā,</w:t>
            </w:r>
            <w:r w:rsidR="00353D5E">
              <w:t xml:space="preserve"> tā mērķis ir samazināt ietekmi uz dabas vērtībām, </w:t>
            </w:r>
            <w:r w:rsidR="00B77892">
              <w:t>attiecīgi darbību saskaņojot ar Dabas aizsardzības pārvaldi tiek precizēta vieta un teritorij</w:t>
            </w:r>
            <w:r w:rsidR="00353D5E">
              <w:t>a, tādejādi ilgtermiņā nodrošinot to, ka darbības netiek plānotas vienā un tajā pašā vietā.</w:t>
            </w:r>
          </w:p>
          <w:p w14:paraId="70B542F7" w14:textId="77777777" w:rsidR="00B22230" w:rsidRDefault="00B22230">
            <w:pPr>
              <w:jc w:val="left"/>
            </w:pPr>
          </w:p>
          <w:p w14:paraId="738891A5" w14:textId="77777777" w:rsidR="00B22230" w:rsidRDefault="00B22230">
            <w:pPr>
              <w:jc w:val="left"/>
            </w:pPr>
          </w:p>
          <w:p w14:paraId="47D25D66" w14:textId="77777777" w:rsidR="00B22230" w:rsidRDefault="00B22230">
            <w:pPr>
              <w:jc w:val="left"/>
            </w:pPr>
          </w:p>
          <w:p w14:paraId="360E2FF6" w14:textId="77777777" w:rsidR="00B22230" w:rsidRDefault="00B22230">
            <w:pPr>
              <w:jc w:val="left"/>
            </w:pPr>
          </w:p>
          <w:p w14:paraId="566978D7" w14:textId="77777777" w:rsidR="00B22230" w:rsidRDefault="00B22230">
            <w:pPr>
              <w:jc w:val="left"/>
            </w:pPr>
          </w:p>
          <w:p w14:paraId="6C8B5768" w14:textId="77777777" w:rsidR="00B22230" w:rsidRDefault="00B22230">
            <w:pPr>
              <w:jc w:val="left"/>
            </w:pPr>
          </w:p>
          <w:p w14:paraId="3301D48E" w14:textId="77777777" w:rsidR="00B22230" w:rsidRDefault="00B22230">
            <w:pPr>
              <w:jc w:val="left"/>
            </w:pPr>
          </w:p>
          <w:p w14:paraId="0303890D" w14:textId="36360E9F" w:rsidR="0060374A" w:rsidRDefault="0060374A" w:rsidP="0060374A">
            <w:pPr>
              <w:jc w:val="left"/>
            </w:pPr>
            <w:r>
              <w:t xml:space="preserve">Atruna par koku ciršanu egļu astoņzobu mizgrauža Ips </w:t>
            </w:r>
            <w:proofErr w:type="spellStart"/>
            <w:r>
              <w:t>typographus</w:t>
            </w:r>
            <w:proofErr w:type="spellEnd"/>
            <w:r>
              <w:t> savairošanās gadījumos tiek atrunāts katrā no zonējumiem, kā vienojās plāna apspriešanas laikā.</w:t>
            </w:r>
          </w:p>
          <w:p w14:paraId="1879827D" w14:textId="39AD78FC" w:rsidR="00B22230" w:rsidRDefault="00B22230">
            <w:pPr>
              <w:jc w:val="left"/>
            </w:pPr>
          </w:p>
          <w:p w14:paraId="0D095EB7" w14:textId="77777777" w:rsidR="00B22230" w:rsidRDefault="00B22230">
            <w:pPr>
              <w:jc w:val="left"/>
            </w:pPr>
          </w:p>
          <w:p w14:paraId="3576014F" w14:textId="77777777" w:rsidR="00B22230" w:rsidRDefault="00B22230">
            <w:pPr>
              <w:jc w:val="left"/>
            </w:pPr>
          </w:p>
          <w:p w14:paraId="55E36FFD" w14:textId="4EBDD9FA" w:rsidR="00BE4A09" w:rsidRPr="00D20760" w:rsidRDefault="00D20760">
            <w:pPr>
              <w:jc w:val="left"/>
              <w:rPr>
                <w:color w:val="auto"/>
              </w:rPr>
            </w:pPr>
            <w:r w:rsidRPr="00D20760">
              <w:rPr>
                <w:color w:val="auto"/>
              </w:rPr>
              <w:t xml:space="preserve">Atstāta esošā </w:t>
            </w:r>
            <w:r w:rsidR="00796913">
              <w:rPr>
                <w:color w:val="auto"/>
              </w:rPr>
              <w:t>21</w:t>
            </w:r>
            <w:r w:rsidRPr="00D20760">
              <w:rPr>
                <w:color w:val="auto"/>
              </w:rPr>
              <w:t>.punkta redakcija,</w:t>
            </w:r>
            <w:r w:rsidR="003D6B54">
              <w:rPr>
                <w:color w:val="auto"/>
              </w:rPr>
              <w:t xml:space="preserve"> šāda norma ir arī </w:t>
            </w:r>
            <w:r w:rsidRPr="00D20760">
              <w:rPr>
                <w:color w:val="auto"/>
              </w:rPr>
              <w:t>spēkā esošajos MK Noteikumos Nr.886.</w:t>
            </w:r>
          </w:p>
          <w:p w14:paraId="322811DC" w14:textId="77777777" w:rsidR="00BE4A09" w:rsidRPr="00D20760" w:rsidRDefault="00BE4A09">
            <w:pPr>
              <w:jc w:val="left"/>
              <w:rPr>
                <w:color w:val="auto"/>
              </w:rPr>
            </w:pPr>
          </w:p>
          <w:p w14:paraId="69A9D51C" w14:textId="5B012BD4" w:rsidR="00BE4A09" w:rsidRDefault="00BE4A09">
            <w:pPr>
              <w:jc w:val="left"/>
              <w:rPr>
                <w:color w:val="EE0000"/>
              </w:rPr>
            </w:pPr>
          </w:p>
          <w:p w14:paraId="3DDBE407" w14:textId="77777777" w:rsidR="00BE4A09" w:rsidRDefault="00BE4A09">
            <w:pPr>
              <w:jc w:val="left"/>
              <w:rPr>
                <w:color w:val="EE0000"/>
              </w:rPr>
            </w:pPr>
          </w:p>
          <w:p w14:paraId="020A0D03" w14:textId="77777777" w:rsidR="00BE4A09" w:rsidRDefault="00BE4A09">
            <w:pPr>
              <w:jc w:val="left"/>
              <w:rPr>
                <w:color w:val="EE0000"/>
              </w:rPr>
            </w:pPr>
          </w:p>
          <w:p w14:paraId="1D24172B" w14:textId="77777777" w:rsidR="00BE4A09" w:rsidRDefault="00BE4A09">
            <w:pPr>
              <w:jc w:val="left"/>
              <w:rPr>
                <w:color w:val="EE0000"/>
              </w:rPr>
            </w:pPr>
          </w:p>
          <w:p w14:paraId="7AB3EFA5" w14:textId="77777777" w:rsidR="00BE4A09" w:rsidRDefault="00BE4A09">
            <w:pPr>
              <w:jc w:val="left"/>
              <w:rPr>
                <w:color w:val="EE0000"/>
              </w:rPr>
            </w:pPr>
          </w:p>
          <w:p w14:paraId="0E2B7813" w14:textId="77777777" w:rsidR="00BE4A09" w:rsidRDefault="00BE4A09">
            <w:pPr>
              <w:jc w:val="left"/>
              <w:rPr>
                <w:color w:val="EE0000"/>
              </w:rPr>
            </w:pPr>
          </w:p>
          <w:p w14:paraId="580A9512" w14:textId="77777777" w:rsidR="00FC1A0B" w:rsidRDefault="00FC1A0B">
            <w:pPr>
              <w:jc w:val="left"/>
              <w:rPr>
                <w:color w:val="EE0000"/>
              </w:rPr>
            </w:pPr>
          </w:p>
          <w:p w14:paraId="00113A18" w14:textId="77777777" w:rsidR="00BE4A09" w:rsidRDefault="00BE4A09">
            <w:pPr>
              <w:jc w:val="left"/>
              <w:rPr>
                <w:color w:val="EE0000"/>
              </w:rPr>
            </w:pPr>
          </w:p>
          <w:p w14:paraId="1204A2D4" w14:textId="77777777" w:rsidR="0060374A" w:rsidRDefault="0060374A">
            <w:pPr>
              <w:jc w:val="left"/>
              <w:rPr>
                <w:color w:val="EE0000"/>
              </w:rPr>
            </w:pPr>
          </w:p>
          <w:p w14:paraId="3A6FF508" w14:textId="1F5DB846" w:rsidR="00BE4A09" w:rsidRPr="001B4F13" w:rsidRDefault="004138E3">
            <w:pPr>
              <w:jc w:val="left"/>
              <w:rPr>
                <w:color w:val="auto"/>
              </w:rPr>
            </w:pPr>
            <w:r w:rsidRPr="001B4F13">
              <w:rPr>
                <w:color w:val="auto"/>
              </w:rPr>
              <w:t xml:space="preserve">18. </w:t>
            </w:r>
            <w:r w:rsidR="003D6B54">
              <w:rPr>
                <w:color w:val="auto"/>
              </w:rPr>
              <w:t>Apakšpunkts (17) atstāts esošajā redakcijā, jo šāda norma ir jau spēkā esošajos MK noteikumos Nr.886.</w:t>
            </w:r>
          </w:p>
          <w:p w14:paraId="56397392" w14:textId="77777777" w:rsidR="00BE4A09" w:rsidRDefault="00BE4A09">
            <w:pPr>
              <w:jc w:val="left"/>
              <w:rPr>
                <w:color w:val="EE0000"/>
              </w:rPr>
            </w:pPr>
          </w:p>
          <w:p w14:paraId="0B22071E" w14:textId="77777777" w:rsidR="00BE4A09" w:rsidRDefault="00BE4A09">
            <w:pPr>
              <w:jc w:val="left"/>
              <w:rPr>
                <w:color w:val="EE0000"/>
              </w:rPr>
            </w:pPr>
          </w:p>
          <w:p w14:paraId="139D5E11" w14:textId="77777777" w:rsidR="00BE4A09" w:rsidRDefault="00BE4A09">
            <w:pPr>
              <w:jc w:val="left"/>
              <w:rPr>
                <w:color w:val="EE0000"/>
              </w:rPr>
            </w:pPr>
          </w:p>
          <w:p w14:paraId="454D51CB" w14:textId="77777777" w:rsidR="0060374A" w:rsidRDefault="0060374A">
            <w:pPr>
              <w:jc w:val="left"/>
              <w:rPr>
                <w:color w:val="EE0000"/>
              </w:rPr>
            </w:pPr>
          </w:p>
          <w:p w14:paraId="5929D852" w14:textId="77777777" w:rsidR="003D6B54" w:rsidRPr="001B4F13" w:rsidRDefault="00BE4A09" w:rsidP="003D6B54">
            <w:pPr>
              <w:jc w:val="left"/>
              <w:rPr>
                <w:color w:val="auto"/>
              </w:rPr>
            </w:pPr>
            <w:r w:rsidRPr="00BE4A09">
              <w:rPr>
                <w:color w:val="auto"/>
              </w:rPr>
              <w:t>19.punkts atstāts esošajā redakcijā</w:t>
            </w:r>
            <w:r w:rsidR="003D6B54">
              <w:rPr>
                <w:color w:val="auto"/>
              </w:rPr>
              <w:t>, jo šāda norma ir jau spēkā esošajos MK noteikumos Nr.886.</w:t>
            </w:r>
          </w:p>
          <w:p w14:paraId="0DB28187" w14:textId="355CA897" w:rsidR="00BE4A09" w:rsidRDefault="00BE4A09">
            <w:pPr>
              <w:jc w:val="left"/>
              <w:rPr>
                <w:color w:val="auto"/>
              </w:rPr>
            </w:pPr>
          </w:p>
          <w:p w14:paraId="21B5CBAA" w14:textId="77777777" w:rsidR="008861EC" w:rsidRDefault="008861EC">
            <w:pPr>
              <w:jc w:val="left"/>
              <w:rPr>
                <w:color w:val="auto"/>
              </w:rPr>
            </w:pPr>
          </w:p>
          <w:p w14:paraId="49346954" w14:textId="77777777" w:rsidR="008861EC" w:rsidRDefault="008861EC">
            <w:pPr>
              <w:jc w:val="left"/>
              <w:rPr>
                <w:color w:val="auto"/>
              </w:rPr>
            </w:pPr>
          </w:p>
          <w:p w14:paraId="3A816E4E" w14:textId="77777777" w:rsidR="008861EC" w:rsidRDefault="008861EC">
            <w:pPr>
              <w:jc w:val="left"/>
              <w:rPr>
                <w:color w:val="auto"/>
              </w:rPr>
            </w:pPr>
          </w:p>
          <w:p w14:paraId="23D9B7DB" w14:textId="77777777" w:rsidR="008861EC" w:rsidRDefault="008861EC">
            <w:pPr>
              <w:jc w:val="left"/>
              <w:rPr>
                <w:color w:val="auto"/>
              </w:rPr>
            </w:pPr>
          </w:p>
          <w:p w14:paraId="27CE6607" w14:textId="77777777" w:rsidR="008861EC" w:rsidRDefault="008861EC">
            <w:pPr>
              <w:jc w:val="left"/>
              <w:rPr>
                <w:color w:val="auto"/>
              </w:rPr>
            </w:pPr>
          </w:p>
          <w:p w14:paraId="3B1E2B7B" w14:textId="77777777" w:rsidR="008861EC" w:rsidRDefault="008861EC">
            <w:pPr>
              <w:jc w:val="left"/>
              <w:rPr>
                <w:color w:val="auto"/>
              </w:rPr>
            </w:pPr>
          </w:p>
          <w:p w14:paraId="607187C8" w14:textId="77777777" w:rsidR="008861EC" w:rsidRDefault="008861EC">
            <w:pPr>
              <w:jc w:val="left"/>
              <w:rPr>
                <w:color w:val="auto"/>
              </w:rPr>
            </w:pPr>
          </w:p>
          <w:p w14:paraId="17E1A03A" w14:textId="77777777" w:rsidR="008861EC" w:rsidRDefault="008861EC">
            <w:pPr>
              <w:jc w:val="left"/>
              <w:rPr>
                <w:color w:val="auto"/>
              </w:rPr>
            </w:pPr>
          </w:p>
          <w:p w14:paraId="511FCAE0" w14:textId="77777777" w:rsidR="008861EC" w:rsidRDefault="008861EC">
            <w:pPr>
              <w:jc w:val="left"/>
              <w:rPr>
                <w:color w:val="auto"/>
              </w:rPr>
            </w:pPr>
          </w:p>
          <w:p w14:paraId="4244221D" w14:textId="77777777" w:rsidR="008861EC" w:rsidRDefault="008861EC">
            <w:pPr>
              <w:jc w:val="left"/>
              <w:rPr>
                <w:color w:val="auto"/>
              </w:rPr>
            </w:pPr>
          </w:p>
          <w:p w14:paraId="44024714" w14:textId="77777777" w:rsidR="008861EC" w:rsidRDefault="008861EC">
            <w:pPr>
              <w:jc w:val="left"/>
              <w:rPr>
                <w:color w:val="auto"/>
              </w:rPr>
            </w:pPr>
          </w:p>
          <w:p w14:paraId="314F535F" w14:textId="4A3164FB" w:rsidR="008861EC" w:rsidRDefault="008861EC">
            <w:pPr>
              <w:jc w:val="left"/>
              <w:rPr>
                <w:color w:val="auto"/>
              </w:rPr>
            </w:pPr>
            <w:r>
              <w:rPr>
                <w:color w:val="auto"/>
              </w:rPr>
              <w:t>20.punkts atstāts esošajā redakcijā</w:t>
            </w:r>
            <w:r w:rsidR="001B4F13">
              <w:rPr>
                <w:color w:val="auto"/>
              </w:rPr>
              <w:t>, šis jautājums tika diskutēts darba grupās un punkts atstāts esošajā redakcijā.</w:t>
            </w:r>
          </w:p>
          <w:p w14:paraId="2DC7573D" w14:textId="77777777" w:rsidR="00155DC9" w:rsidRDefault="00155DC9">
            <w:pPr>
              <w:jc w:val="left"/>
              <w:rPr>
                <w:color w:val="auto"/>
              </w:rPr>
            </w:pPr>
          </w:p>
          <w:p w14:paraId="3ACD0E90" w14:textId="77777777" w:rsidR="00155DC9" w:rsidRDefault="00155DC9">
            <w:pPr>
              <w:jc w:val="left"/>
              <w:rPr>
                <w:color w:val="auto"/>
              </w:rPr>
            </w:pPr>
          </w:p>
          <w:p w14:paraId="109B1C3C" w14:textId="77777777" w:rsidR="00155DC9" w:rsidRDefault="00155DC9">
            <w:pPr>
              <w:jc w:val="left"/>
              <w:rPr>
                <w:color w:val="auto"/>
              </w:rPr>
            </w:pPr>
          </w:p>
          <w:p w14:paraId="1D09A8B7" w14:textId="77777777" w:rsidR="00155DC9" w:rsidRDefault="00155DC9">
            <w:pPr>
              <w:jc w:val="left"/>
              <w:rPr>
                <w:color w:val="auto"/>
              </w:rPr>
            </w:pPr>
          </w:p>
          <w:p w14:paraId="3633A96D" w14:textId="77777777" w:rsidR="00FA72B6" w:rsidRDefault="00FA72B6">
            <w:pPr>
              <w:jc w:val="left"/>
              <w:rPr>
                <w:color w:val="auto"/>
              </w:rPr>
            </w:pPr>
          </w:p>
          <w:p w14:paraId="10CA5819" w14:textId="77777777" w:rsidR="00FA72B6" w:rsidRDefault="00FA72B6">
            <w:pPr>
              <w:jc w:val="left"/>
              <w:rPr>
                <w:color w:val="auto"/>
              </w:rPr>
            </w:pPr>
          </w:p>
          <w:p w14:paraId="34298619" w14:textId="77777777" w:rsidR="00155DC9" w:rsidRDefault="00155DC9">
            <w:pPr>
              <w:jc w:val="left"/>
              <w:rPr>
                <w:color w:val="auto"/>
              </w:rPr>
            </w:pPr>
          </w:p>
          <w:p w14:paraId="2929732B" w14:textId="55D12A3D" w:rsidR="001B4F13" w:rsidRDefault="00C94278">
            <w:pPr>
              <w:jc w:val="left"/>
              <w:rPr>
                <w:color w:val="auto"/>
              </w:rPr>
            </w:pPr>
            <w:r>
              <w:rPr>
                <w:color w:val="auto"/>
              </w:rPr>
              <w:t>2</w:t>
            </w:r>
            <w:r w:rsidR="00796913">
              <w:rPr>
                <w:color w:val="auto"/>
              </w:rPr>
              <w:t>9</w:t>
            </w:r>
            <w:r>
              <w:rPr>
                <w:color w:val="auto"/>
              </w:rPr>
              <w:t>.2.3. “apšu audzēm – 30 gadus”</w:t>
            </w:r>
          </w:p>
          <w:p w14:paraId="0339F2A2" w14:textId="77777777" w:rsidR="001B4F13" w:rsidRDefault="001B4F13">
            <w:pPr>
              <w:jc w:val="left"/>
              <w:rPr>
                <w:color w:val="auto"/>
              </w:rPr>
            </w:pPr>
          </w:p>
          <w:p w14:paraId="5476A90C" w14:textId="77777777" w:rsidR="001B4F13" w:rsidRDefault="001B4F13">
            <w:pPr>
              <w:jc w:val="left"/>
              <w:rPr>
                <w:color w:val="auto"/>
              </w:rPr>
            </w:pPr>
          </w:p>
          <w:p w14:paraId="7DCCA140" w14:textId="5D442045" w:rsidR="00C52E3F" w:rsidRPr="00C52E3F" w:rsidRDefault="00155DC9">
            <w:pPr>
              <w:jc w:val="left"/>
              <w:rPr>
                <w:color w:val="auto"/>
              </w:rPr>
            </w:pPr>
            <w:r w:rsidRPr="00C52E3F">
              <w:rPr>
                <w:color w:val="auto"/>
              </w:rPr>
              <w:t>2</w:t>
            </w:r>
            <w:r w:rsidR="001B4F13">
              <w:rPr>
                <w:color w:val="auto"/>
              </w:rPr>
              <w:t>2</w:t>
            </w:r>
            <w:r w:rsidRPr="00C52E3F">
              <w:rPr>
                <w:color w:val="auto"/>
              </w:rPr>
              <w:t xml:space="preserve">. </w:t>
            </w:r>
            <w:r w:rsidR="008A381E" w:rsidRPr="00C52E3F">
              <w:rPr>
                <w:color w:val="auto"/>
              </w:rPr>
              <w:t>Noteikumu projekts papildināts ar jaunu 2</w:t>
            </w:r>
            <w:r w:rsidR="00796913">
              <w:rPr>
                <w:color w:val="auto"/>
              </w:rPr>
              <w:t>9</w:t>
            </w:r>
            <w:r w:rsidR="008A381E" w:rsidRPr="00C52E3F">
              <w:rPr>
                <w:color w:val="auto"/>
              </w:rPr>
              <w:t>.2.4.</w:t>
            </w:r>
            <w:r w:rsidR="00C52E3F" w:rsidRPr="00C52E3F">
              <w:rPr>
                <w:color w:val="auto"/>
              </w:rPr>
              <w:t>apakšpunktu.“24.2.4. Atļauts neveikt jaunaudžu kopšanu, ja mežaudze dabīgi atjaunojas ar apsi.”</w:t>
            </w:r>
          </w:p>
          <w:p w14:paraId="0EF64842" w14:textId="77777777" w:rsidR="00155DC9" w:rsidRDefault="00155DC9">
            <w:pPr>
              <w:jc w:val="left"/>
            </w:pPr>
          </w:p>
          <w:p w14:paraId="620E08E6" w14:textId="77777777" w:rsidR="00F91D5B" w:rsidRDefault="00F91D5B">
            <w:pPr>
              <w:jc w:val="left"/>
            </w:pPr>
          </w:p>
          <w:p w14:paraId="5338BE1C" w14:textId="77777777" w:rsidR="00F91D5B" w:rsidRDefault="00F91D5B">
            <w:pPr>
              <w:jc w:val="left"/>
            </w:pPr>
          </w:p>
          <w:p w14:paraId="49F4ECC5" w14:textId="4684D1C4" w:rsidR="00A90FB6" w:rsidRDefault="00A90FB6">
            <w:pPr>
              <w:jc w:val="left"/>
            </w:pPr>
            <w:r>
              <w:t>23. Punkts atstāts esošajā redakcijā.</w:t>
            </w:r>
          </w:p>
          <w:p w14:paraId="1E6D197C" w14:textId="77777777" w:rsidR="00A90FB6" w:rsidRDefault="00A90FB6">
            <w:pPr>
              <w:jc w:val="left"/>
            </w:pPr>
          </w:p>
          <w:p w14:paraId="329EB495" w14:textId="77777777" w:rsidR="00204442" w:rsidRDefault="00204442">
            <w:pPr>
              <w:jc w:val="left"/>
            </w:pPr>
          </w:p>
          <w:p w14:paraId="63B99930" w14:textId="77777777" w:rsidR="00204442" w:rsidRDefault="00204442">
            <w:pPr>
              <w:jc w:val="left"/>
            </w:pPr>
          </w:p>
          <w:p w14:paraId="68500BB1" w14:textId="77777777" w:rsidR="00204442" w:rsidRDefault="00204442">
            <w:pPr>
              <w:jc w:val="left"/>
            </w:pPr>
          </w:p>
          <w:p w14:paraId="0644067C" w14:textId="77777777" w:rsidR="00204442" w:rsidRDefault="00204442">
            <w:pPr>
              <w:jc w:val="left"/>
            </w:pPr>
          </w:p>
          <w:p w14:paraId="37EAE584" w14:textId="77777777" w:rsidR="00204442" w:rsidRDefault="00204442">
            <w:pPr>
              <w:jc w:val="left"/>
            </w:pPr>
          </w:p>
          <w:p w14:paraId="42336B70" w14:textId="10DC92B1" w:rsidR="00204442" w:rsidRDefault="00204442">
            <w:pPr>
              <w:jc w:val="left"/>
            </w:pPr>
            <w:r>
              <w:t xml:space="preserve">24. </w:t>
            </w:r>
            <w:r w:rsidR="00796913">
              <w:t>29.4.2. apakšp</w:t>
            </w:r>
            <w:r>
              <w:t>unkts redakcionāli precizēts.</w:t>
            </w:r>
          </w:p>
          <w:p w14:paraId="1EE1DA24" w14:textId="77777777" w:rsidR="00A76386" w:rsidRDefault="00A76386">
            <w:pPr>
              <w:jc w:val="left"/>
            </w:pPr>
          </w:p>
          <w:p w14:paraId="472B717C" w14:textId="77777777" w:rsidR="00A76386" w:rsidRDefault="00A76386">
            <w:pPr>
              <w:jc w:val="left"/>
            </w:pPr>
          </w:p>
          <w:p w14:paraId="6422D1DE" w14:textId="77777777" w:rsidR="00A76386" w:rsidRDefault="00A76386">
            <w:pPr>
              <w:jc w:val="left"/>
            </w:pPr>
          </w:p>
          <w:p w14:paraId="15DDAD40" w14:textId="77777777" w:rsidR="00A76386" w:rsidRDefault="00A76386">
            <w:pPr>
              <w:jc w:val="left"/>
            </w:pPr>
          </w:p>
          <w:p w14:paraId="27C14B38" w14:textId="77777777" w:rsidR="00A76386" w:rsidRDefault="00A76386">
            <w:pPr>
              <w:jc w:val="left"/>
            </w:pPr>
          </w:p>
          <w:p w14:paraId="7608E970" w14:textId="77777777" w:rsidR="00A76386" w:rsidRDefault="00A76386">
            <w:pPr>
              <w:jc w:val="left"/>
            </w:pPr>
          </w:p>
          <w:p w14:paraId="769DEDA0" w14:textId="77777777" w:rsidR="00A76386" w:rsidRDefault="00A76386">
            <w:pPr>
              <w:jc w:val="left"/>
            </w:pPr>
          </w:p>
          <w:p w14:paraId="0279A53C" w14:textId="77777777" w:rsidR="00A76386" w:rsidRDefault="00A76386">
            <w:pPr>
              <w:jc w:val="left"/>
            </w:pPr>
          </w:p>
          <w:p w14:paraId="03F15BDC" w14:textId="77777777" w:rsidR="00A76386" w:rsidRDefault="00A76386">
            <w:pPr>
              <w:jc w:val="left"/>
            </w:pPr>
          </w:p>
          <w:p w14:paraId="70B621DC" w14:textId="77777777" w:rsidR="00A76386" w:rsidRDefault="00A76386">
            <w:pPr>
              <w:jc w:val="left"/>
            </w:pPr>
          </w:p>
          <w:p w14:paraId="692CCB77" w14:textId="77777777" w:rsidR="00A76386" w:rsidRDefault="00A76386">
            <w:pPr>
              <w:jc w:val="left"/>
            </w:pPr>
          </w:p>
          <w:p w14:paraId="291B007B" w14:textId="1C69DF4A" w:rsidR="00796913" w:rsidRDefault="00A76386" w:rsidP="00796913">
            <w:pPr>
              <w:jc w:val="left"/>
            </w:pPr>
            <w:r>
              <w:t>25.</w:t>
            </w:r>
            <w:r w:rsidR="00850BB0">
              <w:t xml:space="preserve">Punkts </w:t>
            </w:r>
            <w:r w:rsidR="00796913">
              <w:t>atstāts esošajā redakcijā, tā mērķis ir samazināt ietekmi uz dabas vērtībām, attiecīgi darbību saskaņojot ar Dabas aizsardzības pārvaldi tiek precizēta vieta un teritorija, tādejādi ilgtermiņā nodrošinot to, ka darbības netiek plānotas vienā un tajā pašā vietā.</w:t>
            </w:r>
          </w:p>
          <w:p w14:paraId="0DD99958" w14:textId="0BEE47B4" w:rsidR="00A76386" w:rsidRDefault="00796913">
            <w:pPr>
              <w:jc w:val="left"/>
            </w:pPr>
            <w:r>
              <w:t xml:space="preserve"> </w:t>
            </w:r>
            <w:r w:rsidR="00850BB0">
              <w:t>.</w:t>
            </w:r>
          </w:p>
          <w:p w14:paraId="7730C8A7" w14:textId="77777777" w:rsidR="00850BB0" w:rsidRDefault="00850BB0">
            <w:pPr>
              <w:jc w:val="left"/>
            </w:pPr>
          </w:p>
          <w:p w14:paraId="6D7B76E5" w14:textId="77777777" w:rsidR="00850BB0" w:rsidRDefault="00850BB0">
            <w:pPr>
              <w:jc w:val="left"/>
            </w:pPr>
          </w:p>
          <w:p w14:paraId="251E4182" w14:textId="77777777" w:rsidR="00850BB0" w:rsidRDefault="00850BB0">
            <w:pPr>
              <w:jc w:val="left"/>
            </w:pPr>
          </w:p>
          <w:p w14:paraId="3BD6EB99" w14:textId="77777777" w:rsidR="00850BB0" w:rsidRDefault="00850BB0">
            <w:pPr>
              <w:jc w:val="left"/>
            </w:pPr>
          </w:p>
          <w:p w14:paraId="437C280D" w14:textId="77777777" w:rsidR="00850BB0" w:rsidRDefault="00850BB0">
            <w:pPr>
              <w:jc w:val="left"/>
            </w:pPr>
          </w:p>
          <w:p w14:paraId="5F829ED6" w14:textId="77777777" w:rsidR="00850BB0" w:rsidRDefault="00850BB0">
            <w:pPr>
              <w:jc w:val="left"/>
            </w:pPr>
          </w:p>
          <w:p w14:paraId="7814AC05" w14:textId="5733CF77" w:rsidR="0060374A" w:rsidRDefault="00850BB0" w:rsidP="0060374A">
            <w:pPr>
              <w:jc w:val="left"/>
            </w:pPr>
            <w:r>
              <w:t>26.</w:t>
            </w:r>
            <w:r w:rsidR="0060374A">
              <w:t xml:space="preserve"> Atruna par koku ciršanu egļu astoņzobu mizgrauža Ips </w:t>
            </w:r>
            <w:proofErr w:type="spellStart"/>
            <w:r w:rsidR="0060374A">
              <w:t>typographus</w:t>
            </w:r>
            <w:proofErr w:type="spellEnd"/>
            <w:r w:rsidR="0060374A">
              <w:t> savairošanās gadījumos tiek atrunāts katrā no zonējumiem, kā vienojās plāna apspriešanas laikā.</w:t>
            </w:r>
          </w:p>
          <w:p w14:paraId="16E5DBA6" w14:textId="6016168F" w:rsidR="00850BB0" w:rsidRDefault="00850BB0">
            <w:pPr>
              <w:jc w:val="left"/>
            </w:pPr>
          </w:p>
          <w:p w14:paraId="207A256C" w14:textId="77777777" w:rsidR="00DB0384" w:rsidRDefault="00DB0384">
            <w:pPr>
              <w:jc w:val="left"/>
            </w:pPr>
          </w:p>
          <w:p w14:paraId="083909F9" w14:textId="77777777" w:rsidR="00DB0384" w:rsidRDefault="00DB0384">
            <w:pPr>
              <w:jc w:val="left"/>
            </w:pPr>
          </w:p>
          <w:p w14:paraId="70EC0C14" w14:textId="40A00AC8" w:rsidR="00DB0384" w:rsidRDefault="007B44B1">
            <w:pPr>
              <w:jc w:val="left"/>
            </w:pPr>
            <w:r>
              <w:t>Noteikumu projektā precizēts 2</w:t>
            </w:r>
            <w:r w:rsidR="004566EB">
              <w:t>9</w:t>
            </w:r>
            <w:r>
              <w:t>.6. punkts.</w:t>
            </w:r>
          </w:p>
          <w:p w14:paraId="32AEF445" w14:textId="77777777" w:rsidR="00DB0384" w:rsidRDefault="00DB0384">
            <w:pPr>
              <w:jc w:val="left"/>
            </w:pPr>
          </w:p>
          <w:p w14:paraId="62D9557F" w14:textId="77777777" w:rsidR="00DB0384" w:rsidRDefault="00DB0384">
            <w:pPr>
              <w:jc w:val="left"/>
            </w:pPr>
          </w:p>
          <w:p w14:paraId="3193C8D0" w14:textId="77777777" w:rsidR="00DB0384" w:rsidRDefault="00DB0384">
            <w:pPr>
              <w:jc w:val="left"/>
            </w:pPr>
          </w:p>
          <w:p w14:paraId="42FB14EB" w14:textId="77777777" w:rsidR="00DB0384" w:rsidRDefault="00DB0384">
            <w:pPr>
              <w:jc w:val="left"/>
            </w:pPr>
          </w:p>
          <w:p w14:paraId="7D319EB8" w14:textId="77777777" w:rsidR="00DB0384" w:rsidRDefault="00DB0384">
            <w:pPr>
              <w:jc w:val="left"/>
            </w:pPr>
          </w:p>
          <w:p w14:paraId="4DFF95B1" w14:textId="77777777" w:rsidR="00DB0384" w:rsidRDefault="00DB0384">
            <w:pPr>
              <w:jc w:val="left"/>
            </w:pPr>
          </w:p>
          <w:p w14:paraId="023F6974" w14:textId="77777777" w:rsidR="0060374A" w:rsidRDefault="0060374A">
            <w:pPr>
              <w:jc w:val="left"/>
            </w:pPr>
          </w:p>
          <w:p w14:paraId="6C247E8A" w14:textId="77777777" w:rsidR="00DB0384" w:rsidRDefault="00DB0384">
            <w:pPr>
              <w:jc w:val="left"/>
            </w:pPr>
          </w:p>
          <w:p w14:paraId="2DF6801E" w14:textId="04A8D499" w:rsidR="00DB0384" w:rsidRDefault="00221B2A">
            <w:pPr>
              <w:jc w:val="left"/>
            </w:pPr>
            <w:r>
              <w:t>Noteikumu projektā precizēt</w:t>
            </w:r>
            <w:r w:rsidR="00185A3C">
              <w:t>i 29.5. un 29.6. punkti atbilstoši tām redakcijām, par kurām panākta vienošanās dabas aizsardzības plāna izstrādes laikā.</w:t>
            </w:r>
          </w:p>
          <w:p w14:paraId="16208161" w14:textId="77777777" w:rsidR="00DB0384" w:rsidRDefault="00DB0384">
            <w:pPr>
              <w:jc w:val="left"/>
            </w:pPr>
          </w:p>
          <w:p w14:paraId="1DBCE763" w14:textId="77777777" w:rsidR="00DB0384" w:rsidRDefault="00DB0384">
            <w:pPr>
              <w:jc w:val="left"/>
            </w:pPr>
          </w:p>
          <w:p w14:paraId="348D167F" w14:textId="77777777" w:rsidR="00DB0384" w:rsidRDefault="00DB0384">
            <w:pPr>
              <w:jc w:val="left"/>
            </w:pPr>
          </w:p>
          <w:p w14:paraId="082E401D" w14:textId="77777777" w:rsidR="00DB0384" w:rsidRDefault="00DB0384">
            <w:pPr>
              <w:jc w:val="left"/>
            </w:pPr>
          </w:p>
          <w:p w14:paraId="4CAA7D53" w14:textId="77777777" w:rsidR="00DB0384" w:rsidRDefault="00DB0384">
            <w:pPr>
              <w:jc w:val="left"/>
            </w:pPr>
          </w:p>
          <w:p w14:paraId="0A8DE738" w14:textId="77777777" w:rsidR="00DB0384" w:rsidRDefault="00DB0384">
            <w:pPr>
              <w:jc w:val="left"/>
            </w:pPr>
          </w:p>
          <w:p w14:paraId="7BF82425" w14:textId="77777777" w:rsidR="00DB0384" w:rsidRDefault="00DB0384">
            <w:pPr>
              <w:jc w:val="left"/>
            </w:pPr>
          </w:p>
          <w:p w14:paraId="13687733" w14:textId="77777777" w:rsidR="00DB0384" w:rsidRDefault="00DB0384">
            <w:pPr>
              <w:jc w:val="left"/>
            </w:pPr>
          </w:p>
          <w:p w14:paraId="1D921154" w14:textId="77777777" w:rsidR="00DB0384" w:rsidRDefault="00DB0384">
            <w:pPr>
              <w:jc w:val="left"/>
            </w:pPr>
          </w:p>
          <w:p w14:paraId="74EA181C" w14:textId="77777777" w:rsidR="00DB0384" w:rsidRDefault="00DB0384">
            <w:pPr>
              <w:jc w:val="left"/>
            </w:pPr>
          </w:p>
          <w:p w14:paraId="04BB7D18" w14:textId="77777777" w:rsidR="00DB0384" w:rsidRDefault="00DB0384">
            <w:pPr>
              <w:jc w:val="left"/>
            </w:pPr>
          </w:p>
          <w:p w14:paraId="3E228F3A" w14:textId="77777777" w:rsidR="00DB0384" w:rsidRDefault="00DB0384">
            <w:pPr>
              <w:jc w:val="left"/>
            </w:pPr>
          </w:p>
          <w:p w14:paraId="238A35EE" w14:textId="77777777" w:rsidR="00DB0384" w:rsidRDefault="00DB0384">
            <w:pPr>
              <w:jc w:val="left"/>
            </w:pPr>
          </w:p>
          <w:p w14:paraId="26630148" w14:textId="77777777" w:rsidR="00DB0384" w:rsidRDefault="00DB0384">
            <w:pPr>
              <w:jc w:val="left"/>
            </w:pPr>
          </w:p>
          <w:p w14:paraId="6DC7BB93" w14:textId="77777777" w:rsidR="00DB0384" w:rsidRDefault="00DB0384">
            <w:pPr>
              <w:jc w:val="left"/>
            </w:pPr>
          </w:p>
          <w:p w14:paraId="55BFCA5E" w14:textId="77777777" w:rsidR="00DB0384" w:rsidRDefault="00DB0384">
            <w:pPr>
              <w:jc w:val="left"/>
            </w:pPr>
          </w:p>
          <w:p w14:paraId="16F63406" w14:textId="77777777" w:rsidR="00DB0384" w:rsidRDefault="00DB0384">
            <w:pPr>
              <w:jc w:val="left"/>
            </w:pPr>
          </w:p>
          <w:p w14:paraId="0AF84DC9" w14:textId="77777777" w:rsidR="00DB0384" w:rsidRDefault="00DB0384">
            <w:pPr>
              <w:jc w:val="left"/>
            </w:pPr>
          </w:p>
          <w:p w14:paraId="35E11639" w14:textId="77777777" w:rsidR="00DB0384" w:rsidRDefault="00DB0384">
            <w:pPr>
              <w:jc w:val="left"/>
            </w:pPr>
          </w:p>
          <w:p w14:paraId="02D170E2" w14:textId="77777777" w:rsidR="00DB0384" w:rsidRDefault="00DB0384">
            <w:pPr>
              <w:jc w:val="left"/>
            </w:pPr>
          </w:p>
          <w:p w14:paraId="484D781E" w14:textId="77777777" w:rsidR="00DB0384" w:rsidRDefault="00DB0384">
            <w:pPr>
              <w:jc w:val="left"/>
            </w:pPr>
          </w:p>
          <w:p w14:paraId="7F819064" w14:textId="77777777" w:rsidR="00DB0384" w:rsidRDefault="00DB0384">
            <w:pPr>
              <w:jc w:val="left"/>
            </w:pPr>
          </w:p>
          <w:p w14:paraId="51759B4A" w14:textId="77777777" w:rsidR="00DB0384" w:rsidRDefault="00DB0384">
            <w:pPr>
              <w:jc w:val="left"/>
            </w:pPr>
          </w:p>
          <w:p w14:paraId="716DE947" w14:textId="77777777" w:rsidR="00DB0384" w:rsidRDefault="00DB0384">
            <w:pPr>
              <w:jc w:val="left"/>
            </w:pPr>
          </w:p>
          <w:p w14:paraId="7DEDAB98" w14:textId="77777777" w:rsidR="00DB0384" w:rsidRDefault="00DB0384">
            <w:pPr>
              <w:jc w:val="left"/>
            </w:pPr>
          </w:p>
          <w:p w14:paraId="1E3C3998" w14:textId="77777777" w:rsidR="0060374A" w:rsidRDefault="0060374A">
            <w:pPr>
              <w:jc w:val="left"/>
            </w:pPr>
          </w:p>
          <w:p w14:paraId="3083C5F3" w14:textId="77777777" w:rsidR="00DB0384" w:rsidRDefault="00DB0384">
            <w:pPr>
              <w:jc w:val="left"/>
            </w:pPr>
          </w:p>
          <w:p w14:paraId="6D9C5CF0" w14:textId="24126F30" w:rsidR="00DB0384" w:rsidRDefault="00DB0384">
            <w:pPr>
              <w:jc w:val="left"/>
            </w:pPr>
            <w:r>
              <w:t xml:space="preserve">29. </w:t>
            </w:r>
            <w:r w:rsidR="007678D4">
              <w:t>33.1. apakšp</w:t>
            </w:r>
            <w:r>
              <w:t>unkts redakcionāli precizēts.</w:t>
            </w:r>
          </w:p>
          <w:p w14:paraId="61DE607E" w14:textId="77777777" w:rsidR="00FB7E7F" w:rsidRDefault="00FB7E7F">
            <w:pPr>
              <w:jc w:val="left"/>
            </w:pPr>
          </w:p>
          <w:p w14:paraId="4F934B75" w14:textId="77777777" w:rsidR="00FB7E7F" w:rsidRDefault="00FB7E7F">
            <w:pPr>
              <w:jc w:val="left"/>
            </w:pPr>
          </w:p>
          <w:p w14:paraId="264CD7CA" w14:textId="77777777" w:rsidR="00FB7E7F" w:rsidRDefault="00FB7E7F">
            <w:pPr>
              <w:jc w:val="left"/>
            </w:pPr>
          </w:p>
          <w:p w14:paraId="125BBD12" w14:textId="77777777" w:rsidR="00FB7E7F" w:rsidRDefault="00FB7E7F">
            <w:pPr>
              <w:jc w:val="left"/>
            </w:pPr>
          </w:p>
          <w:p w14:paraId="5F06AD62" w14:textId="77777777" w:rsidR="00FB7E7F" w:rsidRDefault="00FB7E7F">
            <w:pPr>
              <w:jc w:val="left"/>
            </w:pPr>
          </w:p>
          <w:p w14:paraId="2B3CAEC1" w14:textId="77777777" w:rsidR="00FB7E7F" w:rsidRDefault="00FB7E7F">
            <w:pPr>
              <w:jc w:val="left"/>
            </w:pPr>
          </w:p>
          <w:p w14:paraId="3AA2F4C0" w14:textId="77777777" w:rsidR="00FB7E7F" w:rsidRDefault="00FB7E7F">
            <w:pPr>
              <w:jc w:val="left"/>
            </w:pPr>
          </w:p>
          <w:p w14:paraId="1F18C988" w14:textId="77777777" w:rsidR="00FB7E7F" w:rsidRDefault="00FB7E7F">
            <w:pPr>
              <w:jc w:val="left"/>
            </w:pPr>
          </w:p>
          <w:p w14:paraId="7E9CE57D" w14:textId="6B40F72F" w:rsidR="00FB7E7F" w:rsidRDefault="00FB7E7F">
            <w:pPr>
              <w:jc w:val="left"/>
            </w:pPr>
            <w:r>
              <w:t>30.</w:t>
            </w:r>
            <w:r w:rsidR="00B97D5D">
              <w:t xml:space="preserve">, </w:t>
            </w:r>
            <w:r w:rsidR="00921BCF">
              <w:t>D</w:t>
            </w:r>
            <w:r w:rsidR="00B97D5D">
              <w:t>abas</w:t>
            </w:r>
            <w:r w:rsidR="00FE02A8">
              <w:t xml:space="preserve"> </w:t>
            </w:r>
            <w:r w:rsidR="00B97D5D">
              <w:t>plāna izstrādes laikā</w:t>
            </w:r>
            <w:r w:rsidR="00FE02A8">
              <w:t xml:space="preserve"> vienojās par šādiem termiņiem,</w:t>
            </w:r>
            <w:r w:rsidR="00921BCF">
              <w:t xml:space="preserve"> DA plāna uzraudzības grupā ir piedalījies LVM pārstāvis </w:t>
            </w:r>
            <w:r w:rsidR="00FE02A8">
              <w:t xml:space="preserve"> pagarinot </w:t>
            </w:r>
            <w:r w:rsidR="00BD4E25">
              <w:t>mežistrādes ierobežojošos termiņus</w:t>
            </w:r>
            <w:r w:rsidR="005D367B">
              <w:t>.</w:t>
            </w:r>
            <w:r w:rsidR="00B97D5D">
              <w:t xml:space="preserve"> </w:t>
            </w:r>
          </w:p>
          <w:p w14:paraId="2E96D616" w14:textId="1082907B" w:rsidR="007678D4" w:rsidRDefault="00706C20">
            <w:pPr>
              <w:jc w:val="left"/>
            </w:pPr>
            <w:r>
              <w:t>Medību termiņi precizēti punktā 1</w:t>
            </w:r>
            <w:r w:rsidR="007678D4">
              <w:t>8</w:t>
            </w:r>
            <w:r>
              <w:t xml:space="preserve">.7. un </w:t>
            </w:r>
            <w:r w:rsidR="007678D4">
              <w:t>20</w:t>
            </w:r>
            <w:r>
              <w:t>.1.:</w:t>
            </w:r>
          </w:p>
          <w:p w14:paraId="45E7957A" w14:textId="77777777" w:rsidR="007678D4" w:rsidRDefault="007678D4">
            <w:pPr>
              <w:jc w:val="left"/>
            </w:pPr>
          </w:p>
          <w:p w14:paraId="148B851C" w14:textId="7514D3BF" w:rsidR="00706C20" w:rsidRDefault="007678D4">
            <w:pPr>
              <w:jc w:val="left"/>
            </w:pPr>
            <w:r>
              <w:lastRenderedPageBreak/>
              <w:t>18.77. “Medības no 16. augusta līdz 15. aprīlim, izņemot mežacūku medības un gadījumos, ja ir konstatēti būtiski medījamo dzīvnieku nodarīti postījumi lauksaimniecības zemēm, kā arī lai nepieļautu sevišķi bīstamo slimību (A kategorijas slimību) vai zoonožu izplatīšanos.”</w:t>
            </w:r>
          </w:p>
          <w:p w14:paraId="39104690" w14:textId="47B7A504" w:rsidR="007678D4" w:rsidRDefault="007678D4">
            <w:pPr>
              <w:jc w:val="left"/>
            </w:pPr>
            <w:r>
              <w:t>20.</w:t>
            </w:r>
            <w:r w:rsidR="00706C20">
              <w:t xml:space="preserve">1. </w:t>
            </w:r>
            <w:r>
              <w:t>“medīt no 1. marta līdz 15. augustam, izņemot mežacūku medības, kā arī gadījumos, ja ir konstatēti būtiski medījamo dzīvnieku nodarīti postījumi lauksaimniecības zemēm, kā arī lai nepieļautu sevišķi bīstamo slimību (A kategorijas slimību) vai zoonožu izplatīšanos.” </w:t>
            </w:r>
          </w:p>
          <w:p w14:paraId="1E4696E0" w14:textId="77777777" w:rsidR="007678D4" w:rsidRDefault="007678D4">
            <w:pPr>
              <w:jc w:val="left"/>
            </w:pPr>
          </w:p>
          <w:p w14:paraId="2FC0F0C1" w14:textId="6C452BF8" w:rsidR="00706C20" w:rsidRDefault="00706C20">
            <w:pPr>
              <w:jc w:val="left"/>
            </w:pPr>
          </w:p>
        </w:tc>
      </w:tr>
      <w:tr w:rsidR="00E01DC8" w14:paraId="3A3D9F0C" w14:textId="77777777" w:rsidTr="00E66172">
        <w:tc>
          <w:tcPr>
            <w:tcW w:w="845" w:type="dxa"/>
            <w:shd w:val="clear" w:color="auto" w:fill="FFFFFF"/>
            <w:noWrap/>
            <w:tcMar>
              <w:top w:w="75" w:type="dxa"/>
              <w:left w:w="75" w:type="dxa"/>
              <w:bottom w:w="75" w:type="dxa"/>
              <w:right w:w="75" w:type="dxa"/>
            </w:tcMar>
            <w:vAlign w:val="center"/>
          </w:tcPr>
          <w:p w14:paraId="28EFC9DA" w14:textId="77777777" w:rsidR="00E01DC8" w:rsidRDefault="00F63B98">
            <w:pPr>
              <w:jc w:val="center"/>
            </w:pPr>
            <w:r>
              <w:lastRenderedPageBreak/>
              <w:t>3.</w:t>
            </w:r>
          </w:p>
        </w:tc>
        <w:tc>
          <w:tcPr>
            <w:tcW w:w="2410" w:type="dxa"/>
            <w:shd w:val="clear" w:color="auto" w:fill="FFFFFF"/>
            <w:noWrap/>
            <w:tcMar>
              <w:top w:w="75" w:type="dxa"/>
              <w:left w:w="75" w:type="dxa"/>
              <w:bottom w:w="75" w:type="dxa"/>
              <w:right w:w="75" w:type="dxa"/>
            </w:tcMar>
            <w:vAlign w:val="center"/>
          </w:tcPr>
          <w:p w14:paraId="121F8A0A" w14:textId="77777777" w:rsidR="00E01DC8" w:rsidRDefault="00F63B98">
            <w:pPr>
              <w:jc w:val="left"/>
            </w:pPr>
            <w:r>
              <w:t>*Dzīvnieku Tiesību Aizsardzības biedrība "</w:t>
            </w:r>
            <w:proofErr w:type="spellStart"/>
            <w:r>
              <w:t>Animal</w:t>
            </w:r>
            <w:proofErr w:type="spellEnd"/>
            <w:r>
              <w:t xml:space="preserve"> </w:t>
            </w:r>
            <w:proofErr w:type="spellStart"/>
            <w:r>
              <w:t>Rights</w:t>
            </w:r>
            <w:proofErr w:type="spellEnd"/>
            <w:r>
              <w:t xml:space="preserve"> Association B. &amp;</w:t>
            </w:r>
            <w:proofErr w:type="spellStart"/>
            <w:r>
              <w:t>amp</w:t>
            </w:r>
            <w:proofErr w:type="spellEnd"/>
            <w:r>
              <w:t>; T."</w:t>
            </w:r>
          </w:p>
        </w:tc>
        <w:tc>
          <w:tcPr>
            <w:tcW w:w="4819" w:type="dxa"/>
            <w:shd w:val="clear" w:color="auto" w:fill="FFFFFF"/>
            <w:noWrap/>
            <w:tcMar>
              <w:top w:w="75" w:type="dxa"/>
              <w:left w:w="75" w:type="dxa"/>
              <w:bottom w:w="75" w:type="dxa"/>
              <w:right w:w="75" w:type="dxa"/>
            </w:tcMar>
            <w:vAlign w:val="center"/>
          </w:tcPr>
          <w:p w14:paraId="5EFF4CF1" w14:textId="77777777" w:rsidR="00E01DC8" w:rsidRDefault="00F63B98">
            <w:pPr>
              <w:jc w:val="left"/>
            </w:pPr>
            <w:r>
              <w:t xml:space="preserve">DP "Vecumu meži" ir teritorija ar milzum daudz aizsargājamu sugu - gan augu, gan dzīvnieku. Tā ir viena no 15 </w:t>
            </w:r>
            <w:proofErr w:type="spellStart"/>
            <w:r>
              <w:t>Naturas</w:t>
            </w:r>
            <w:proofErr w:type="spellEnd"/>
            <w:r>
              <w:t xml:space="preserve"> teritorijām Latvijā, kurā brūnais lācis (</w:t>
            </w:r>
            <w:proofErr w:type="spellStart"/>
            <w:r>
              <w:t>Ursus</w:t>
            </w:r>
            <w:proofErr w:type="spellEnd"/>
            <w:r>
              <w:t xml:space="preserve"> </w:t>
            </w:r>
            <w:proofErr w:type="spellStart"/>
            <w:r>
              <w:t>arctos</w:t>
            </w:r>
            <w:proofErr w:type="spellEnd"/>
            <w:r>
              <w:t xml:space="preserve">) ir noteikta kā </w:t>
            </w:r>
            <w:proofErr w:type="spellStart"/>
            <w:r>
              <w:t>mērķsuga</w:t>
            </w:r>
            <w:proofErr w:type="spellEnd"/>
            <w:r>
              <w:t>. Līdz ar to sugai jānodrošina arī aizsardzības pasākumi. </w:t>
            </w:r>
            <w:r>
              <w:br/>
              <w:t xml:space="preserve">Lācim tas ir -  netraucēta ziemošanas (hibernācijas) un mazuļu izvadāšanas laika nodrošināšana. Tas nozīmē </w:t>
            </w:r>
            <w:proofErr w:type="spellStart"/>
            <w:r>
              <w:t>dzinējmedību</w:t>
            </w:r>
            <w:proofErr w:type="spellEnd"/>
            <w:r>
              <w:t xml:space="preserve"> un mežizstrādes darbības aizliegums teritorijā ziemas sezonā un pavasara sākumā. </w:t>
            </w:r>
            <w:r>
              <w:br/>
              <w:t xml:space="preserve">Šī ir viena no Latvijas 15 Natura teritorijām, kurā brūnais lācis noteikts kā </w:t>
            </w:r>
            <w:proofErr w:type="spellStart"/>
            <w:r>
              <w:t>mērķsuga</w:t>
            </w:r>
            <w:proofErr w:type="spellEnd"/>
            <w:r>
              <w:t xml:space="preserve">. Attiecīgi (VARAM un DAP) būtu jānorāda, ka institūciju pienākums  būtu nodrošināt sugai Dzīvotņu direktīvā noteiktos aizsardzības pasākumus ne tikai formālu ierakstu  Likuma Par īpaši aizsargājamām dabas teritorijām pielikumā līmenī, (kurā, izpildot EK pārkāpuma procedūras pret Latviju </w:t>
            </w:r>
            <w:r>
              <w:lastRenderedPageBreak/>
              <w:t xml:space="preserve">prasību (!)), beidzot ir melns uz balta ierakstītas arī teritoriju </w:t>
            </w:r>
            <w:proofErr w:type="spellStart"/>
            <w:r>
              <w:t>mērķsugas</w:t>
            </w:r>
            <w:proofErr w:type="spellEnd"/>
            <w:r>
              <w:t xml:space="preserve">, bet arī noteikt un IEVIEST reālus aizsardzības pasākumus. Pirmkārt tas būtu - </w:t>
            </w:r>
            <w:proofErr w:type="spellStart"/>
            <w:r>
              <w:t>dzinējmedību</w:t>
            </w:r>
            <w:proofErr w:type="spellEnd"/>
            <w:r>
              <w:t xml:space="preserve"> aizliegums šajā Natura teritorijā, kas arī minēts  apstiprinātajā Dabas aizsardzības plānā "Vecumu meži" kā risks un traucējums brūnajam lācim tā sugas labvēlīga aizsardzības stāvokļa nodrošināšanai un saglabāšanai.</w:t>
            </w:r>
            <w:r>
              <w:br/>
              <w:t>Biedrība grib pievērst uzmanību brūnajām lācim, kurš Latvijā ir īpaši aizsargājama</w:t>
            </w:r>
            <w:r>
              <w:br/>
              <w:t>Eiropas Kopienas nozīmes prioritāra suga.</w:t>
            </w:r>
            <w:r>
              <w:br/>
              <w:t>Saskaņā ar Sugu un biotopu aizsardzības likuma 4.panta 1.punktu Ministru kabinets</w:t>
            </w:r>
            <w:r>
              <w:br/>
              <w:t>(turpmāk - MK) nosaka īpaši aizsargājamo un ierobežoti izmantojamo īpaši</w:t>
            </w:r>
            <w:r>
              <w:br/>
              <w:t>aizsargājamo sugu sarakstu. MK 2000.gada 14.novembrī izdevis noteikumus Nr. 396</w:t>
            </w:r>
            <w:r>
              <w:br/>
              <w:t>„Noteikumi par īpaši aizsargājamo sugu un ierobežoti izmantojamo īpaši</w:t>
            </w:r>
            <w:r>
              <w:br/>
              <w:t xml:space="preserve">aizsargājamo sugu sarakstu” (turpmāk - MK noteikumi Nr. 396), kuru </w:t>
            </w:r>
            <w:r>
              <w:lastRenderedPageBreak/>
              <w:t>1.pielikumā</w:t>
            </w:r>
            <w:r>
              <w:br/>
              <w:t>brūnais lācis (</w:t>
            </w:r>
            <w:proofErr w:type="spellStart"/>
            <w:r>
              <w:t>Ursus</w:t>
            </w:r>
            <w:proofErr w:type="spellEnd"/>
            <w:r>
              <w:t xml:space="preserve"> </w:t>
            </w:r>
            <w:proofErr w:type="spellStart"/>
            <w:r>
              <w:t>arctos</w:t>
            </w:r>
            <w:proofErr w:type="spellEnd"/>
            <w:r>
              <w:t>) iekļauts kā īpaši aizsargājamā suga. Saskaņā ar Sugu un</w:t>
            </w:r>
            <w:r>
              <w:br/>
              <w:t>biotopu aizsardzības likuma 4.panta 15.punktu MK kompetencē ir noteikt to Eiropas</w:t>
            </w:r>
            <w:r>
              <w:br/>
              <w:t>Kopienā nozīmīgu dzīvnieku un augu sugu sarakstu, kurām nepieciešama aizsardzība.</w:t>
            </w:r>
            <w:r>
              <w:br/>
              <w:t>Balstoties uz šo deleģējumu, MK 2009.gada 15.septembrī izdeva MK noteikumus Nr.</w:t>
            </w:r>
            <w:r>
              <w:br/>
              <w:t>1055 “Noteikumi par to Eiropas Kopienā nozīmīgu dzīvnieku un augu sugu sarakstu,</w:t>
            </w:r>
            <w:r>
              <w:br/>
              <w:t>kurām nepieciešama aizsardzība, un to dzīvnieku un augu sugu indivīdu sarakstu,</w:t>
            </w:r>
            <w:r>
              <w:br/>
              <w:t>kuru ieguvei savvaļā var piemērot ierobežotas izmantošanas nosacījumus” (turpmāk -</w:t>
            </w:r>
            <w:r>
              <w:br/>
              <w:t>MK noteikumi Nr. 1055). Šo MK noteikumu 1.pielikumā kā aizsargājams dzīvnieks ir</w:t>
            </w:r>
            <w:r>
              <w:br/>
              <w:t xml:space="preserve">iekļauts brūnais lācis - </w:t>
            </w:r>
            <w:proofErr w:type="spellStart"/>
            <w:r>
              <w:t>Ursus</w:t>
            </w:r>
            <w:proofErr w:type="spellEnd"/>
            <w:r>
              <w:t xml:space="preserve"> </w:t>
            </w:r>
            <w:proofErr w:type="spellStart"/>
            <w:r>
              <w:t>arctos</w:t>
            </w:r>
            <w:proofErr w:type="spellEnd"/>
            <w:r>
              <w:t xml:space="preserve"> (pieder pie lāču dzimtas jeb </w:t>
            </w:r>
            <w:proofErr w:type="spellStart"/>
            <w:r>
              <w:t>Ursidae</w:t>
            </w:r>
            <w:proofErr w:type="spellEnd"/>
            <w:r>
              <w:t>). Saskaņā ar</w:t>
            </w:r>
            <w:r>
              <w:br/>
            </w:r>
            <w:r>
              <w:lastRenderedPageBreak/>
              <w:br/>
              <w:t>Sugu un biotopu aizsardzības likuma 4.panta 7.punktu MK kompetencē ir arī noteikt</w:t>
            </w:r>
            <w:r>
              <w:br/>
              <w:t>Latvijā sastopamo Eiropas Savienības prioritāro sugu un biotopu sarakstu. Balstoties</w:t>
            </w:r>
            <w:r>
              <w:br/>
              <w:t>uz šo deleģējumu, MK 2006.gada 21.februārī izdeva MK noteikumus Nr. 153</w:t>
            </w:r>
            <w:r>
              <w:br/>
              <w:t>“Noteikumi par Latvijā sastopamo Eiropas Savienības prioritāro sugu un biotopu</w:t>
            </w:r>
            <w:r>
              <w:br/>
              <w:t>sarakstu” (turpmāk - MK noteikumi Nr. 153), kuros norādīts brūnais lācis (skat.</w:t>
            </w:r>
            <w:r>
              <w:br/>
              <w:t>minēto MK noteikumu pielikuma 1.2.punktu). Līdz ar to, saskaņā ar Sugu un biotopu</w:t>
            </w:r>
            <w:r>
              <w:br/>
              <w:t>aizsardzības likumu, brūnais lācis Latvijā ir īpaši aizsargājama Eiropas Kopienas</w:t>
            </w:r>
            <w:r>
              <w:br/>
              <w:t>nozīmes prioritāra suga. Arī saskaņā ar Padomes Direktīvas 92/43/EEK (1992. gada</w:t>
            </w:r>
            <w:r>
              <w:br/>
              <w:t>21. maijs) par dabisko dzīvotņu, savvaļas faunas un floras aizsardzību (turpmāk -</w:t>
            </w:r>
            <w:r>
              <w:br/>
              <w:t>“Dzīvotņu Direktīva” vai Direktīva) 1.panta g) punkta i) apakšpunktu Eiropas</w:t>
            </w:r>
            <w:r>
              <w:br/>
              <w:t xml:space="preserve">Savienībā (turpmāk - ES) nozīmīgas </w:t>
            </w:r>
            <w:r>
              <w:lastRenderedPageBreak/>
              <w:t>sugas ir sugas, kuras ir apdraudētas (šādas sugas</w:t>
            </w:r>
            <w:r>
              <w:br/>
              <w:t>ir uzskaitītas vai var tikt uzskaitītas Direktīvas II pielikumā 3 un/vai IV vai V</w:t>
            </w:r>
            <w:r>
              <w:br/>
              <w:t>pielikumā). Savukārt Direktīvas 1.panta h) punktā ir norādīts: “prioritārās sugas ir</w:t>
            </w:r>
            <w:r>
              <w:br/>
              <w:t>sugas, kuras minētas g) punkta i) apakšpunktā un par kuru saglabāšanu Kopiena ir</w:t>
            </w:r>
            <w:r>
              <w:br/>
              <w:t>īpaši atbildīga, ņemot vērā šo sugu dabiskās izplatības areāla proporciju, kas ietilpst 2.</w:t>
            </w:r>
            <w:r>
              <w:br/>
              <w:t>pantā minētajā teritorijā; šīs prioritārās sugas II pielikumā ir atzīmētas ar zvaigznīti</w:t>
            </w:r>
            <w:r>
              <w:br/>
              <w:t>*”. Direktīvas II pielikumā sadaļā “</w:t>
            </w:r>
            <w:proofErr w:type="spellStart"/>
            <w:r>
              <w:t>Carnivora</w:t>
            </w:r>
            <w:proofErr w:type="spellEnd"/>
            <w:r>
              <w:t>” ir iekļauts brūnais lācis (</w:t>
            </w:r>
            <w:proofErr w:type="spellStart"/>
            <w:r>
              <w:t>Ursus</w:t>
            </w:r>
            <w:proofErr w:type="spellEnd"/>
            <w:r>
              <w:t xml:space="preserve"> </w:t>
            </w:r>
            <w:proofErr w:type="spellStart"/>
            <w:r>
              <w:t>arctos</w:t>
            </w:r>
            <w:proofErr w:type="spellEnd"/>
            <w:r>
              <w:t>)</w:t>
            </w:r>
            <w:r>
              <w:br/>
              <w:t>un atzīmēts ar zvaigznīti *, tādējādi norādot, ka tā ir prioritāra suga Eiropas Savienībā</w:t>
            </w:r>
            <w:r>
              <w:br/>
              <w:t>(izņemot Igauniju, Somiju un Zviedriju). Latvija nav norādīta kā izņēmuma teritorija.</w:t>
            </w:r>
            <w:r>
              <w:br/>
              <w:t>Brūnais lācis (</w:t>
            </w:r>
            <w:proofErr w:type="spellStart"/>
            <w:r>
              <w:t>Ursus</w:t>
            </w:r>
            <w:proofErr w:type="spellEnd"/>
            <w:r>
              <w:t xml:space="preserve"> </w:t>
            </w:r>
            <w:proofErr w:type="spellStart"/>
            <w:r>
              <w:t>arctos</w:t>
            </w:r>
            <w:proofErr w:type="spellEnd"/>
            <w:r>
              <w:t>) minēts arī Direktīvas IV pielikuma a) daļā, tādējādi</w:t>
            </w:r>
            <w:r>
              <w:br/>
              <w:t xml:space="preserve">norādot uz to, ka brūnajam lācim ES ir nepieciešama stingra aizsardzība. </w:t>
            </w:r>
            <w:r>
              <w:lastRenderedPageBreak/>
              <w:t>Saskaņā</w:t>
            </w:r>
            <w:r>
              <w:br/>
              <w:t>ar Direktīvas 11.pantu dalībvalstis veic 2. pantā minēto dabisko dzīvotņu un sugu</w:t>
            </w:r>
            <w:r>
              <w:br/>
              <w:t>aizsardzības statusa uzraudzību, īpašu uzmanību pievēršot prioritārajiem dabisko</w:t>
            </w:r>
            <w:r>
              <w:br/>
              <w:t>dzīvotņu veidiem un prioritārajām sugām (tātad, arī brūnajiem lāčiem). Direktīvas</w:t>
            </w:r>
            <w:r>
              <w:br/>
              <w:t>12.panta pirmajā daļā noteikts dalībvalstu pienākums veikt nepieciešamos pasākumus,</w:t>
            </w:r>
            <w:r>
              <w:br/>
              <w:t>lai IV pielikuma a) daļā uzskaitītajām dzīvnieku sugām to dabiskās izplatības</w:t>
            </w:r>
            <w:r>
              <w:br/>
              <w:t>areālā izveidotu stingras aizsardzības sistēmu, cita starpā aizliedzot minēto sugu</w:t>
            </w:r>
            <w:r>
              <w:br/>
              <w:t>īpatņu apzinātu traucēšanu (jo īpaši to vairošanās, mazuļu attīstības, ziemas</w:t>
            </w:r>
            <w:r>
              <w:br/>
              <w:t>guļas un migrāciju laikā) un apzinātu postīšanu. Iespējamās atkāpes no 12.panta</w:t>
            </w:r>
            <w:r>
              <w:br/>
              <w:t>noteikumiem paredzētas Direktīvas 16.pantā. Minētā Direktīva Latvijas tiesību</w:t>
            </w:r>
            <w:r>
              <w:br/>
              <w:t>sistēmā ir transponēta Sugu un biotopu aizsardzības likuma normās (skat., piemēram,</w:t>
            </w:r>
            <w:r>
              <w:br/>
              <w:t>likuma 3.1. pantu, 14.pantu).</w:t>
            </w:r>
            <w:r>
              <w:br/>
            </w:r>
            <w:r>
              <w:lastRenderedPageBreak/>
              <w:t>Ņemot vērā to, kā īpaši aizsargājamā suga Latvijā pēdējā laikā tiek apzināti traucēta</w:t>
            </w:r>
            <w:r>
              <w:br/>
              <w:t>no cilvēka puses lūdzam ņemt vērā visu augstāk minēto.</w:t>
            </w:r>
            <w:r>
              <w:br/>
            </w:r>
            <w:r>
              <w:br/>
              <w:t>Aizsargājamās dabas teritorijās ir jālikvidē visas dzīvnieku barotavas/pievilināšanas vietas, kā arī pieguļošās teritorijās. Tas ir ļoti nopietns kaitējums tieši lāčiem, kā aizsargājamai sugai un, saprotams, arī drošības apdraudējums arī cilvēkiem!</w:t>
            </w:r>
            <w:r>
              <w:br/>
            </w:r>
            <w:r>
              <w:br/>
              <w:t>Jāierīko īpaši aizsargājamiem dzīvniekiem (lāčiem, vilkiem, lūšiem) buferu zonas gar parku teritorijām. Aizsargājamās dabas teritorijās noteikt stingru dzīvnieku sugas </w:t>
            </w:r>
            <w:proofErr w:type="spellStart"/>
            <w:r>
              <w:t>monitorēšanu</w:t>
            </w:r>
            <w:proofErr w:type="spellEnd"/>
            <w:r>
              <w:t>, dzīvnieku/putnu ziemošanas vietu apzināšanu, mazuļu vairošanas vietu apzināšanu, migrācijas vietu apzināšanu un traucēkļu novēršanu.</w:t>
            </w:r>
            <w:r>
              <w:br/>
            </w:r>
            <w:r>
              <w:br/>
              <w:t xml:space="preserve">Galvenais un svarīgākais, kā aizsargājamās dabas teritorijās būtiski ir jāierobežo saimnieciskā darbība, medības tajā skaitā. Dabas parkos, liegumos, </w:t>
            </w:r>
            <w:r>
              <w:lastRenderedPageBreak/>
              <w:t>nacionālajos parkos, rezervātos – visā teritorijā ir jābūt aizliegtai saimnieciskai darbībai, medībām. Ar izņēmumu, jā ir nepieciešams apkarot kādu sugu, bet šo ir jāizvērtē Dabas Aizsardzības pārvaldei pamatojoties uz konkrētas sugas monitoringa datiem.</w:t>
            </w:r>
            <w:r>
              <w:br/>
            </w:r>
            <w:r>
              <w:br/>
            </w:r>
            <w:r>
              <w:br/>
            </w:r>
            <w:r>
              <w:br/>
            </w:r>
          </w:p>
        </w:tc>
        <w:tc>
          <w:tcPr>
            <w:tcW w:w="1843" w:type="dxa"/>
            <w:shd w:val="clear" w:color="auto" w:fill="FFFFFF"/>
            <w:noWrap/>
            <w:tcMar>
              <w:top w:w="75" w:type="dxa"/>
              <w:left w:w="75" w:type="dxa"/>
              <w:bottom w:w="75" w:type="dxa"/>
              <w:right w:w="75" w:type="dxa"/>
            </w:tcMar>
            <w:vAlign w:val="center"/>
          </w:tcPr>
          <w:p w14:paraId="033792F2" w14:textId="5BF1EFF5" w:rsidR="00E01DC8" w:rsidRDefault="009731B4">
            <w:pPr>
              <w:jc w:val="left"/>
            </w:pPr>
            <w:r>
              <w:lastRenderedPageBreak/>
              <w:t xml:space="preserve">Priekšlikums </w:t>
            </w:r>
            <w:r w:rsidR="008A1CA8">
              <w:t xml:space="preserve">izvērtēts un </w:t>
            </w:r>
            <w:r>
              <w:t>sniegts skaidrojums</w:t>
            </w:r>
            <w:r w:rsidR="007D33E2">
              <w:t>.</w:t>
            </w:r>
          </w:p>
        </w:tc>
        <w:tc>
          <w:tcPr>
            <w:tcW w:w="4961" w:type="dxa"/>
            <w:shd w:val="clear" w:color="auto" w:fill="FFFFFF"/>
            <w:noWrap/>
            <w:tcMar>
              <w:top w:w="75" w:type="dxa"/>
              <w:left w:w="75" w:type="dxa"/>
              <w:bottom w:w="75" w:type="dxa"/>
              <w:right w:w="75" w:type="dxa"/>
            </w:tcMar>
            <w:vAlign w:val="center"/>
          </w:tcPr>
          <w:p w14:paraId="060CF5C8" w14:textId="5B425E3F" w:rsidR="00E01DC8" w:rsidRDefault="009731B4">
            <w:pPr>
              <w:jc w:val="left"/>
            </w:pPr>
            <w:r>
              <w:t>Dabas aizsardzības plāna izstrādes laikā tika vērtēta arī medību ietekme un cit</w:t>
            </w:r>
            <w:r w:rsidR="00921BCF">
              <w:t>u</w:t>
            </w:r>
            <w:r>
              <w:t xml:space="preserve"> traucējum</w:t>
            </w:r>
            <w:r w:rsidR="00921BCF">
              <w:t>u ietekme</w:t>
            </w:r>
            <w:r>
              <w:t xml:space="preserve"> uz aizsargājamām sugām, šis jautājums tika diskutēts arī darba grupā, piedaloties arī ekspertiem, LVM pārstāvjiem, tika izvērtēti ierobežojumi un ieteikumi Noteikumu projektam, kuri tika ņemti vērā sagatavojot Noteikumu projektu. </w:t>
            </w:r>
            <w:r w:rsidR="00921BCF">
              <w:t xml:space="preserve">Noteikumu projekts paredz ierobežojumus, kas nepieciešami īpaši aizsargājamo sugu, t.sk. brūnā lāča aizsardzībai.  </w:t>
            </w:r>
          </w:p>
        </w:tc>
      </w:tr>
    </w:tbl>
    <w:p w14:paraId="690B7254" w14:textId="77777777" w:rsidR="00E01DC8" w:rsidRDefault="00E01DC8"/>
    <w:tbl>
      <w:tblPr>
        <w:tblStyle w:val="1"/>
        <w:tblW w:w="14567" w:type="dxa"/>
        <w:tblLayout w:type="fixed"/>
        <w:tblLook w:val="0600" w:firstRow="0" w:lastRow="0" w:firstColumn="0" w:lastColumn="0" w:noHBand="1" w:noVBand="1"/>
      </w:tblPr>
      <w:tblGrid>
        <w:gridCol w:w="4855"/>
        <w:gridCol w:w="4856"/>
        <w:gridCol w:w="4856"/>
      </w:tblGrid>
      <w:tr w:rsidR="00E01DC8" w14:paraId="58718039" w14:textId="77777777">
        <w:tc>
          <w:tcPr>
            <w:tcW w:w="4855" w:type="dxa"/>
            <w:shd w:val="clear" w:color="auto" w:fill="FFFFFF"/>
            <w:noWrap/>
            <w:tcMar>
              <w:top w:w="75" w:type="dxa"/>
              <w:left w:w="75" w:type="dxa"/>
              <w:bottom w:w="75" w:type="dxa"/>
              <w:right w:w="75" w:type="dxa"/>
            </w:tcMar>
            <w:vAlign w:val="center"/>
          </w:tcPr>
          <w:p w14:paraId="772DEF68" w14:textId="77777777" w:rsidR="00E01DC8" w:rsidRDefault="00F63B98">
            <w:pPr>
              <w:jc w:val="left"/>
            </w:pPr>
            <w:r>
              <w:t>Datums**</w:t>
            </w:r>
          </w:p>
        </w:tc>
        <w:tc>
          <w:tcPr>
            <w:tcW w:w="4856" w:type="dxa"/>
            <w:shd w:val="clear" w:color="auto" w:fill="FFFFFF"/>
            <w:noWrap/>
            <w:tcMar>
              <w:top w:w="75" w:type="dxa"/>
              <w:left w:w="75" w:type="dxa"/>
              <w:bottom w:w="75" w:type="dxa"/>
              <w:right w:w="75" w:type="dxa"/>
            </w:tcMar>
            <w:vAlign w:val="center"/>
          </w:tcPr>
          <w:p w14:paraId="38466264" w14:textId="77777777" w:rsidR="00E01DC8" w:rsidRDefault="00E01DC8">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7F3968AC" w14:textId="77777777" w:rsidR="00E01DC8" w:rsidRDefault="00E01DC8"/>
        </w:tc>
      </w:tr>
      <w:tr w:rsidR="00E01DC8" w14:paraId="3AC8DE93" w14:textId="77777777">
        <w:tc>
          <w:tcPr>
            <w:tcW w:w="4855" w:type="dxa"/>
            <w:shd w:val="clear" w:color="auto" w:fill="FFFFFF"/>
            <w:noWrap/>
            <w:tcMar>
              <w:top w:w="75" w:type="dxa"/>
              <w:left w:w="75" w:type="dxa"/>
              <w:bottom w:w="75" w:type="dxa"/>
              <w:right w:w="75" w:type="dxa"/>
            </w:tcMar>
            <w:vAlign w:val="center"/>
          </w:tcPr>
          <w:p w14:paraId="155100B9" w14:textId="77777777" w:rsidR="00E01DC8" w:rsidRDefault="00E01DC8"/>
        </w:tc>
        <w:tc>
          <w:tcPr>
            <w:tcW w:w="4856" w:type="dxa"/>
            <w:shd w:val="clear" w:color="auto" w:fill="FFFFFF"/>
            <w:noWrap/>
            <w:tcMar>
              <w:top w:w="75" w:type="dxa"/>
              <w:left w:w="75" w:type="dxa"/>
              <w:bottom w:w="75" w:type="dxa"/>
              <w:right w:w="75" w:type="dxa"/>
            </w:tcMar>
            <w:vAlign w:val="center"/>
          </w:tcPr>
          <w:p w14:paraId="5F956FE7" w14:textId="77777777" w:rsidR="00E01DC8" w:rsidRDefault="00F63B98">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02F2E1B0" w14:textId="77777777" w:rsidR="00E01DC8" w:rsidRDefault="00E01DC8"/>
        </w:tc>
      </w:tr>
      <w:tr w:rsidR="00E01DC8" w14:paraId="3F911869" w14:textId="77777777">
        <w:tc>
          <w:tcPr>
            <w:tcW w:w="4855" w:type="dxa"/>
            <w:shd w:val="clear" w:color="auto" w:fill="FFFFFF"/>
            <w:noWrap/>
            <w:tcMar>
              <w:top w:w="75" w:type="dxa"/>
              <w:left w:w="75" w:type="dxa"/>
              <w:bottom w:w="75" w:type="dxa"/>
              <w:right w:w="75" w:type="dxa"/>
            </w:tcMar>
            <w:vAlign w:val="center"/>
          </w:tcPr>
          <w:p w14:paraId="470F8BBD" w14:textId="77777777" w:rsidR="00E01DC8" w:rsidRDefault="00F63B98">
            <w:pPr>
              <w:jc w:val="left"/>
            </w:pPr>
            <w:r>
              <w:t>Atbildīgā persona</w:t>
            </w:r>
          </w:p>
        </w:tc>
        <w:tc>
          <w:tcPr>
            <w:tcW w:w="4856" w:type="dxa"/>
            <w:shd w:val="clear" w:color="auto" w:fill="FFFFFF"/>
            <w:noWrap/>
            <w:tcMar>
              <w:top w:w="75" w:type="dxa"/>
              <w:left w:w="75" w:type="dxa"/>
              <w:bottom w:w="75" w:type="dxa"/>
              <w:right w:w="75" w:type="dxa"/>
            </w:tcMar>
            <w:vAlign w:val="center"/>
          </w:tcPr>
          <w:p w14:paraId="3A70B670" w14:textId="77777777" w:rsidR="00E01DC8" w:rsidRDefault="00E01DC8">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1113CC4B" w14:textId="77777777" w:rsidR="00E01DC8" w:rsidRDefault="00E01DC8"/>
        </w:tc>
      </w:tr>
      <w:tr w:rsidR="00E01DC8" w14:paraId="37815E4C" w14:textId="77777777">
        <w:tc>
          <w:tcPr>
            <w:tcW w:w="4855" w:type="dxa"/>
            <w:shd w:val="clear" w:color="auto" w:fill="FFFFFF"/>
            <w:noWrap/>
            <w:tcMar>
              <w:top w:w="75" w:type="dxa"/>
              <w:left w:w="75" w:type="dxa"/>
              <w:bottom w:w="75" w:type="dxa"/>
              <w:right w:w="75" w:type="dxa"/>
            </w:tcMar>
            <w:vAlign w:val="center"/>
          </w:tcPr>
          <w:p w14:paraId="3C6252B4" w14:textId="77777777" w:rsidR="00E01DC8" w:rsidRDefault="00E01DC8"/>
        </w:tc>
        <w:tc>
          <w:tcPr>
            <w:tcW w:w="4856" w:type="dxa"/>
            <w:shd w:val="clear" w:color="auto" w:fill="FFFFFF"/>
            <w:noWrap/>
            <w:tcMar>
              <w:top w:w="75" w:type="dxa"/>
              <w:left w:w="75" w:type="dxa"/>
              <w:bottom w:w="75" w:type="dxa"/>
              <w:right w:w="75" w:type="dxa"/>
            </w:tcMar>
            <w:vAlign w:val="center"/>
          </w:tcPr>
          <w:p w14:paraId="230BA613" w14:textId="77777777" w:rsidR="00E01DC8" w:rsidRDefault="00F63B98">
            <w:pPr>
              <w:jc w:val="center"/>
            </w:pPr>
            <w:r>
              <w:t>(vārds, uzvārds, paraksts**)</w:t>
            </w:r>
          </w:p>
        </w:tc>
        <w:tc>
          <w:tcPr>
            <w:tcW w:w="4856" w:type="dxa"/>
            <w:shd w:val="clear" w:color="auto" w:fill="FFFFFF"/>
            <w:noWrap/>
            <w:tcMar>
              <w:top w:w="75" w:type="dxa"/>
              <w:left w:w="75" w:type="dxa"/>
              <w:bottom w:w="75" w:type="dxa"/>
              <w:right w:w="75" w:type="dxa"/>
            </w:tcMar>
            <w:vAlign w:val="center"/>
          </w:tcPr>
          <w:p w14:paraId="10EEE2D9" w14:textId="77777777" w:rsidR="00E01DC8" w:rsidRDefault="00E01DC8"/>
        </w:tc>
      </w:tr>
    </w:tbl>
    <w:p w14:paraId="790B5DAD" w14:textId="77777777" w:rsidR="00E01DC8" w:rsidRDefault="00E01DC8"/>
    <w:p w14:paraId="4415AE68" w14:textId="77777777" w:rsidR="00E01DC8" w:rsidRDefault="00F63B98">
      <w:r>
        <w:t>Piezīmes.</w:t>
      </w:r>
    </w:p>
    <w:p w14:paraId="0ED0AFAA" w14:textId="77777777" w:rsidR="00E01DC8" w:rsidRDefault="00F63B98">
      <w:r>
        <w:t>* Iesniedzējs (fiziskai personai – vārds, uzvārds, juridiskai personai – nosaukums) var tikt publiskots, ja viņš tam ir piekritis. Ja attiecināms, iesniedzējs norāda interešu pārstāvja reģistrācijas numuru.</w:t>
      </w:r>
    </w:p>
    <w:p w14:paraId="76EFC51A" w14:textId="77777777" w:rsidR="00E01DC8" w:rsidRDefault="00F63B98">
      <w:r>
        <w:t>** Dokumenta rekvizītus "datums" un "paraksts" neaizpilda, ja elektroniskais dokuments ir sagatavots atbilstoši normatīvajiem aktiem par elektronisko dokumentu noformēšanu.</w:t>
      </w:r>
    </w:p>
    <w:sectPr w:rsidR="00E01DC8">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27625" w14:textId="77777777" w:rsidR="00C76967" w:rsidRDefault="00C76967">
      <w:r>
        <w:separator/>
      </w:r>
    </w:p>
  </w:endnote>
  <w:endnote w:type="continuationSeparator" w:id="0">
    <w:p w14:paraId="4D3330F6" w14:textId="77777777" w:rsidR="00C76967" w:rsidRDefault="00C76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6325C" w14:textId="77777777" w:rsidR="00E01DC8" w:rsidRDefault="00F63B98">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ABB8" w14:textId="77777777" w:rsidR="00F63B98" w:rsidRDefault="00F63B9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20D70" w14:textId="77777777" w:rsidR="00C76967" w:rsidRDefault="00C76967">
      <w:r>
        <w:separator/>
      </w:r>
    </w:p>
  </w:footnote>
  <w:footnote w:type="continuationSeparator" w:id="0">
    <w:p w14:paraId="7917E1B8" w14:textId="77777777" w:rsidR="00C76967" w:rsidRDefault="00C76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896A4" w14:textId="77777777" w:rsidR="00E01DC8" w:rsidRDefault="00F63B98">
    <w:pPr>
      <w:pStyle w:val="Header"/>
      <w:contextualSpacing w:val="0"/>
    </w:pPr>
    <w:r>
      <w:t>Viedokļu pārskats 24-TA-325</w:t>
    </w:r>
    <w:r>
      <w:br/>
      <w:t>Izdrukāts 21.07.2025. 14.15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45A20" w14:textId="77777777" w:rsidR="00E01DC8" w:rsidRDefault="00F63B98">
    <w:pPr>
      <w:pStyle w:val="Header"/>
      <w:contextualSpacing w:val="0"/>
    </w:pPr>
    <w:r>
      <w:t>Viedokļu pārskats 24-TA-325</w:t>
    </w:r>
    <w:r>
      <w:br/>
      <w:t>Izdrukāts 21.07.2025. 14.15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10321"/>
    <w:multiLevelType w:val="hybridMultilevel"/>
    <w:tmpl w:val="08D074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58B4EDB"/>
    <w:multiLevelType w:val="hybridMultilevel"/>
    <w:tmpl w:val="152453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DEB79C0"/>
    <w:multiLevelType w:val="hybridMultilevel"/>
    <w:tmpl w:val="E5E04170"/>
    <w:lvl w:ilvl="0" w:tplc="AEA43D80">
      <w:start w:val="10"/>
      <w:numFmt w:val="decimal"/>
      <w:lvlText w:val="%1."/>
      <w:lvlJc w:val="left"/>
      <w:pPr>
        <w:ind w:left="720" w:hanging="360"/>
      </w:pPr>
      <w:rPr>
        <w:rFonts w:hint="default"/>
        <w:color w:val="EE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F6B0397"/>
    <w:multiLevelType w:val="hybridMultilevel"/>
    <w:tmpl w:val="5554E2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46047088">
    <w:abstractNumId w:val="3"/>
  </w:num>
  <w:num w:numId="2" w16cid:durableId="1508860670">
    <w:abstractNumId w:val="0"/>
  </w:num>
  <w:num w:numId="3" w16cid:durableId="33698087">
    <w:abstractNumId w:val="2"/>
  </w:num>
  <w:num w:numId="4" w16cid:durableId="1934819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DC8"/>
    <w:rsid w:val="00081533"/>
    <w:rsid w:val="000A0D67"/>
    <w:rsid w:val="000D6E2B"/>
    <w:rsid w:val="000F3143"/>
    <w:rsid w:val="00100EB3"/>
    <w:rsid w:val="00124EF6"/>
    <w:rsid w:val="0013392F"/>
    <w:rsid w:val="00145836"/>
    <w:rsid w:val="00155DC9"/>
    <w:rsid w:val="00170EF9"/>
    <w:rsid w:val="00185A3C"/>
    <w:rsid w:val="00186DAD"/>
    <w:rsid w:val="00190752"/>
    <w:rsid w:val="00191F05"/>
    <w:rsid w:val="001B077E"/>
    <w:rsid w:val="001B0FE3"/>
    <w:rsid w:val="001B4F13"/>
    <w:rsid w:val="00203F34"/>
    <w:rsid w:val="00204442"/>
    <w:rsid w:val="00221B2A"/>
    <w:rsid w:val="00232B61"/>
    <w:rsid w:val="00246B9D"/>
    <w:rsid w:val="00260559"/>
    <w:rsid w:val="0026363D"/>
    <w:rsid w:val="00271F16"/>
    <w:rsid w:val="0027739D"/>
    <w:rsid w:val="002951D8"/>
    <w:rsid w:val="002C7AD0"/>
    <w:rsid w:val="002E120E"/>
    <w:rsid w:val="002F055B"/>
    <w:rsid w:val="0030543F"/>
    <w:rsid w:val="003057B9"/>
    <w:rsid w:val="003333B4"/>
    <w:rsid w:val="00335023"/>
    <w:rsid w:val="00353D5E"/>
    <w:rsid w:val="00381751"/>
    <w:rsid w:val="00382D79"/>
    <w:rsid w:val="00391CF5"/>
    <w:rsid w:val="00391E4E"/>
    <w:rsid w:val="00396423"/>
    <w:rsid w:val="003A64EA"/>
    <w:rsid w:val="003C7E12"/>
    <w:rsid w:val="003D4EF2"/>
    <w:rsid w:val="003D6B54"/>
    <w:rsid w:val="00406167"/>
    <w:rsid w:val="00406B8C"/>
    <w:rsid w:val="004138E3"/>
    <w:rsid w:val="0042529C"/>
    <w:rsid w:val="004319E0"/>
    <w:rsid w:val="00450D19"/>
    <w:rsid w:val="004557C8"/>
    <w:rsid w:val="004566EB"/>
    <w:rsid w:val="004735C6"/>
    <w:rsid w:val="004949AB"/>
    <w:rsid w:val="00496BA6"/>
    <w:rsid w:val="004A0C2D"/>
    <w:rsid w:val="004C5D27"/>
    <w:rsid w:val="004F76D7"/>
    <w:rsid w:val="005002BC"/>
    <w:rsid w:val="00500B67"/>
    <w:rsid w:val="00501589"/>
    <w:rsid w:val="00504256"/>
    <w:rsid w:val="00504A18"/>
    <w:rsid w:val="0053412B"/>
    <w:rsid w:val="00540B15"/>
    <w:rsid w:val="00553921"/>
    <w:rsid w:val="005716E5"/>
    <w:rsid w:val="005816E7"/>
    <w:rsid w:val="00582C5E"/>
    <w:rsid w:val="005A692D"/>
    <w:rsid w:val="005D317F"/>
    <w:rsid w:val="005D367B"/>
    <w:rsid w:val="005F622A"/>
    <w:rsid w:val="0060374A"/>
    <w:rsid w:val="00621306"/>
    <w:rsid w:val="0062224B"/>
    <w:rsid w:val="00635D84"/>
    <w:rsid w:val="00645470"/>
    <w:rsid w:val="006628DF"/>
    <w:rsid w:val="0067320D"/>
    <w:rsid w:val="00676059"/>
    <w:rsid w:val="00681A2E"/>
    <w:rsid w:val="006B2D30"/>
    <w:rsid w:val="006B602D"/>
    <w:rsid w:val="006C0DD5"/>
    <w:rsid w:val="006D2F29"/>
    <w:rsid w:val="00701576"/>
    <w:rsid w:val="00706C20"/>
    <w:rsid w:val="00725DE6"/>
    <w:rsid w:val="00732E1B"/>
    <w:rsid w:val="00761B91"/>
    <w:rsid w:val="00765EE6"/>
    <w:rsid w:val="007678D4"/>
    <w:rsid w:val="007737D8"/>
    <w:rsid w:val="00773A94"/>
    <w:rsid w:val="00787939"/>
    <w:rsid w:val="00790216"/>
    <w:rsid w:val="00796913"/>
    <w:rsid w:val="007974B8"/>
    <w:rsid w:val="007A128F"/>
    <w:rsid w:val="007B44B1"/>
    <w:rsid w:val="007C6AB4"/>
    <w:rsid w:val="007D0D2B"/>
    <w:rsid w:val="007D33E2"/>
    <w:rsid w:val="007F00D2"/>
    <w:rsid w:val="008022A4"/>
    <w:rsid w:val="00802DC0"/>
    <w:rsid w:val="008311A4"/>
    <w:rsid w:val="00835BFC"/>
    <w:rsid w:val="00837DE1"/>
    <w:rsid w:val="00844C13"/>
    <w:rsid w:val="00850BB0"/>
    <w:rsid w:val="008653FE"/>
    <w:rsid w:val="008861EC"/>
    <w:rsid w:val="00893671"/>
    <w:rsid w:val="008A1CA8"/>
    <w:rsid w:val="008A381E"/>
    <w:rsid w:val="008C407B"/>
    <w:rsid w:val="008D53BC"/>
    <w:rsid w:val="008D56A2"/>
    <w:rsid w:val="008E18E4"/>
    <w:rsid w:val="009036EF"/>
    <w:rsid w:val="009039E6"/>
    <w:rsid w:val="00921BCF"/>
    <w:rsid w:val="0092321A"/>
    <w:rsid w:val="009234A9"/>
    <w:rsid w:val="009365F2"/>
    <w:rsid w:val="00937384"/>
    <w:rsid w:val="00961214"/>
    <w:rsid w:val="00964EC0"/>
    <w:rsid w:val="009731B4"/>
    <w:rsid w:val="00975B99"/>
    <w:rsid w:val="00991018"/>
    <w:rsid w:val="00993B7F"/>
    <w:rsid w:val="009950EF"/>
    <w:rsid w:val="009B2A54"/>
    <w:rsid w:val="009B5B82"/>
    <w:rsid w:val="009C058A"/>
    <w:rsid w:val="009D6EF5"/>
    <w:rsid w:val="009F416F"/>
    <w:rsid w:val="00A00F62"/>
    <w:rsid w:val="00A20126"/>
    <w:rsid w:val="00A22E60"/>
    <w:rsid w:val="00A2731E"/>
    <w:rsid w:val="00A516D8"/>
    <w:rsid w:val="00A54691"/>
    <w:rsid w:val="00A70E97"/>
    <w:rsid w:val="00A76386"/>
    <w:rsid w:val="00A81A0B"/>
    <w:rsid w:val="00A90FB6"/>
    <w:rsid w:val="00AA3C64"/>
    <w:rsid w:val="00AA6C59"/>
    <w:rsid w:val="00AC7277"/>
    <w:rsid w:val="00AD3EF0"/>
    <w:rsid w:val="00AF5D85"/>
    <w:rsid w:val="00B22230"/>
    <w:rsid w:val="00B363E0"/>
    <w:rsid w:val="00B56D53"/>
    <w:rsid w:val="00B6365B"/>
    <w:rsid w:val="00B77892"/>
    <w:rsid w:val="00B87CFA"/>
    <w:rsid w:val="00B90723"/>
    <w:rsid w:val="00B966EF"/>
    <w:rsid w:val="00B97D5D"/>
    <w:rsid w:val="00BA1891"/>
    <w:rsid w:val="00BA4F8D"/>
    <w:rsid w:val="00BB2FA7"/>
    <w:rsid w:val="00BD010E"/>
    <w:rsid w:val="00BD4E25"/>
    <w:rsid w:val="00BE4A09"/>
    <w:rsid w:val="00C10701"/>
    <w:rsid w:val="00C26EC2"/>
    <w:rsid w:val="00C27806"/>
    <w:rsid w:val="00C52E3F"/>
    <w:rsid w:val="00C76967"/>
    <w:rsid w:val="00C77787"/>
    <w:rsid w:val="00C94278"/>
    <w:rsid w:val="00CC050B"/>
    <w:rsid w:val="00D20760"/>
    <w:rsid w:val="00D30CFD"/>
    <w:rsid w:val="00D57C6C"/>
    <w:rsid w:val="00D74919"/>
    <w:rsid w:val="00D81CC5"/>
    <w:rsid w:val="00D83010"/>
    <w:rsid w:val="00D858C7"/>
    <w:rsid w:val="00DA5BF7"/>
    <w:rsid w:val="00DB0384"/>
    <w:rsid w:val="00DB1241"/>
    <w:rsid w:val="00DD3640"/>
    <w:rsid w:val="00DD7F02"/>
    <w:rsid w:val="00E01DC8"/>
    <w:rsid w:val="00E27FD1"/>
    <w:rsid w:val="00E33258"/>
    <w:rsid w:val="00E66172"/>
    <w:rsid w:val="00E67A8F"/>
    <w:rsid w:val="00E73E6C"/>
    <w:rsid w:val="00E7713A"/>
    <w:rsid w:val="00E95CC7"/>
    <w:rsid w:val="00EC30A1"/>
    <w:rsid w:val="00ED30E7"/>
    <w:rsid w:val="00EE2C8E"/>
    <w:rsid w:val="00EE3DE8"/>
    <w:rsid w:val="00F07603"/>
    <w:rsid w:val="00F17F68"/>
    <w:rsid w:val="00F20B83"/>
    <w:rsid w:val="00F333FB"/>
    <w:rsid w:val="00F62097"/>
    <w:rsid w:val="00F62C38"/>
    <w:rsid w:val="00F63B98"/>
    <w:rsid w:val="00F65524"/>
    <w:rsid w:val="00F65B5D"/>
    <w:rsid w:val="00F75026"/>
    <w:rsid w:val="00F91D5B"/>
    <w:rsid w:val="00F92B76"/>
    <w:rsid w:val="00FA72B6"/>
    <w:rsid w:val="00FB7E7F"/>
    <w:rsid w:val="00FC1A0B"/>
    <w:rsid w:val="00FD1516"/>
    <w:rsid w:val="00FE02A8"/>
    <w:rsid w:val="00FF0F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F1776"/>
  <w15:docId w15:val="{8B7BE200-BA8C-4B06-B8DD-30B907A7E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1">
    <w:name w:val="1"/>
    <w:basedOn w:val="TableNormal"/>
    <w:tblPr>
      <w:tblStyleRowBandSize w:val="1"/>
      <w:tblStyleColBandSize w:val="1"/>
    </w:tblPr>
  </w:style>
  <w:style w:type="paragraph" w:styleId="ListParagraph">
    <w:name w:val="List Paragraph"/>
    <w:basedOn w:val="Normal"/>
    <w:uiPriority w:val="34"/>
    <w:qFormat/>
    <w:rsid w:val="004A0C2D"/>
    <w:pPr>
      <w:ind w:left="720"/>
      <w:contextualSpacing/>
    </w:pPr>
  </w:style>
  <w:style w:type="character" w:styleId="CommentReference">
    <w:name w:val="annotation reference"/>
    <w:basedOn w:val="DefaultParagraphFont"/>
    <w:uiPriority w:val="99"/>
    <w:semiHidden/>
    <w:unhideWhenUsed/>
    <w:rsid w:val="005816E7"/>
    <w:rPr>
      <w:sz w:val="16"/>
      <w:szCs w:val="16"/>
    </w:rPr>
  </w:style>
  <w:style w:type="paragraph" w:styleId="CommentText">
    <w:name w:val="annotation text"/>
    <w:basedOn w:val="Normal"/>
    <w:link w:val="CommentTextChar"/>
    <w:uiPriority w:val="99"/>
    <w:unhideWhenUsed/>
    <w:rsid w:val="005816E7"/>
    <w:rPr>
      <w:sz w:val="20"/>
    </w:rPr>
  </w:style>
  <w:style w:type="character" w:customStyle="1" w:styleId="CommentTextChar">
    <w:name w:val="Comment Text Char"/>
    <w:basedOn w:val="DefaultParagraphFont"/>
    <w:link w:val="CommentText"/>
    <w:uiPriority w:val="99"/>
    <w:rsid w:val="005816E7"/>
    <w:rPr>
      <w:sz w:val="20"/>
    </w:rPr>
  </w:style>
  <w:style w:type="paragraph" w:styleId="CommentSubject">
    <w:name w:val="annotation subject"/>
    <w:basedOn w:val="CommentText"/>
    <w:next w:val="CommentText"/>
    <w:link w:val="CommentSubjectChar"/>
    <w:uiPriority w:val="99"/>
    <w:semiHidden/>
    <w:unhideWhenUsed/>
    <w:rsid w:val="005816E7"/>
    <w:rPr>
      <w:b/>
      <w:bCs/>
    </w:rPr>
  </w:style>
  <w:style w:type="character" w:customStyle="1" w:styleId="CommentSubjectChar">
    <w:name w:val="Comment Subject Char"/>
    <w:basedOn w:val="CommentTextChar"/>
    <w:link w:val="CommentSubject"/>
    <w:uiPriority w:val="99"/>
    <w:semiHidden/>
    <w:rsid w:val="005816E7"/>
    <w:rPr>
      <w:b/>
      <w:bCs/>
      <w:sz w:val="20"/>
    </w:rPr>
  </w:style>
  <w:style w:type="paragraph" w:customStyle="1" w:styleId="pf0">
    <w:name w:val="pf0"/>
    <w:basedOn w:val="Normal"/>
    <w:rsid w:val="00246B9D"/>
    <w:pPr>
      <w:spacing w:before="100" w:beforeAutospacing="1" w:after="100" w:afterAutospacing="1"/>
      <w:jc w:val="left"/>
    </w:pPr>
    <w:rPr>
      <w:color w:val="auto"/>
      <w:sz w:val="24"/>
      <w:szCs w:val="24"/>
    </w:rPr>
  </w:style>
  <w:style w:type="character" w:customStyle="1" w:styleId="cf01">
    <w:name w:val="cf01"/>
    <w:basedOn w:val="DefaultParagraphFont"/>
    <w:rsid w:val="00246B9D"/>
    <w:rPr>
      <w:rFonts w:ascii="Segoe UI" w:hAnsi="Segoe UI" w:cs="Segoe UI" w:hint="default"/>
      <w:color w:val="333333"/>
      <w:sz w:val="18"/>
      <w:szCs w:val="18"/>
    </w:rPr>
  </w:style>
  <w:style w:type="paragraph" w:styleId="Revision">
    <w:name w:val="Revision"/>
    <w:hidden/>
    <w:uiPriority w:val="99"/>
    <w:semiHidden/>
    <w:rsid w:val="00BD010E"/>
    <w:pPr>
      <w:jc w:val="left"/>
    </w:pPr>
  </w:style>
  <w:style w:type="character" w:customStyle="1" w:styleId="scayt-misspell-word">
    <w:name w:val="scayt-misspell-word"/>
    <w:basedOn w:val="DefaultParagraphFont"/>
    <w:rsid w:val="00494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9980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17599</Words>
  <Characters>10032</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viedoklu_parskats_24-TA-325.docx</vt:lpstr>
    </vt:vector>
  </TitlesOfParts>
  <Company/>
  <LinksUpToDate>false</LinksUpToDate>
  <CharactersWithSpaces>27576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viedoklu_parskats_24-TA-325.docx</dc:title>
  <dc:subject/>
  <dc:creator>Dace Briška</dc:creator>
  <cp:keywords/>
  <dc:description/>
  <cp:lastModifiedBy>Dace Briška</cp:lastModifiedBy>
  <cp:revision>2</cp:revision>
  <dcterms:created xsi:type="dcterms:W3CDTF">2025-09-30T10:27:00Z</dcterms:created>
  <dcterms:modified xsi:type="dcterms:W3CDTF">2025-09-30T10:27:00Z</dcterms:modified>
</cp:coreProperties>
</file>