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Enerģētikas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2022, 78.A, 137.A, 144.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19. panta 1.</w:t>
      </w:r>
      <w:r w:rsidR="00000000" w:rsidRPr="00000000" w:rsidDel="00000000">
        <w:rPr>
          <w:vertAlign w:val="superscript"/>
          <w:rtl w:val="0"/>
        </w:rPr>
        <w:t xml:space="preserve">1</w:t>
      </w:r>
      <w:r w:rsidR="00000000" w:rsidRPr="00000000" w:rsidDel="00000000">
        <w:rPr>
          <w:rtl w:val="0"/>
        </w:rPr>
        <w:t xml:space="preserve"> daļu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energoapgādes komersanta objekts tiek ierīkots blakus pilnībā nojaucamam šā energoapgādes komersanta objektam vai, izmantojot esošo energoapgādes komersanta objektu, kurš tiks daļēji nojaukts, un pēc jaunā objekta ierīkošanas attiecīgās aizsargjoslas aizņemtās platības novietojums attiecībā pret līdzšinējo aizsargjoslas ārējo malu mainīsies ne vairāk kā par 20 procentiem augstsprieguma tīklu gaisvadu līniju vai augstsprieguma tīklu kabeļu līniju, kuras zem ūdens līmeņa šķērso virszemes ūdensobjektus, gadījumā vai ne vairāk kā par 2 metriem citu augstsprieguma tīklu kabeļu līniju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19. panta 1</w:t>
      </w:r>
      <w:r w:rsidR="00000000" w:rsidRPr="00000000" w:rsidDel="00000000">
        <w:rPr>
          <w:sz w:val="20"/>
          <w:vertAlign w:val="superscript"/>
          <w:rtl w:val="0"/>
        </w:rPr>
        <w:t xml:space="preserve">2</w:t>
      </w:r>
      <w:r w:rsidR="00000000" w:rsidRPr="00000000" w:rsidDel="00000000">
        <w:rPr>
          <w:rtl w:val="0"/>
        </w:rPr>
        <w:t xml:space="preserve"> daļu aiz vārda “rezultātā” ar vārdiem “vai šā likuma 19. panta 1.</w:t>
      </w:r>
      <w:r w:rsidR="00000000" w:rsidRPr="00000000" w:rsidDel="00000000">
        <w:rPr>
          <w:vertAlign w:val="superscript"/>
          <w:rtl w:val="0"/>
        </w:rPr>
        <w:t xml:space="preserve">1</w:t>
      </w:r>
      <w:r w:rsidR="00000000" w:rsidRPr="00000000" w:rsidDel="00000000">
        <w:rPr>
          <w:rtl w:val="0"/>
        </w:rPr>
        <w:t xml:space="preserve"> daļas 3.</w:t>
      </w:r>
      <w:r w:rsidR="00000000" w:rsidRPr="00000000" w:rsidDel="00000000">
        <w:rPr>
          <w:vertAlign w:val="superscript"/>
          <w:rtl w:val="0"/>
        </w:rPr>
        <w:t xml:space="preserve">3</w:t>
      </w:r>
      <w:r w:rsidR="00000000" w:rsidRPr="00000000" w:rsidDel="00000000">
        <w:rPr>
          <w:rtl w:val="0"/>
        </w:rPr>
        <w:t xml:space="preserve"> punktā minētajā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23-TA-358</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23-TA-358</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likumprojekts_(grozījumi)_23-TA-358.docx</dc:title>
</cp:coreProperties>
</file>

<file path=docProps/custom.xml><?xml version="1.0" encoding="utf-8"?>
<Properties xmlns="http://schemas.openxmlformats.org/officeDocument/2006/custom-properties" xmlns:vt="http://schemas.openxmlformats.org/officeDocument/2006/docPropsVTypes"/>
</file>