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2022. gada 27. jūnija rīkojuma Nr.461 “Par 1. ranga aizsardzības atašeja Ukrainā, Moldovas Republikā un Baltkrievijas Republikā dienesta izpildi” atzīšanu par spēku zaudējušu"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24-TA-1247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