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E-recepte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redakcijā, kas grozīta ar MK 22.08.2017. noteikumiem Nr. 504; 4. punkta jaunā redakcija stājas spēkā 01.10.2017.,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E-receptes izrakstītāja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E-receptes galvenie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receptes veidlapas sērija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veids (īpašā recepte vai parastā recepte);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E vai S veidlapas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izrakstīšanas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ārstēšanas kursa ilgums (ja zāles paredzētas ārstēšanas kursam);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norāde, vai zāles atļauts aizvietot, un, ja ne, – aizlieguma pamatojums.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Diagnozes atbilstoši normatīvajiem aktiem par recepšu izrakstīšanu un uzglabāšanu: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diagnozes kods un nosaukums (atbilstoši aktuālajai starptautiskās statistiskās slimību un veselības problēmu klasifikācijas 10. 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Īpašie izsniegšanas nosacījumi.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Izrakstītās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zāļu nosaukums vai aktīvā viela;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zāļu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kompensējamo zāļu 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zāļu 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zāļu stiprums;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zāļu stipruma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daudzuma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kas maksā par kompensējamām zālēm;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kompensācijas apmērs.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Lietošanas norādījumi.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Informācija par personai izsniegtajām zālēm: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zāļu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zāļu ražotāja piešķirtais nosaukums un iepakojuma lielums;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bioloģiskas izcelsmes zāļu sērijas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izsniegtais zāļu iepakojumu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viena iepakojuma cena un apmaksai paredzētā summa, ņemot vērā iepakojumu skaitu;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apmaksai paredzētās summas sadalījums starp pacientu un citu maksātāju (kompensācijas kārtības ietvaros izplatītajām zālēm);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zāļu izsniegšanas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informācija, vai personai ir piešķirts trūcīgas personas statuss (ja kompensācijas kārtības ietvaros izplatītās zāles izrakstītas uz īpašās receptes);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farmaceita vai farmaceita asistenta vārds (vārdi), uzvārds un reģistrācijas numurs Farmaceitu un farmaceitu asistentu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aptiekas (aptiekas filiāles) nosaukums, reģistrācijas kods,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receptes noslēgšanas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