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"Par Pasaules Pasta konvencijas Pirmo papildprotokolu"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24-TA-1189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