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programmas rādītāju novērtējumu programmai "Produktivitātes aizdevumi uzņēmumu inovācijām""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25-TA-893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