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17. marta rīkojumā Nr. 140 "Par 2.1.2.1.i. investīcijas projekta "Prokuratūras informācijas sistēmas attīstība – E-lietas 2. posms" pases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24-TA-2695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