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Liepājas speciālās ekonomiskās zonas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Liepājas speciālās ekonomiskās zonas likumā (Latvijas Republikas Saeimas un Ministru Kabineta Ziņotājs, 1997, 6. nr.; 2001, 17. nr.; 2006, 12. nr.; Latvijas Vēstnesis, 2013, 61., 188. nr., 2016, 71.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vārdu "valde" (attiecīgā locījumā) ar vārdu "padome"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9.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likumu ar 9.</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Liepājas speciālās ekonomiskās zonas valdes locekļu un Liepājas speciālās ekonomiskās zonas pārvaldnieka nominēšanas process atbilst korporatīvās pārvaldības labās prakses principiem, nodrošinot atklātu, godīgu un profesionālu atlasi, lai izveidotu profesionālu un kompetentu pārvaldes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Liepājas speciālās ekonomiskās zonas valdes locekļu amatiem nodrošina attiecīgā ministrija vai pašvaldība, organizējot publisku kandidātu pieteikšanās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Liepājas speciālās ekonomiskās zonas valdes locekļa vai Liepājas speciālās ekonomiskās zonas pārvaldnieka kandidātu nedrīkst izvirzīt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Liepājas speciālās ekonomiskās zonas valdes locekļa vai Liepājas speciālās ekonomiskās zonas pārvaldnieka kandidāts, iesniedzot pieteikumu publiskas kandidātu pieteikšanās procedūras ietvaros, apliecina savu atbilstību šajā pantā noteiktajām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3., 4., 5. un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brīdim, kad šā likuma 9.</w:t>
      </w:r>
      <w:r w:rsidR="00000000" w:rsidRPr="00000000" w:rsidDel="00000000">
        <w:rPr>
          <w:vertAlign w:val="superscript"/>
          <w:rtl w:val="0"/>
        </w:rPr>
        <w:t xml:space="preserve">1</w:t>
      </w:r>
      <w:r w:rsidR="00000000" w:rsidRPr="00000000" w:rsidDel="00000000">
        <w:rPr>
          <w:rtl w:val="0"/>
        </w:rPr>
        <w:t xml:space="preserve"> pantā noteiktajā kārtībā tiek izraudzīti un iecelti Liepājas speciālās ekonomiskās zonas valdes locekļi un pārvaldnieks, esošie Liepājas speciālās ekonomiskās zonas valdes locekļi un pārvaldnieks turpina pildīt amata pienākumus, bet ne ilgāk par vienu gadu no grozījumu par likuma papildināšanu ar 9.</w:t>
      </w:r>
      <w:r w:rsidR="00000000" w:rsidRPr="00000000" w:rsidDel="00000000">
        <w:rPr>
          <w:vertAlign w:val="superscript"/>
          <w:rtl w:val="0"/>
        </w:rPr>
        <w:t xml:space="preserve">1</w:t>
      </w:r>
      <w:r w:rsidR="00000000" w:rsidRPr="00000000" w:rsidDel="00000000">
        <w:rPr>
          <w:rtl w:val="0"/>
        </w:rPr>
        <w:t xml:space="preserve"> pantu spēkā stāšanās. Līdz grozījumu par likuma papildināšanu ar 9.</w:t>
      </w:r>
      <w:r w:rsidR="00000000" w:rsidRPr="00000000" w:rsidDel="00000000">
        <w:rPr>
          <w:vertAlign w:val="superscript"/>
          <w:rtl w:val="0"/>
        </w:rPr>
        <w:t xml:space="preserve">1</w:t>
      </w:r>
      <w:r w:rsidR="00000000" w:rsidRPr="00000000" w:rsidDel="00000000">
        <w:rPr>
          <w:rtl w:val="0"/>
        </w:rPr>
        <w:t xml:space="preserve"> pantu spēkā stāšanās dienai publiskas kandidātu pieteikšanās procedūrā izraudzītie Liepājas speciālās ekonomiskās zonas valdes locekļi un pārvaldnieks turpina veikt amata pienākumus līdz pilnvaru termiņa beigām. Liepājas speciālās ekonomiskās zonas pārvaldniekam, kurš publiskas kandidātu pieteikšanās procedūras rezultātā iecelts amatā bez termiņa ierobežojuma, pēc grozījumu par likuma papildināšanu ar 9.</w:t>
      </w:r>
      <w:r w:rsidR="00000000" w:rsidRPr="00000000" w:rsidDel="00000000">
        <w:rPr>
          <w:vertAlign w:val="superscript"/>
          <w:rtl w:val="0"/>
        </w:rPr>
        <w:t xml:space="preserve">1</w:t>
      </w:r>
      <w:r w:rsidR="00000000" w:rsidRPr="00000000" w:rsidDel="00000000">
        <w:rPr>
          <w:rtl w:val="0"/>
        </w:rPr>
        <w:t xml:space="preserve"> pantu spēkā stāšanās amata pilnvaru termiņš ir pieci gadi.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Grozījumi šajā likumā par vārda "valde" aizstāšanu ar vārdu "padome" un 9. panta izslēgšanu stājas spēkā 2036.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Līdz 2035. gada 31. decembrim Liepājas speciālās ekonomiskās zonas valdē ir deviņi valdes locekļi: trīs Liepājas valstspilsētas pašvaldības domes pārstāvji un trīs Liepājas komersantu pārstāvji, kurus amatā ieceļ un no amata atbrīvo ar Liepājas valstspilsētas pašvaldības domes lēmumu, un trīs valsts interešu pārstāvji, kurus deleģējusi Ekonomikas ministrija, Finanšu ministrija un Satiksmes ministrija un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likumā noteiktajā kārtībā tiek pagarināts Liepājas speciālās ekonomiskās zonas darbības termiņš pēc 2035. gada 31. decembra, Liepājas speciālās ekonomiskās zonas pārvaldē izveido padomi atbilstoši Ostu likuma 7.</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25-TA-1117</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25-TA-1117</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likumprojekts_(grozījumi)_25-TA-1117.docx</dc:title>
</cp:coreProperties>
</file>

<file path=docProps/custom.xml><?xml version="1.0" encoding="utf-8"?>
<Properties xmlns="http://schemas.openxmlformats.org/officeDocument/2006/custom-properties" xmlns:vt="http://schemas.openxmlformats.org/officeDocument/2006/docPropsVTypes"/>
</file>