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Etiķetes un pavaddokumenta saturs sēklai, kas nav līdz galam sertificēta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14.06.2016. noteikumiem Nr. 379; pielikuma A daļas 2.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punkts un B daļas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punkts stājas spēkā 01.04.2017.,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A. Etiķetes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Ražotājvalsts.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Par lauku apskati atbildīgā iestāde (norāda arī valsti).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Oficiāli piešķirtais sērijas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Suga (norāda vismaz botānisko nosaukumu (var saīsinātā formā)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Šķirne (norāda latīņu burtiem). Ja šķirne (inbrīdinga līnija, hibrīds) ir paredzēta vienīgi par komponentu hibrīdu šķirnei, norāda vārdu "Komponents".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Hibrīdu šķirnei norāda vārdu "Hibrīds".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Deklarētā sēklu neto vai bruto masa.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Norāde "Sēkla nav līdz galam sertificēta".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B. Pavaddokumenta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Iestāde, kas izdevusi pavaddokumentu.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Izsniegto etiķešu oficiāli piešķirtie sērijas numuri.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vismaz botānisko nosaukumu (var saīsinātā formā)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Izsētās sēklu partijas numurs un valsts vai valstis, kas sertificējušas sēklu.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Lauka vai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Sējumu platība, kurā audzēta sēklu partija, kas ir norādīta pavad­dokumentā.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Novāktais sēklas daudzums un iesai­ņojumu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Sertificētas sēklas kategorijai - paaudžu skaits pēc bāzes sēklas.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Apliecinājums, kas apstiprina sēkl­audzēšanas prasību izpildi kultūr­augam, no kura iegūta sēkla.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Attiecīgajos gadījumos - sēklas kvalitāti apliecinošie pagaidu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