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valsts robežas integrētās pārvaldības stratēģiju un rīcības plānu 2024. - 2028.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Latvijas Republikas valsts robežas integrētās pārvaldības stratēģiju un rīcības plānu 2024.-2028.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Iekšlietu ministriju par atbildīgo institūciju plāna īstenošanā un pasākumu izpildes koordinēšanā, bet Aizsardzības ministriju, Ārlietu ministriju, Finanšu ministriju, Izglītības un zinātnes ministriju, Satiksmes ministriju, Klimata un enerģētikas ministriju, Veselības ministriju, Viedās administrācijas un reģionālās attīstības ministriju un Zemkopības ministriju  - par līdzatbildīgajām institūcijām.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Atbildīgajai un līdzatbildīgajām institūcijām plānā paredzētos pasākumus  2024. un 2025. gadā  īstenot no tām piešķirtajiem valsts budžeta līdzekļiem.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Jautājumu par papildu valsts budžeta līdzekļu piešķiršanu 2026. gadā un turpmākajos gados plānā paredzēto pasākumu īstenošanai izskatīt Ministru kabinetā likumprojekta "Par valsts budžetu 2026. gadam un budžeta ietvaru 2026., 2027. un 2028. gadam" un turpmāko gadu sagatavošanas un izskatīšanas procesā kopā ar visu ministriju un centrālo valsts iestāžu iesniegtajiem prioritāro pasākumu pieteikumiem atbilstoši valsts budžeta finansiālajām iespējām. Ja plāna īstenošanai papildus nepieciešamā finansējuma pieprasījums netiek atbalstīts, ministrijām un citām institūcijām plānā paredzēto pasākumu īstenošanu nodrošināt atbilstoši tām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Plāna īstenošanā iesaistītajām līdzatbildīgajām institūcijām reizi gadā līdz 1. martam atbilstoši kompetencei iesniegt Iekšlietu ministrijā informāciju par plāna pasākumu īstenošanas gaitu iepriekšējā kalendārajā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valsts robežas drošības koordinācijas padomei reizi gadā līdz 1. maijam izvērtēt sasniegto progresu plāna īstenošanā un nepieciešamības gadījumā uzdot atbildīgajai institūcijai vai līdzatbildīgajām institūcijām sagatavot grozījumus plānā.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Plāna īstenošanā iesaistītajām līdzatbildīgajām institūcijām līdz 2028. gada 1. martam atbilstoši kompetencei iesniegt Iekšlietu ministrijā informāciju par visu plāna pasākumu izpildes gaitu un plānotajām turpmākajām darbībām.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Iekšlietu ministrijai sagatavot un iekšlietu ministram līdz 2028. gada 1. jūnijam iesniegt noteiktā kārtībā Ministru kabinetā informatīvo ziņojumu par plāna izpildi un plānotajām turpmākajām darbībām.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24-TA-170</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24-TA-170</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rīkojuma_projekts_24-TA-170.docx</dc:title>
</cp:coreProperties>
</file>

<file path=docProps/custom.xml><?xml version="1.0" encoding="utf-8"?>
<Properties xmlns="http://schemas.openxmlformats.org/officeDocument/2006/custom-properties" xmlns:vt="http://schemas.openxmlformats.org/officeDocument/2006/docPropsVTypes"/>
</file>