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24. februāra noteikumos Nr. 88 "Kārtība, kādā iemaksā un izmaksā depozītu juridiskās un fiziskās personas maksātnespējas procesā"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62.panta astoto daļu un 129.panta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24. februāra noteikumos Nr. 88 "Kārtība, kādā iemaksā un izmaksā depozītu juridiskās un fiziskās personas maksātnespējas procesā" (Latvijas Vēstnesis, 2015, 40. nr.; 2018, 157. nr.; 2023, 154.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juridiskās un fiziskās personas maksātnespējas procesa depozītu (turpmāk – depozīts) iemaksā Tiesu administrācijas deponēto līdzekļu kontā Valsts kasē un izmaksā maksātnespējas procesa pieteikuma iesniedzējam, personai, kura iemaksā depozītu tiesiskās aizsardzības procesā, ja tiesiskās aizsardzības procesa pieteikumu iesniedz atkārtoti gada laikā (turpmāk ­ depozīta iemaksātājs tiesiskās aizsardzības procesā), vai maksātnespējas procesa administratoram (turpmāk – administrators) vai ieskaita valsts budžeta ieņēmumos.";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Maksātnespējas procesa pieteikuma iesniedzējs vai depozīta iemaksātājs tiesiskās aizsardzības procesā iemaksā depozītu Tiesu administrācijas deponēto līdzekļu kontā Valsts kasē.";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Tiesu administrācija, pamatojoties uz maksātnespējas procesa pieteikuma iesniedzēja vai depozīta iemaksātāja tiesiskās aizsardzības procesā iesniegumu, Maksātnespējas likumā noteiktajos gadījumos pieņem lēmumu par depozīta izmaksu.";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Maksātnespējas procesa pieteikuma iesniedzējs, šo noteikumu 6. punktā minēto iesniegumu (1. pielikums) iesniedz Tiesu administrācijā pēc tam, kad ir iestājies kāds no šādiem apstākļiem: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stājies spēkā tiesas nolēmums par juridiskās personas maksātnespējas procesa lietas izbeigšanu, ja juridiskās personas maksātnespējas process netiek pasludināts;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stājies spēkā tiesas lēmums par maksātnespējas procesa pieteikuma atstāšanu bez virzības, ir beidzies norādīto trūkumu novēršanas termiņš, un tie nav novērsti;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stājies spēkā tiesas lēmums par atteikšanos pieņemt maksātnespējas procesa pieteikumu;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kreditoriem ir nosūtīts paziņojums par kreditoru prasījumu segšanas plāna izpildi, ja juridiskās personas maksātnespējas process tiek finansēts no parādnieka līdzekļiem;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beidzies saskaņošanas termiņš ziņojumam par mantas neesamību, ja kreditori nolēmuši turpināt juridiskās personas maksātnespējas procesu, izmantojot citu finansēšanas avotu.";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depozīts iemaksāts, iesniedzot tiesiskās aizsardzības procesa pieteikumu atkārtoti gada laikā, un parādniekam tiek pasludināta tiesiskās aizsardzības procesa īstenošana, šo noteikumu 6. punktā minēto iesniegumu (1. pielikums) depozīta iemaksātājs tiesiskās aizsardzības procesā iesniedz Tiesu administrācijā pēc tiesas nolēmuma par tiesiskās aizsardzības procesa īstenošanas pasludināšanu spēkā stāšanās.";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Administrators šo noteikumu 6. punktā minēto iesniegumu (2. pielikums) Tiesu administrācijā iesniedz,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juridiskās personas maksātnespējas process pasludināts, pamatojoties uz parādnieka maksātnespējas procesa pieteikumu;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juridiskās personas maksātnespējas process pasludināts, pamatojoties uz apstākli, ka attiecībā uz parādnieku gada laikā atkārtoti ierosināta tiesiskās aizsardzības procesa lieta, bet nav pasludināta tiesiskās aizsardzības procesa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Šo noteikumu 10. punktā minētajos gadījumos iesniegumu par depozīta izmaksu administrators iesniedz Tiesu administrācijā nekavējoties pēc juridiskās personas maksātnespējas procesa pasludināšanas.";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Lēmumu par depozīta izmaksu Tiesu administrācija pieņem mēneša laikā pēc šo noteikumu 6. punktā minētā iesnieguma un attiecīgo dokumentu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15 dienu laikā pēc šo noteikumu 12. punktā minētā lēmuma (kas pieņemts, ja ir iestājies šo noteikumu 7.4. vai 7.5. apakšpunktā minētais apstāklis) pārsūdzības termiņa beigām Tiesu administrācija pārskaita depozītu uz šo noteikumu 6. punktā minētajā iesniegumā norādīto kontu.";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15 dienu laikā pēc šo noteikumu 12. punktā minētā lēmuma (kas pieņemts, ja ir iestājies šo noteikumu 7.1., 7.2., 7.3. apakšpunktā, 7.</w:t>
      </w:r>
      <w:r w:rsidR="00000000" w:rsidRPr="00000000" w:rsidDel="00000000">
        <w:rPr>
          <w:vertAlign w:val="superscript"/>
          <w:rtl w:val="0"/>
        </w:rPr>
        <w:t xml:space="preserve">1</w:t>
      </w:r>
      <w:r w:rsidR="00000000" w:rsidRPr="00000000" w:rsidDel="00000000">
        <w:rPr>
          <w:rtl w:val="0"/>
        </w:rPr>
        <w:t xml:space="preserve">, 10. vai 13. punktā minētais apstāklis) pieņemšanas Tiesu administrācija pārskaita depozītu uz šo noteikumu 6. punktā minētajā iesniegumā norādīto kontu.";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Tiesu administrācija, pamatojoties uz administratora iesniegumu (3. pielikums), Maksātnespējas likumā noteiktajos gadījumos pieņem lēmumu par depozīta izmaksu.";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Šo noteikumu 15. punktā minēto iesniegumu administrators iesniedz Tiesu administrācijā pēc parādnieka izslēgšanas no attiecīgā publiskā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Lēmumu par depozīta izmaksu Tiesu administrācija pieņem mēneša laikā pēc šo noteikumu 15. punktā minētā iesnieguma un attiecīgo dokumentu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15 dienu laikā pēc šo noteikumu 15. punktā minētā lēmuma pārsūdzības termiņa beigām Tiesu administrācija pārskaita depozītu administratoram uz šo noteikumu 15. punktā minētajā iesniegumā norādīto kontu, bet šo noteikumu 20. punktā minētajā gadījumā – maksātnespējas procesa pieteikuma iesniedzējam uz šo noteikumu 15. punktā minētajā iesniegumā norādīto maksātnespējas procesa pieteikuma iesniedzēja kontu.";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maksātnespējas procesa pieteikuma iesniedzējs pēc šo noteikumu 7. punktā minēto apstākļu iestāšanās, depozīta iemaksātājs tiesiskās aizsardzības procesā pēc šo noteikumu 7.</w:t>
      </w:r>
      <w:r w:rsidR="00000000" w:rsidRPr="00000000" w:rsidDel="00000000">
        <w:rPr>
          <w:vertAlign w:val="superscript"/>
          <w:rtl w:val="0"/>
        </w:rPr>
        <w:t xml:space="preserve">1</w:t>
      </w:r>
      <w:r w:rsidR="00000000" w:rsidRPr="00000000" w:rsidDel="00000000">
        <w:rPr>
          <w:rtl w:val="0"/>
        </w:rPr>
        <w:t xml:space="preserve"> punktā minēto apstākļu iestāšanās vai administrators pēc šo noteikumu 18. punktā minēto apstākļu iestāšanās gada laikā neiesniedz Tiesu administrācijā iesniegumu par depozīta izmaksu, Tiesu administrācija minēto depozītu pārskaita valsts budžeta ieņēmumos.";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Tiesu administrācija nodrošina depozīta pārskaitīšanu valsts budžeta ieņēmumos triju mēnešu laikā pēc:</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tiesas nolēmuma saņemšanas Maksātnespējas likuma 62. panta piektās daļas 1. un 2. punktā un 129. panta 4.</w:t>
      </w:r>
      <w:r w:rsidR="00000000" w:rsidRPr="00000000" w:rsidDel="00000000">
        <w:rPr>
          <w:vertAlign w:val="superscript"/>
          <w:rtl w:val="0"/>
        </w:rPr>
        <w:t xml:space="preserve">1</w:t>
      </w:r>
      <w:r w:rsidR="00000000" w:rsidRPr="00000000" w:rsidDel="00000000">
        <w:rPr>
          <w:rtl w:val="0"/>
        </w:rPr>
        <w:t xml:space="preserve"> daļas 1. un 2. punktā noteiktajos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šo noteikumu 23. punktā minētā termiņa beigām šo noteikumu 23. punktā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Maksātnespējas likuma 62. panta piektās daļas 4. punktā noteiktā gadījuma iestāšanās.";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Tiesu administrācija, pamatojoties uz maksātnespējas procesa pieteikuma iesniedzēja iesniegumu (1. pielikums), mēneša laikā pēc iesnieguma saņemšanas pieņem lēmumu par depozīta izmaksu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stājies spēkā tiesas nolēmums par fiziskās personas maksātnespējas procesa lietas izbeigšanu, ja fiziskās personas maksātnespējas process netiek pasludināts;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stājies spēkā tiesas lēmums par maksātnespējas procesa pieteikuma atstāšanu bez virzības, ir beidzies norādīto trūkumu novēršanas termiņš, un tie nav novērsti;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stājies spēkā tiesas lēmums par atteikšanos pieņemt maksātnespējas procesa pieteikumu.";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Šo noteikumu 25. punktā minēto iesniegumu maksātnespējas procesa pieteikuma iesniedzējs iesniedz Tiesu administrācijā pēc šo noteikumu 25. punktā minēto gadījumu iestāšanās.";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15 dienu laikā pēc šo noteikumu 25. punktā minētā lēmuma pieņemšanas Tiesu administrācija pārskaita depozītu maksātnespējas procesa pieteikuma iesniedzējam uz šo noteikumu 25. punktā minētajā iesniegumā norādīto kontu.";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Tiesu administrācija, pamatojoties uz administratora iesniegumu (3. pielikums) un attiecīgu tiesas lēmumu, mēneša laikā pēc iesnieguma saņemšanas pieņem lēmumu par depozīta izmaksu administratoram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stājies spēkā tiesas lēmums par bankrota procedūras pabeigšanu un saistību dzēšanas procedūras pasludināšanu – pusi no Maksātnespējas likuma 129. panta otrajā daļā minētā depozīta apmēra;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stājies spēkā tiesas lēmums par saistību dzēšanas procedūras izbeigšanu, izbeidzot fiziskās personas maksātnespējas procesu, – pusi no Maksātnespējas likuma 129. panta otrajā daļā minētā depozīta apmēra;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 stājies spēkā tiesas lēmums par bankrota procedūras pabeigšanu vai izbeigšanu, nepasludinot saistību dzēšanas procedūru, – Maksātnespējas likuma 129. panta otrajā daļā minētā depozīta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Šo noteikumu 27. punktā minēto iesniegumu administrators iesniedz Tiesu administrācijā pēc fiziskās personas bankrota procedūras pabeigšanas vai izbeigšanas, vai saistību dzēšanas procedūras izbeigšanas.";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15 dienu laikā pēc šo noteikumu 27. punktā minētā lēmuma pieņemšanas Tiesu administrācija pārskaita depozītu administratoram uz šo noteikumu 27. punktā minētajā iesniegumā norādīto kontu."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26-TA-1117</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26-TA-1117</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noteikumu_(grozījumu)_projekts_26-TA-1117.docx</dc:title>
</cp:coreProperties>
</file>

<file path=docProps/custom.xml><?xml version="1.0" encoding="utf-8"?>
<Properties xmlns="http://schemas.openxmlformats.org/officeDocument/2006/custom-properties" xmlns:vt="http://schemas.openxmlformats.org/officeDocument/2006/docPropsVTypes"/>
</file>