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15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"Upenieki"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"Upenieki" (nekustamā īpašuma kadastra Nr. 4064 012 0033) daļu – zemes vienību (zemes vienības kadastra apzīmējums 4064 012 0354) 0,7967 ha platībā, zemes vienību (zemes vienības kadastra apzīmējums 4064 012 0356) 0,07 ha platībā un zemes vienību (zemes vienības kadastra apzīmējums 4064 012 0358) 0,15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rīkojuma_projekts_24-TA-425.docx</dc:title>
</cp:coreProperties>
</file>

<file path=docProps/custom.xml><?xml version="1.0" encoding="utf-8"?>
<Properties xmlns="http://schemas.openxmlformats.org/officeDocument/2006/custom-properties" xmlns:vt="http://schemas.openxmlformats.org/officeDocument/2006/docPropsVTypes"/>
</file>