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C20CB" w14:textId="77777777" w:rsidR="00003EE7" w:rsidRDefault="00003EE7" w:rsidP="00003EE7">
      <w:pPr>
        <w:pStyle w:val="ListParagraph"/>
        <w:spacing w:after="0"/>
        <w:ind w:left="0"/>
        <w:jc w:val="right"/>
        <w:rPr>
          <w:rFonts w:ascii="Times New Roman" w:hAnsi="Times New Roman" w:cs="Times New Roman"/>
          <w:sz w:val="24"/>
          <w:szCs w:val="24"/>
        </w:rPr>
      </w:pPr>
      <w:r>
        <w:rPr>
          <w:rFonts w:ascii="Times New Roman" w:hAnsi="Times New Roman" w:cs="Times New Roman"/>
          <w:sz w:val="24"/>
          <w:szCs w:val="24"/>
        </w:rPr>
        <w:t>1.PIELIKUMS</w:t>
      </w:r>
    </w:p>
    <w:p w14:paraId="0CF2E5AA" w14:textId="2C57E116" w:rsidR="00003EE7" w:rsidRDefault="00DF0386" w:rsidP="00003EE7">
      <w:pPr>
        <w:pStyle w:val="ListParagraph"/>
        <w:spacing w:after="0"/>
        <w:ind w:left="0"/>
        <w:jc w:val="right"/>
        <w:rPr>
          <w:rFonts w:ascii="Times New Roman" w:hAnsi="Times New Roman" w:cs="Times New Roman"/>
          <w:sz w:val="24"/>
          <w:szCs w:val="24"/>
        </w:rPr>
      </w:pPr>
      <w:r>
        <w:rPr>
          <w:rFonts w:ascii="Times New Roman" w:hAnsi="Times New Roman" w:cs="Times New Roman"/>
          <w:sz w:val="24"/>
          <w:szCs w:val="24"/>
        </w:rPr>
        <w:t>M</w:t>
      </w:r>
      <w:r w:rsidR="00005D15">
        <w:rPr>
          <w:rFonts w:ascii="Times New Roman" w:hAnsi="Times New Roman" w:cs="Times New Roman"/>
          <w:sz w:val="24"/>
          <w:szCs w:val="24"/>
        </w:rPr>
        <w:t>inistru kabineta noteikumiem Nr</w:t>
      </w:r>
      <w:r w:rsidR="003E67E3">
        <w:rPr>
          <w:rFonts w:ascii="Times New Roman" w:hAnsi="Times New Roman" w:cs="Times New Roman"/>
          <w:sz w:val="24"/>
          <w:szCs w:val="24"/>
        </w:rPr>
        <w:t>.  __</w:t>
      </w:r>
    </w:p>
    <w:p w14:paraId="5D615D09" w14:textId="77777777" w:rsidR="00003EE7" w:rsidRDefault="00003EE7" w:rsidP="00003EE7">
      <w:pPr>
        <w:pStyle w:val="ListParagraph"/>
        <w:spacing w:after="0"/>
        <w:ind w:left="0"/>
        <w:jc w:val="right"/>
        <w:rPr>
          <w:rFonts w:ascii="Times New Roman" w:hAnsi="Times New Roman" w:cs="Times New Roman"/>
          <w:sz w:val="24"/>
          <w:szCs w:val="24"/>
        </w:rPr>
      </w:pPr>
    </w:p>
    <w:p w14:paraId="7B3AF789" w14:textId="2F0420D1" w:rsidR="00003EE7" w:rsidRDefault="00003EE7" w:rsidP="00003EE7">
      <w:pPr>
        <w:tabs>
          <w:tab w:val="num" w:pos="709"/>
        </w:tabs>
        <w:jc w:val="center"/>
        <w:rPr>
          <w:rFonts w:ascii="Times New Roman" w:hAnsi="Times New Roman" w:cs="Times New Roman"/>
          <w:b/>
          <w:smallCaps/>
          <w:sz w:val="36"/>
        </w:rPr>
      </w:pPr>
      <w:r w:rsidRPr="00A15FB6">
        <w:rPr>
          <w:rFonts w:ascii="Times New Roman" w:hAnsi="Times New Roman" w:cs="Times New Roman"/>
          <w:b/>
          <w:smallCaps/>
          <w:sz w:val="36"/>
        </w:rPr>
        <w:t>Projektu iesniegumu vērtēšanas kritēriji</w:t>
      </w:r>
      <w:r w:rsidR="00833D10">
        <w:rPr>
          <w:rFonts w:ascii="Times New Roman" w:hAnsi="Times New Roman" w:cs="Times New Roman"/>
          <w:b/>
          <w:smallCaps/>
          <w:sz w:val="36"/>
        </w:rPr>
        <w:t xml:space="preserve"> </w:t>
      </w:r>
    </w:p>
    <w:p w14:paraId="7B005B04" w14:textId="78360712" w:rsidR="00C274B9" w:rsidRPr="00B81BB0" w:rsidRDefault="00C274B9" w:rsidP="00003EE7">
      <w:pPr>
        <w:tabs>
          <w:tab w:val="num" w:pos="709"/>
        </w:tabs>
        <w:jc w:val="center"/>
        <w:rPr>
          <w:rFonts w:ascii="Times New Roman" w:hAnsi="Times New Roman" w:cs="Times New Roman"/>
          <w:smallCaps/>
          <w:sz w:val="24"/>
          <w:szCs w:val="24"/>
        </w:rPr>
      </w:pPr>
      <w:r w:rsidRPr="00B81BB0">
        <w:rPr>
          <w:rStyle w:val="normaltextrun"/>
          <w:rFonts w:ascii="Times New Roman" w:hAnsi="Times New Roman" w:cs="Times New Roman"/>
          <w:color w:val="000000"/>
          <w:sz w:val="24"/>
          <w:szCs w:val="24"/>
          <w:shd w:val="clear" w:color="auto" w:fill="FFFFFF"/>
        </w:rPr>
        <w:t xml:space="preserve">Eiropas Savienības Atveseļošanas un noturības mehānisma </w:t>
      </w:r>
      <w:r w:rsidR="008A17DD">
        <w:rPr>
          <w:rStyle w:val="normaltextrun"/>
          <w:rFonts w:ascii="Times New Roman" w:hAnsi="Times New Roman" w:cs="Times New Roman"/>
          <w:color w:val="000000"/>
          <w:sz w:val="24"/>
          <w:szCs w:val="24"/>
          <w:shd w:val="clear" w:color="auto" w:fill="FFFFFF"/>
        </w:rPr>
        <w:t xml:space="preserve">(turpmāk – AF) </w:t>
      </w:r>
      <w:r w:rsidRPr="00B81BB0">
        <w:rPr>
          <w:rStyle w:val="normaltextrun"/>
          <w:rFonts w:ascii="Times New Roman" w:hAnsi="Times New Roman" w:cs="Times New Roman"/>
          <w:color w:val="000000"/>
          <w:sz w:val="24"/>
          <w:szCs w:val="24"/>
          <w:shd w:val="clear" w:color="auto" w:fill="FFFFFF"/>
        </w:rPr>
        <w:t>plāna 3.1. reformu un investīciju virziena “Reģionālā politika” 3.1.1.3.i. investīcija</w:t>
      </w:r>
      <w:r w:rsidR="00B81BB0" w:rsidRPr="00B81BB0">
        <w:rPr>
          <w:rStyle w:val="normaltextrun"/>
          <w:rFonts w:ascii="Times New Roman" w:hAnsi="Times New Roman" w:cs="Times New Roman"/>
          <w:color w:val="000000"/>
          <w:sz w:val="24"/>
          <w:szCs w:val="24"/>
          <w:shd w:val="clear" w:color="auto" w:fill="FFFFFF"/>
        </w:rPr>
        <w:t>i</w:t>
      </w:r>
      <w:r w:rsidRPr="00B81BB0">
        <w:rPr>
          <w:rStyle w:val="normaltextrun"/>
          <w:rFonts w:ascii="Times New Roman" w:hAnsi="Times New Roman" w:cs="Times New Roman"/>
          <w:color w:val="000000"/>
          <w:sz w:val="24"/>
          <w:szCs w:val="24"/>
          <w:shd w:val="clear" w:color="auto" w:fill="FFFFFF"/>
        </w:rPr>
        <w:t xml:space="preserve"> “Investīcijas uzņēmējdarbības publiskajā infrastruktūrā industriālo parku un teritoriju attīstīšanai reģionos”</w:t>
      </w:r>
    </w:p>
    <w:tbl>
      <w:tblPr>
        <w:tblW w:w="8923" w:type="dxa"/>
        <w:tblBorders>
          <w:top w:val="outset" w:sz="6" w:space="0" w:color="414142"/>
          <w:left w:val="outset" w:sz="6" w:space="0" w:color="414142"/>
          <w:bottom w:val="outset" w:sz="6" w:space="0" w:color="414142"/>
          <w:right w:val="outset" w:sz="6" w:space="0" w:color="414142"/>
        </w:tblBorders>
        <w:shd w:val="clear" w:color="auto" w:fill="FFFFFF"/>
        <w:tblCellMar>
          <w:top w:w="20" w:type="dxa"/>
          <w:left w:w="20" w:type="dxa"/>
          <w:bottom w:w="20" w:type="dxa"/>
          <w:right w:w="20" w:type="dxa"/>
        </w:tblCellMar>
        <w:tblLook w:val="04A0" w:firstRow="1" w:lastRow="0" w:firstColumn="1" w:lastColumn="0" w:noHBand="0" w:noVBand="1"/>
      </w:tblPr>
      <w:tblGrid>
        <w:gridCol w:w="1416"/>
        <w:gridCol w:w="5652"/>
        <w:gridCol w:w="1855"/>
      </w:tblGrid>
      <w:tr w:rsidR="00003EE7" w:rsidRPr="00CF5A9E" w14:paraId="025E7DF2" w14:textId="77777777" w:rsidTr="00032862">
        <w:tc>
          <w:tcPr>
            <w:tcW w:w="7080" w:type="dxa"/>
            <w:gridSpan w:val="2"/>
            <w:tcBorders>
              <w:top w:val="outset" w:sz="6" w:space="0" w:color="414142"/>
              <w:left w:val="outset" w:sz="6" w:space="0" w:color="414142"/>
              <w:bottom w:val="outset" w:sz="6" w:space="0" w:color="414142"/>
              <w:right w:val="outset" w:sz="6" w:space="0" w:color="414142"/>
            </w:tcBorders>
            <w:shd w:val="clear" w:color="auto" w:fill="E7E6E6" w:themeFill="background2"/>
            <w:hideMark/>
          </w:tcPr>
          <w:p w14:paraId="0161EF9B" w14:textId="7253E726" w:rsidR="00003EE7" w:rsidRPr="00C731B7" w:rsidRDefault="00003EE7" w:rsidP="00C731B7">
            <w:pPr>
              <w:spacing w:before="195" w:after="0" w:line="240" w:lineRule="auto"/>
              <w:rPr>
                <w:rFonts w:ascii="Times New Roman" w:eastAsia="Times New Roman" w:hAnsi="Times New Roman" w:cs="Times New Roman"/>
                <w:b/>
                <w:bCs/>
                <w:sz w:val="24"/>
                <w:szCs w:val="24"/>
                <w:lang w:eastAsia="lv-LV"/>
              </w:rPr>
            </w:pPr>
            <w:r w:rsidRPr="00C731B7">
              <w:rPr>
                <w:rFonts w:ascii="Times New Roman" w:eastAsia="Times New Roman" w:hAnsi="Times New Roman" w:cs="Times New Roman"/>
                <w:b/>
                <w:bCs/>
                <w:sz w:val="24"/>
                <w:szCs w:val="24"/>
                <w:lang w:eastAsia="lv-LV"/>
              </w:rPr>
              <w:t>ATBILSTĪBAS KRITĒRIJI</w:t>
            </w:r>
          </w:p>
        </w:tc>
        <w:tc>
          <w:tcPr>
            <w:tcW w:w="1843" w:type="dxa"/>
            <w:vMerge w:val="restart"/>
            <w:tcBorders>
              <w:top w:val="outset" w:sz="6" w:space="0" w:color="414142"/>
              <w:left w:val="outset" w:sz="6" w:space="0" w:color="414142"/>
              <w:right w:val="outset" w:sz="6" w:space="0" w:color="414142"/>
            </w:tcBorders>
            <w:shd w:val="clear" w:color="auto" w:fill="E7E6E6" w:themeFill="background2"/>
            <w:hideMark/>
          </w:tcPr>
          <w:p w14:paraId="2531CBA7" w14:textId="77777777" w:rsidR="00003EE7" w:rsidRPr="00CF5A9E" w:rsidRDefault="00003EE7" w:rsidP="0063233D">
            <w:pPr>
              <w:spacing w:before="100" w:beforeAutospacing="1" w:after="0" w:line="293" w:lineRule="atLeast"/>
              <w:jc w:val="center"/>
              <w:rPr>
                <w:rFonts w:ascii="Times New Roman" w:eastAsia="Times New Roman" w:hAnsi="Times New Roman" w:cs="Times New Roman"/>
                <w:sz w:val="24"/>
                <w:szCs w:val="24"/>
                <w:lang w:eastAsia="lv-LV"/>
              </w:rPr>
            </w:pPr>
            <w:r w:rsidRPr="00CF5A9E">
              <w:rPr>
                <w:rFonts w:ascii="Times New Roman" w:hAnsi="Times New Roman" w:cs="Times New Roman"/>
                <w:b/>
                <w:sz w:val="24"/>
                <w:szCs w:val="24"/>
              </w:rPr>
              <w:t>Kritērija ietekme uz lēmuma pieņemšanu (P</w:t>
            </w:r>
            <w:r w:rsidRPr="00CF5A9E">
              <w:rPr>
                <w:rStyle w:val="FootnoteReference"/>
                <w:rFonts w:ascii="Times New Roman" w:hAnsi="Times New Roman" w:cs="Times New Roman"/>
                <w:b/>
                <w:sz w:val="24"/>
                <w:szCs w:val="24"/>
              </w:rPr>
              <w:footnoteReference w:id="2"/>
            </w:r>
            <w:r w:rsidRPr="00CF5A9E">
              <w:rPr>
                <w:rFonts w:ascii="Times New Roman" w:hAnsi="Times New Roman" w:cs="Times New Roman"/>
                <w:b/>
                <w:sz w:val="24"/>
                <w:szCs w:val="24"/>
              </w:rPr>
              <w:t>; N/A</w:t>
            </w:r>
            <w:r w:rsidRPr="00CF5A9E">
              <w:rPr>
                <w:rStyle w:val="FootnoteReference"/>
                <w:rFonts w:ascii="Times New Roman" w:hAnsi="Times New Roman" w:cs="Times New Roman"/>
                <w:b/>
                <w:sz w:val="24"/>
                <w:szCs w:val="24"/>
              </w:rPr>
              <w:footnoteReference w:id="3"/>
            </w:r>
            <w:r w:rsidRPr="00CF5A9E">
              <w:rPr>
                <w:rFonts w:ascii="Times New Roman" w:hAnsi="Times New Roman" w:cs="Times New Roman"/>
                <w:b/>
                <w:sz w:val="24"/>
                <w:szCs w:val="24"/>
              </w:rPr>
              <w:t>)</w:t>
            </w:r>
          </w:p>
        </w:tc>
      </w:tr>
      <w:tr w:rsidR="00003EE7" w:rsidRPr="00CF5A9E" w14:paraId="3876238F" w14:textId="77777777" w:rsidTr="00032862">
        <w:tc>
          <w:tcPr>
            <w:tcW w:w="7080" w:type="dxa"/>
            <w:gridSpan w:val="2"/>
            <w:tcBorders>
              <w:top w:val="outset" w:sz="6" w:space="0" w:color="414142"/>
              <w:left w:val="outset" w:sz="6" w:space="0" w:color="414142"/>
              <w:bottom w:val="outset" w:sz="6" w:space="0" w:color="414142"/>
              <w:right w:val="outset" w:sz="6" w:space="0" w:color="414142"/>
            </w:tcBorders>
            <w:shd w:val="clear" w:color="auto" w:fill="E7E6E6" w:themeFill="background2"/>
            <w:hideMark/>
          </w:tcPr>
          <w:p w14:paraId="7E125556" w14:textId="4AB69CA2" w:rsidR="00003EE7" w:rsidRPr="002E242C" w:rsidRDefault="00C82CA8" w:rsidP="00C731B7">
            <w:pPr>
              <w:pStyle w:val="ListParagraph"/>
              <w:numPr>
                <w:ilvl w:val="0"/>
                <w:numId w:val="19"/>
              </w:numPr>
              <w:spacing w:before="195" w:after="0" w:line="240" w:lineRule="auto"/>
              <w:rPr>
                <w:rFonts w:ascii="Times New Roman" w:eastAsia="Times New Roman" w:hAnsi="Times New Roman" w:cs="Times New Roman"/>
                <w:b/>
                <w:bCs/>
                <w:sz w:val="24"/>
                <w:szCs w:val="24"/>
                <w:lang w:eastAsia="lv-LV"/>
              </w:rPr>
            </w:pPr>
            <w:r w:rsidRPr="002E242C">
              <w:rPr>
                <w:rFonts w:ascii="Times New Roman" w:eastAsia="Times New Roman" w:hAnsi="Times New Roman" w:cs="Times New Roman"/>
                <w:b/>
                <w:bCs/>
                <w:sz w:val="24"/>
                <w:szCs w:val="24"/>
                <w:lang w:eastAsia="lv-LV"/>
              </w:rPr>
              <w:t>VISPĀRĪGIE</w:t>
            </w:r>
            <w:r w:rsidR="00003EE7" w:rsidRPr="002E242C">
              <w:rPr>
                <w:rFonts w:ascii="Times New Roman" w:eastAsia="Times New Roman" w:hAnsi="Times New Roman" w:cs="Times New Roman"/>
                <w:b/>
                <w:bCs/>
                <w:sz w:val="24"/>
                <w:szCs w:val="24"/>
                <w:lang w:eastAsia="lv-LV"/>
              </w:rPr>
              <w:t xml:space="preserve"> ATBILSTĪBAS KRITĒRIJI</w:t>
            </w:r>
          </w:p>
        </w:tc>
        <w:tc>
          <w:tcPr>
            <w:tcW w:w="1843" w:type="dxa"/>
            <w:vMerge/>
            <w:hideMark/>
          </w:tcPr>
          <w:p w14:paraId="2060B115" w14:textId="77777777" w:rsidR="00003EE7" w:rsidRPr="00CF5A9E" w:rsidRDefault="00003EE7" w:rsidP="00CD00A8">
            <w:pPr>
              <w:spacing w:before="100" w:beforeAutospacing="1" w:after="0" w:line="293" w:lineRule="atLeast"/>
              <w:jc w:val="center"/>
              <w:rPr>
                <w:rFonts w:ascii="Times New Roman" w:eastAsia="Times New Roman" w:hAnsi="Times New Roman" w:cs="Times New Roman"/>
                <w:sz w:val="24"/>
                <w:szCs w:val="24"/>
                <w:lang w:eastAsia="lv-LV"/>
              </w:rPr>
            </w:pPr>
          </w:p>
        </w:tc>
      </w:tr>
      <w:tr w:rsidR="00C87615" w:rsidRPr="00CF5A9E" w14:paraId="39A1AD32" w14:textId="77777777" w:rsidTr="00032862">
        <w:trPr>
          <w:trHeight w:val="829"/>
        </w:trPr>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73EEFE1" w14:textId="4B135CDE" w:rsidR="00003EE7" w:rsidRPr="00CF5A9E" w:rsidRDefault="00C82CA8" w:rsidP="00CD00A8">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0C300E">
              <w:rPr>
                <w:rFonts w:ascii="Times New Roman" w:eastAsia="Times New Roman" w:hAnsi="Times New Roman" w:cs="Times New Roman"/>
                <w:sz w:val="24"/>
                <w:szCs w:val="24"/>
                <w:lang w:eastAsia="lv-LV"/>
              </w:rPr>
              <w:t>1.</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48556CB" w14:textId="5E7FB2D2" w:rsidR="00003EE7" w:rsidRPr="00CF5A9E" w:rsidRDefault="00096940" w:rsidP="002039A3">
            <w:pPr>
              <w:spacing w:before="195"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Projekta iesniedzējs </w:t>
            </w:r>
            <w:r w:rsidR="004563B9">
              <w:rPr>
                <w:rFonts w:ascii="Times New Roman" w:hAnsi="Times New Roman" w:cs="Times New Roman"/>
                <w:sz w:val="24"/>
                <w:szCs w:val="24"/>
              </w:rPr>
              <w:t xml:space="preserve">un </w:t>
            </w:r>
            <w:r>
              <w:rPr>
                <w:rFonts w:ascii="Times New Roman" w:hAnsi="Times New Roman" w:cs="Times New Roman"/>
                <w:sz w:val="24"/>
                <w:szCs w:val="24"/>
              </w:rPr>
              <w:t xml:space="preserve"> sadarbības partneris atbilst Ministru kabineta noteikumos noteiktajam</w:t>
            </w:r>
            <w:r w:rsidR="00441939">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A5F6B3B" w14:textId="77884BC7" w:rsidR="00003EE7" w:rsidRPr="00CF5A9E" w:rsidRDefault="00C61318" w:rsidP="00CD00A8">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2873AA19" w14:textId="77777777" w:rsidTr="00032862">
        <w:trPr>
          <w:trHeight w:val="502"/>
        </w:trPr>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6674E5E" w14:textId="49CE3149" w:rsidR="004F51EC" w:rsidRDefault="004F51EC"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1.2.</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43646F6" w14:textId="2F82AD31" w:rsidR="004F51EC" w:rsidRDefault="004F51EC" w:rsidP="004F51EC">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Projektā plānotās darbības un attiecināmās izmaksas ir precīzi noteiktas, izmērāmas un sekmē projekta mērķu sasniegšanu.</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14D2AE7" w14:textId="3C4764E6"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2F6B942B" w14:textId="77777777" w:rsidTr="00032862">
        <w:trPr>
          <w:trHeight w:val="625"/>
        </w:trPr>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1D378A2" w14:textId="360BDEC2" w:rsidR="004F51EC" w:rsidRDefault="004F51EC"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1.3.</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8C7AA14" w14:textId="2E18EC0A" w:rsidR="004F51EC" w:rsidRDefault="004F51EC" w:rsidP="004F51EC">
            <w:pPr>
              <w:spacing w:before="195" w:after="0" w:line="240" w:lineRule="auto"/>
              <w:jc w:val="both"/>
              <w:rPr>
                <w:rFonts w:ascii="Times New Roman" w:hAnsi="Times New Roman" w:cs="Times New Roman"/>
                <w:sz w:val="24"/>
                <w:szCs w:val="24"/>
              </w:rPr>
            </w:pPr>
            <w:r>
              <w:rPr>
                <w:rFonts w:ascii="Times New Roman" w:hAnsi="Times New Roman" w:cs="Times New Roman"/>
                <w:sz w:val="24"/>
                <w:szCs w:val="24"/>
              </w:rPr>
              <w:t>Projektam ir veikta i</w:t>
            </w:r>
            <w:r w:rsidRPr="00C5148B">
              <w:rPr>
                <w:rFonts w:ascii="Times New Roman" w:hAnsi="Times New Roman" w:cs="Times New Roman"/>
                <w:sz w:val="24"/>
                <w:szCs w:val="24"/>
              </w:rPr>
              <w:t>zmaksu un ieguvumu analīz</w:t>
            </w:r>
            <w:r>
              <w:rPr>
                <w:rFonts w:ascii="Times New Roman" w:hAnsi="Times New Roman" w:cs="Times New Roman"/>
                <w:sz w:val="24"/>
                <w:szCs w:val="24"/>
              </w:rPr>
              <w:t>e</w:t>
            </w:r>
            <w:r w:rsidRPr="00C5148B">
              <w:rPr>
                <w:rFonts w:ascii="Times New Roman" w:hAnsi="Times New Roman" w:cs="Times New Roman"/>
                <w:sz w:val="24"/>
                <w:szCs w:val="24"/>
              </w:rPr>
              <w:t xml:space="preserve"> (finanšu analīz</w:t>
            </w:r>
            <w:r>
              <w:rPr>
                <w:rFonts w:ascii="Times New Roman" w:hAnsi="Times New Roman" w:cs="Times New Roman"/>
                <w:sz w:val="24"/>
                <w:szCs w:val="24"/>
              </w:rPr>
              <w:t>es</w:t>
            </w:r>
            <w:r w:rsidRPr="00C5148B">
              <w:rPr>
                <w:rFonts w:ascii="Times New Roman" w:hAnsi="Times New Roman" w:cs="Times New Roman"/>
                <w:sz w:val="24"/>
                <w:szCs w:val="24"/>
              </w:rPr>
              <w:t xml:space="preserve"> un ekonomisk</w:t>
            </w:r>
            <w:r>
              <w:rPr>
                <w:rFonts w:ascii="Times New Roman" w:hAnsi="Times New Roman" w:cs="Times New Roman"/>
                <w:sz w:val="24"/>
                <w:szCs w:val="24"/>
              </w:rPr>
              <w:t>ās</w:t>
            </w:r>
            <w:r w:rsidRPr="00C5148B">
              <w:rPr>
                <w:rFonts w:ascii="Times New Roman" w:hAnsi="Times New Roman" w:cs="Times New Roman"/>
                <w:sz w:val="24"/>
                <w:szCs w:val="24"/>
              </w:rPr>
              <w:t xml:space="preserve"> analīz</w:t>
            </w:r>
            <w:r>
              <w:rPr>
                <w:rFonts w:ascii="Times New Roman" w:hAnsi="Times New Roman" w:cs="Times New Roman"/>
                <w:sz w:val="24"/>
                <w:szCs w:val="24"/>
              </w:rPr>
              <w:t>es</w:t>
            </w:r>
            <w:r w:rsidRPr="00C5148B">
              <w:rPr>
                <w:rFonts w:ascii="Times New Roman" w:hAnsi="Times New Roman" w:cs="Times New Roman"/>
                <w:sz w:val="24"/>
                <w:szCs w:val="24"/>
              </w:rPr>
              <w:t>)</w:t>
            </w:r>
            <w:r>
              <w:rPr>
                <w:rFonts w:ascii="Times New Roman" w:hAnsi="Times New Roman" w:cs="Times New Roman"/>
                <w:sz w:val="24"/>
                <w:szCs w:val="24"/>
              </w:rPr>
              <w:t>, un</w:t>
            </w:r>
            <w:r w:rsidRPr="00C5148B">
              <w:rPr>
                <w:rFonts w:ascii="Times New Roman" w:hAnsi="Times New Roman" w:cs="Times New Roman"/>
                <w:sz w:val="24"/>
                <w:szCs w:val="24"/>
              </w:rPr>
              <w:t xml:space="preserve"> projekta ekonomiskā ienesīguma norma ir lielāka par sociālo diskonta likmi un projekta ekonomiskā neto pašreizējā vērtība ir lielāka par nulli.</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ED4A931" w14:textId="0D240F7B" w:rsidR="004F51EC" w:rsidRPr="00CF5A9E"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644405" w:rsidRPr="00CF5A9E" w14:paraId="5A3ADA65" w14:textId="77777777" w:rsidTr="00032862">
        <w:trPr>
          <w:trHeight w:val="808"/>
        </w:trPr>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C8A8369" w14:textId="0265DF45" w:rsidR="004F51EC" w:rsidRDefault="004F51EC"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8E03AEB" w14:textId="6B6014F9" w:rsidR="004F51EC" w:rsidRDefault="004F51EC" w:rsidP="004F51EC">
            <w:pPr>
              <w:spacing w:before="195" w:after="0" w:line="240" w:lineRule="auto"/>
              <w:jc w:val="both"/>
              <w:rPr>
                <w:rFonts w:ascii="Times New Roman" w:hAnsi="Times New Roman" w:cs="Times New Roman"/>
                <w:sz w:val="24"/>
                <w:szCs w:val="24"/>
              </w:rPr>
            </w:pPr>
            <w:r>
              <w:rPr>
                <w:rFonts w:ascii="Times New Roman" w:hAnsi="Times New Roman" w:cs="Times New Roman"/>
                <w:sz w:val="24"/>
                <w:szCs w:val="24"/>
              </w:rPr>
              <w:t>Valsts atbalsta komercdarbībai nosacījumi atbilst normatīvā regulējuma prasībām</w:t>
            </w:r>
            <w:r w:rsidR="00B2357A">
              <w:rPr>
                <w:rStyle w:val="FootnoteReference"/>
                <w:rFonts w:ascii="Times New Roman" w:hAnsi="Times New Roman" w:cs="Times New Roman"/>
                <w:sz w:val="24"/>
                <w:szCs w:val="24"/>
              </w:rPr>
              <w:footnoteReference w:id="4"/>
            </w:r>
            <w:r>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D41392A" w14:textId="56AC8A3C" w:rsidR="004F51EC" w:rsidRPr="00CF5A9E"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5713FDFA" w14:textId="77777777" w:rsidTr="00032862">
        <w:trPr>
          <w:trHeight w:val="798"/>
        </w:trPr>
        <w:tc>
          <w:tcPr>
            <w:tcW w:w="7080" w:type="dxa"/>
            <w:gridSpan w:val="2"/>
            <w:tcBorders>
              <w:top w:val="outset" w:sz="6" w:space="0" w:color="414142"/>
              <w:left w:val="outset" w:sz="6" w:space="0" w:color="414142"/>
              <w:bottom w:val="outset" w:sz="6" w:space="0" w:color="414142"/>
              <w:right w:val="outset" w:sz="6" w:space="0" w:color="414142"/>
            </w:tcBorders>
            <w:shd w:val="clear" w:color="auto" w:fill="E7E6E6" w:themeFill="background2"/>
          </w:tcPr>
          <w:p w14:paraId="62EF0F30" w14:textId="77777777" w:rsidR="00D67278" w:rsidRPr="00D67278" w:rsidRDefault="00D67278" w:rsidP="00D67278">
            <w:pPr>
              <w:pStyle w:val="ListParagraph"/>
              <w:spacing w:before="195" w:after="0" w:line="240" w:lineRule="auto"/>
              <w:jc w:val="both"/>
              <w:rPr>
                <w:rFonts w:ascii="Times New Roman" w:hAnsi="Times New Roman" w:cs="Times New Roman"/>
                <w:sz w:val="24"/>
                <w:szCs w:val="24"/>
              </w:rPr>
            </w:pPr>
          </w:p>
          <w:p w14:paraId="1ED4DA70" w14:textId="1294260E" w:rsidR="004F51EC" w:rsidRPr="00C731B7" w:rsidRDefault="004F51EC" w:rsidP="00C731B7">
            <w:pPr>
              <w:pStyle w:val="ListParagraph"/>
              <w:numPr>
                <w:ilvl w:val="0"/>
                <w:numId w:val="19"/>
              </w:numPr>
              <w:spacing w:before="195" w:after="0" w:line="240" w:lineRule="auto"/>
              <w:jc w:val="both"/>
              <w:rPr>
                <w:rFonts w:ascii="Times New Roman" w:hAnsi="Times New Roman" w:cs="Times New Roman"/>
                <w:sz w:val="24"/>
                <w:szCs w:val="24"/>
              </w:rPr>
            </w:pPr>
            <w:r w:rsidRPr="00C731B7">
              <w:rPr>
                <w:rFonts w:ascii="Times New Roman" w:eastAsia="Times New Roman" w:hAnsi="Times New Roman" w:cs="Times New Roman"/>
                <w:b/>
                <w:bCs/>
                <w:sz w:val="24"/>
                <w:szCs w:val="24"/>
                <w:lang w:eastAsia="lv-LV"/>
              </w:rPr>
              <w:t>PROJEKTA SPECIFISKIE ATBILSTĪBAS KRITĒRIJI</w:t>
            </w:r>
          </w:p>
        </w:tc>
        <w:tc>
          <w:tcPr>
            <w:tcW w:w="1843" w:type="dxa"/>
            <w:tcBorders>
              <w:top w:val="outset" w:sz="6" w:space="0" w:color="414142"/>
              <w:left w:val="outset" w:sz="6" w:space="0" w:color="414142"/>
              <w:bottom w:val="outset" w:sz="6" w:space="0" w:color="414142"/>
              <w:right w:val="outset" w:sz="6" w:space="0" w:color="414142"/>
            </w:tcBorders>
            <w:shd w:val="clear" w:color="auto" w:fill="E7E6E6" w:themeFill="background2"/>
            <w:vAlign w:val="center"/>
          </w:tcPr>
          <w:p w14:paraId="66CCBA4D" w14:textId="3F33CA84" w:rsidR="004F51EC" w:rsidRPr="00CF5A9E"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sidRPr="00CF5A9E">
              <w:rPr>
                <w:rFonts w:ascii="Times New Roman" w:hAnsi="Times New Roman" w:cs="Times New Roman"/>
                <w:b/>
                <w:sz w:val="24"/>
                <w:szCs w:val="24"/>
              </w:rPr>
              <w:t>Kritērija ietekme uz lēmuma pieņemšanu (P; N/A)</w:t>
            </w:r>
          </w:p>
        </w:tc>
      </w:tr>
      <w:tr w:rsidR="00AD77AA" w:rsidRPr="00CF5A9E" w14:paraId="521854E0" w14:textId="77777777" w:rsidTr="00032862">
        <w:trPr>
          <w:trHeight w:val="1675"/>
        </w:trPr>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6C01520" w14:textId="421D9452" w:rsidR="00AD77AA" w:rsidRDefault="00C6764B"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1F7505B" w14:textId="4783F55D" w:rsidR="00AD77AA" w:rsidRPr="00C6764B" w:rsidRDefault="00AD77AA" w:rsidP="006E0EFD">
            <w:pPr>
              <w:pStyle w:val="xmsonormal"/>
              <w:shd w:val="clear" w:color="auto" w:fill="FFFFFF"/>
              <w:spacing w:before="120" w:beforeAutospacing="0" w:after="0" w:afterAutospacing="0"/>
              <w:jc w:val="both"/>
              <w:rPr>
                <w:highlight w:val="yellow"/>
                <w:lang w:eastAsia="en-US"/>
              </w:rPr>
            </w:pPr>
            <w:r w:rsidRPr="00F31BC8">
              <w:rPr>
                <w:color w:val="000000"/>
                <w:lang w:eastAsia="en-US"/>
              </w:rPr>
              <w:t>Projekts ir pamatots pašvaldības attīstības programmā un atspoguļots investīciju plānā. Pašvaldības attīstības programma ir apstiprināta pašvaldības domes sēdē, un par to ir saņemts Vides aizsardzības un reģionālās attīstības ministrijas pozitīvs atzinum</w:t>
            </w:r>
            <w:r w:rsidR="00C6764B" w:rsidRPr="00F31BC8">
              <w:rPr>
                <w:color w:val="000000"/>
                <w:lang w:eastAsia="en-US"/>
              </w:rPr>
              <w:t>s.</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7D283D5" w14:textId="2BFC8499" w:rsidR="00AD77AA" w:rsidRDefault="00AD77AA"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351C253B" w14:textId="77777777" w:rsidTr="00032862">
        <w:trPr>
          <w:trHeight w:val="1125"/>
        </w:trPr>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DC57EFF" w14:textId="2DA851AF" w:rsidR="004F51EC" w:rsidRDefault="004F51EC"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r w:rsidR="002B0000">
              <w:rPr>
                <w:rFonts w:ascii="Times New Roman" w:eastAsia="Times New Roman" w:hAnsi="Times New Roman" w:cs="Times New Roman"/>
                <w:sz w:val="24"/>
                <w:szCs w:val="24"/>
                <w:lang w:eastAsia="lv-LV"/>
              </w:rPr>
              <w:t>2</w:t>
            </w:r>
            <w:r w:rsidR="002E242C">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986F420" w14:textId="3B2A5AB8" w:rsidR="006527C5" w:rsidRDefault="15E04AB2" w:rsidP="00346B7D">
            <w:pPr>
              <w:spacing w:before="195" w:after="0" w:line="240" w:lineRule="auto"/>
              <w:jc w:val="both"/>
              <w:rPr>
                <w:rFonts w:ascii="Times New Roman" w:hAnsi="Times New Roman" w:cs="Times New Roman"/>
                <w:sz w:val="24"/>
                <w:szCs w:val="24"/>
              </w:rPr>
            </w:pPr>
            <w:r w:rsidRPr="00BC672C">
              <w:rPr>
                <w:rFonts w:ascii="Times New Roman" w:hAnsi="Times New Roman" w:cs="Times New Roman"/>
                <w:sz w:val="24"/>
                <w:szCs w:val="24"/>
              </w:rPr>
              <w:t xml:space="preserve">Industriālajam parkam ir </w:t>
            </w:r>
            <w:r w:rsidRPr="00BC672C">
              <w:rPr>
                <w:rFonts w:ascii="Times New Roman" w:hAnsi="Times New Roman" w:cs="Times New Roman"/>
                <w:b/>
                <w:bCs/>
                <w:sz w:val="24"/>
                <w:szCs w:val="24"/>
              </w:rPr>
              <w:t>izstrādāta industriālā parka</w:t>
            </w:r>
            <w:r w:rsidR="00E041C5">
              <w:rPr>
                <w:rFonts w:ascii="Times New Roman" w:hAnsi="Times New Roman" w:cs="Times New Roman"/>
                <w:b/>
                <w:bCs/>
                <w:sz w:val="24"/>
                <w:szCs w:val="24"/>
              </w:rPr>
              <w:t xml:space="preserve"> attīstības</w:t>
            </w:r>
            <w:r w:rsidRPr="00BC672C">
              <w:rPr>
                <w:rFonts w:ascii="Times New Roman" w:hAnsi="Times New Roman" w:cs="Times New Roman"/>
                <w:b/>
                <w:bCs/>
                <w:sz w:val="24"/>
                <w:szCs w:val="24"/>
              </w:rPr>
              <w:t xml:space="preserve"> stratēģija</w:t>
            </w:r>
            <w:r w:rsidR="00E041C5" w:rsidRPr="006F70F4">
              <w:rPr>
                <w:rFonts w:ascii="Times New Roman" w:hAnsi="Times New Roman" w:cs="Times New Roman"/>
                <w:sz w:val="24"/>
                <w:szCs w:val="24"/>
              </w:rPr>
              <w:t>,</w:t>
            </w:r>
            <w:r w:rsidR="0091512D" w:rsidRPr="006F70F4">
              <w:rPr>
                <w:rFonts w:ascii="Times New Roman" w:hAnsi="Times New Roman" w:cs="Times New Roman"/>
                <w:sz w:val="24"/>
                <w:szCs w:val="24"/>
              </w:rPr>
              <w:t xml:space="preserve"> </w:t>
            </w:r>
            <w:r w:rsidR="00891B8D" w:rsidRPr="006F70F4">
              <w:rPr>
                <w:rFonts w:ascii="Times New Roman" w:hAnsi="Times New Roman" w:cs="Times New Roman"/>
                <w:sz w:val="24"/>
                <w:szCs w:val="24"/>
              </w:rPr>
              <w:t xml:space="preserve">un </w:t>
            </w:r>
            <w:r w:rsidR="00E041C5" w:rsidRPr="006F70F4">
              <w:rPr>
                <w:rFonts w:ascii="Times New Roman" w:hAnsi="Times New Roman" w:cs="Times New Roman"/>
                <w:sz w:val="24"/>
                <w:szCs w:val="24"/>
              </w:rPr>
              <w:t>tajā</w:t>
            </w:r>
            <w:r w:rsidR="00891B8D" w:rsidRPr="006F70F4">
              <w:rPr>
                <w:rFonts w:ascii="Times New Roman" w:hAnsi="Times New Roman" w:cs="Times New Roman"/>
                <w:sz w:val="24"/>
                <w:szCs w:val="24"/>
              </w:rPr>
              <w:t xml:space="preserve"> </w:t>
            </w:r>
            <w:r w:rsidR="00467ABE" w:rsidRPr="006F70F4">
              <w:rPr>
                <w:rFonts w:ascii="Times New Roman" w:hAnsi="Times New Roman" w:cs="Times New Roman"/>
                <w:sz w:val="24"/>
                <w:szCs w:val="24"/>
              </w:rPr>
              <w:t>iekļau</w:t>
            </w:r>
            <w:r w:rsidR="00E041C5" w:rsidRPr="006F70F4">
              <w:rPr>
                <w:rFonts w:ascii="Times New Roman" w:hAnsi="Times New Roman" w:cs="Times New Roman"/>
                <w:sz w:val="24"/>
                <w:szCs w:val="24"/>
              </w:rPr>
              <w:t>ti</w:t>
            </w:r>
            <w:r w:rsidR="00467ABE" w:rsidRPr="006F70F4">
              <w:rPr>
                <w:rFonts w:ascii="Times New Roman" w:hAnsi="Times New Roman" w:cs="Times New Roman"/>
                <w:sz w:val="24"/>
                <w:szCs w:val="24"/>
              </w:rPr>
              <w:t xml:space="preserve"> </w:t>
            </w:r>
            <w:r w:rsidR="00891B8D" w:rsidRPr="006F70F4">
              <w:rPr>
                <w:rFonts w:ascii="Times New Roman" w:hAnsi="Times New Roman" w:cs="Times New Roman"/>
                <w:sz w:val="24"/>
                <w:szCs w:val="24"/>
              </w:rPr>
              <w:t xml:space="preserve">vismaz </w:t>
            </w:r>
            <w:r w:rsidR="00467ABE" w:rsidRPr="006F70F4">
              <w:rPr>
                <w:rFonts w:ascii="Times New Roman" w:hAnsi="Times New Roman" w:cs="Times New Roman"/>
                <w:sz w:val="24"/>
                <w:szCs w:val="24"/>
              </w:rPr>
              <w:t>šād</w:t>
            </w:r>
            <w:r w:rsidR="00E041C5" w:rsidRPr="006F70F4">
              <w:rPr>
                <w:rFonts w:ascii="Times New Roman" w:hAnsi="Times New Roman" w:cs="Times New Roman"/>
                <w:sz w:val="24"/>
                <w:szCs w:val="24"/>
              </w:rPr>
              <w:t>i</w:t>
            </w:r>
            <w:r w:rsidR="00467ABE" w:rsidRPr="006F70F4">
              <w:rPr>
                <w:rFonts w:ascii="Times New Roman" w:hAnsi="Times New Roman" w:cs="Times New Roman"/>
                <w:sz w:val="24"/>
                <w:szCs w:val="24"/>
              </w:rPr>
              <w:t xml:space="preserve"> aspekt</w:t>
            </w:r>
            <w:r w:rsidR="00E041C5" w:rsidRPr="006F70F4">
              <w:rPr>
                <w:rFonts w:ascii="Times New Roman" w:hAnsi="Times New Roman" w:cs="Times New Roman"/>
                <w:sz w:val="24"/>
                <w:szCs w:val="24"/>
              </w:rPr>
              <w:t>i</w:t>
            </w:r>
            <w:r w:rsidR="006F70F4">
              <w:rPr>
                <w:rFonts w:ascii="Times New Roman" w:hAnsi="Times New Roman" w:cs="Times New Roman"/>
                <w:sz w:val="24"/>
                <w:szCs w:val="24"/>
              </w:rPr>
              <w:t>:</w:t>
            </w:r>
          </w:p>
          <w:p w14:paraId="261ECA74" w14:textId="512F1304" w:rsidR="005E1D04" w:rsidRDefault="005E1D04" w:rsidP="005E1D04">
            <w:pPr>
              <w:spacing w:before="120" w:after="0" w:line="240" w:lineRule="auto"/>
              <w:ind w:left="544" w:hanging="544"/>
              <w:jc w:val="both"/>
              <w:rPr>
                <w:rFonts w:ascii="Times New Roman" w:hAnsi="Times New Roman" w:cs="Times New Roman"/>
                <w:sz w:val="24"/>
                <w:szCs w:val="24"/>
              </w:rPr>
            </w:pPr>
            <w:r>
              <w:rPr>
                <w:rFonts w:ascii="Times New Roman" w:hAnsi="Times New Roman" w:cs="Times New Roman"/>
                <w:sz w:val="24"/>
                <w:szCs w:val="24"/>
              </w:rPr>
              <w:t>2.</w:t>
            </w:r>
            <w:r w:rsidR="002B0000">
              <w:rPr>
                <w:rFonts w:ascii="Times New Roman" w:hAnsi="Times New Roman" w:cs="Times New Roman"/>
                <w:sz w:val="24"/>
                <w:szCs w:val="24"/>
              </w:rPr>
              <w:t>2</w:t>
            </w:r>
            <w:r>
              <w:rPr>
                <w:rFonts w:ascii="Times New Roman" w:hAnsi="Times New Roman" w:cs="Times New Roman"/>
                <w:sz w:val="24"/>
                <w:szCs w:val="24"/>
              </w:rPr>
              <w:t>.1.</w:t>
            </w:r>
            <w:r w:rsidR="15E04AB2" w:rsidRPr="00BC123C">
              <w:rPr>
                <w:rFonts w:ascii="Times New Roman" w:hAnsi="Times New Roman" w:cs="Times New Roman"/>
                <w:sz w:val="24"/>
                <w:szCs w:val="24"/>
              </w:rPr>
              <w:t>pieejamās industriālā parka platības infrastruktūras raksturojums un paplašināšanas iespējas, no</w:t>
            </w:r>
            <w:r w:rsidR="003141C3">
              <w:rPr>
                <w:rFonts w:ascii="Times New Roman" w:hAnsi="Times New Roman" w:cs="Times New Roman"/>
                <w:sz w:val="24"/>
                <w:szCs w:val="24"/>
              </w:rPr>
              <w:t>sakot</w:t>
            </w:r>
            <w:r w:rsidR="15E04AB2" w:rsidRPr="00BC123C">
              <w:rPr>
                <w:rFonts w:ascii="Times New Roman" w:hAnsi="Times New Roman" w:cs="Times New Roman"/>
                <w:sz w:val="24"/>
                <w:szCs w:val="24"/>
              </w:rPr>
              <w:t xml:space="preserve"> konkrēt</w:t>
            </w:r>
            <w:r w:rsidR="003141C3">
              <w:rPr>
                <w:rFonts w:ascii="Times New Roman" w:hAnsi="Times New Roman" w:cs="Times New Roman"/>
                <w:sz w:val="24"/>
                <w:szCs w:val="24"/>
              </w:rPr>
              <w:t>us</w:t>
            </w:r>
            <w:r w:rsidR="15E04AB2" w:rsidRPr="00BC123C">
              <w:rPr>
                <w:rFonts w:ascii="Times New Roman" w:hAnsi="Times New Roman" w:cs="Times New Roman"/>
                <w:sz w:val="24"/>
                <w:szCs w:val="24"/>
              </w:rPr>
              <w:t xml:space="preserve"> </w:t>
            </w:r>
            <w:r w:rsidR="15E04AB2" w:rsidRPr="00D837B7">
              <w:rPr>
                <w:rFonts w:ascii="Times New Roman" w:hAnsi="Times New Roman" w:cs="Times New Roman"/>
                <w:b/>
                <w:bCs/>
                <w:sz w:val="24"/>
                <w:szCs w:val="24"/>
              </w:rPr>
              <w:t xml:space="preserve">industriālās teritorijas attīstības </w:t>
            </w:r>
            <w:r w:rsidR="15E04AB2" w:rsidRPr="00D837B7">
              <w:rPr>
                <w:rFonts w:ascii="Times New Roman" w:hAnsi="Times New Roman" w:cs="Times New Roman"/>
                <w:b/>
                <w:bCs/>
                <w:sz w:val="24"/>
                <w:szCs w:val="24"/>
              </w:rPr>
              <w:lastRenderedPageBreak/>
              <w:t>risinājum</w:t>
            </w:r>
            <w:r w:rsidR="003141C3" w:rsidRPr="00D837B7">
              <w:rPr>
                <w:rFonts w:ascii="Times New Roman" w:hAnsi="Times New Roman" w:cs="Times New Roman"/>
                <w:b/>
                <w:bCs/>
                <w:sz w:val="24"/>
                <w:szCs w:val="24"/>
              </w:rPr>
              <w:t>us</w:t>
            </w:r>
            <w:r w:rsidR="15E04AB2" w:rsidRPr="00BC123C">
              <w:rPr>
                <w:rFonts w:ascii="Times New Roman" w:hAnsi="Times New Roman" w:cs="Times New Roman"/>
                <w:sz w:val="24"/>
                <w:szCs w:val="24"/>
              </w:rPr>
              <w:t xml:space="preserve"> un </w:t>
            </w:r>
            <w:r w:rsidR="15E04AB2" w:rsidRPr="00D837B7">
              <w:rPr>
                <w:rFonts w:ascii="Times New Roman" w:hAnsi="Times New Roman" w:cs="Times New Roman"/>
                <w:b/>
                <w:bCs/>
                <w:sz w:val="24"/>
                <w:szCs w:val="24"/>
              </w:rPr>
              <w:t>sasniedzam</w:t>
            </w:r>
            <w:r w:rsidR="003141C3" w:rsidRPr="00D837B7">
              <w:rPr>
                <w:rFonts w:ascii="Times New Roman" w:hAnsi="Times New Roman" w:cs="Times New Roman"/>
                <w:b/>
                <w:bCs/>
                <w:sz w:val="24"/>
                <w:szCs w:val="24"/>
              </w:rPr>
              <w:t>os</w:t>
            </w:r>
            <w:r w:rsidR="15E04AB2" w:rsidRPr="00D837B7">
              <w:rPr>
                <w:rFonts w:ascii="Times New Roman" w:hAnsi="Times New Roman" w:cs="Times New Roman"/>
                <w:b/>
                <w:bCs/>
                <w:sz w:val="24"/>
                <w:szCs w:val="24"/>
              </w:rPr>
              <w:t xml:space="preserve"> mērķ</w:t>
            </w:r>
            <w:r w:rsidR="003141C3" w:rsidRPr="00D837B7">
              <w:rPr>
                <w:rFonts w:ascii="Times New Roman" w:hAnsi="Times New Roman" w:cs="Times New Roman"/>
                <w:b/>
                <w:bCs/>
                <w:sz w:val="24"/>
                <w:szCs w:val="24"/>
              </w:rPr>
              <w:t>us</w:t>
            </w:r>
            <w:r w:rsidR="74CADC36" w:rsidRPr="4D15C199">
              <w:rPr>
                <w:rFonts w:ascii="Times New Roman" w:hAnsi="Times New Roman" w:cs="Times New Roman"/>
                <w:sz w:val="24"/>
                <w:szCs w:val="24"/>
              </w:rPr>
              <w:t>, kā arī priekšnoteikum</w:t>
            </w:r>
            <w:r w:rsidR="003141C3">
              <w:rPr>
                <w:rFonts w:ascii="Times New Roman" w:hAnsi="Times New Roman" w:cs="Times New Roman"/>
                <w:sz w:val="24"/>
                <w:szCs w:val="24"/>
              </w:rPr>
              <w:t>us</w:t>
            </w:r>
            <w:r w:rsidR="74CADC36" w:rsidRPr="4D15C199">
              <w:rPr>
                <w:rFonts w:ascii="Times New Roman" w:hAnsi="Times New Roman" w:cs="Times New Roman"/>
                <w:sz w:val="24"/>
                <w:szCs w:val="24"/>
              </w:rPr>
              <w:t xml:space="preserve"> </w:t>
            </w:r>
            <w:r w:rsidR="00DE6560">
              <w:rPr>
                <w:rFonts w:ascii="Times New Roman" w:hAnsi="Times New Roman" w:cs="Times New Roman"/>
                <w:sz w:val="24"/>
                <w:szCs w:val="24"/>
              </w:rPr>
              <w:t>mērķu</w:t>
            </w:r>
            <w:r w:rsidR="74CADC36" w:rsidRPr="4D15C199">
              <w:rPr>
                <w:rFonts w:ascii="Times New Roman" w:hAnsi="Times New Roman" w:cs="Times New Roman"/>
                <w:sz w:val="24"/>
                <w:szCs w:val="24"/>
              </w:rPr>
              <w:t xml:space="preserve"> sasniegšanai</w:t>
            </w:r>
            <w:r w:rsidR="00540EE4">
              <w:rPr>
                <w:rFonts w:ascii="Times New Roman" w:hAnsi="Times New Roman" w:cs="Times New Roman"/>
                <w:sz w:val="24"/>
                <w:szCs w:val="24"/>
              </w:rPr>
              <w:t>;</w:t>
            </w:r>
          </w:p>
          <w:p w14:paraId="6FFDC413" w14:textId="1A295F7F" w:rsidR="005E1D04" w:rsidRDefault="005E1D04" w:rsidP="005E1D04">
            <w:pPr>
              <w:spacing w:before="120" w:after="0" w:line="240" w:lineRule="auto"/>
              <w:ind w:left="544" w:hanging="544"/>
              <w:jc w:val="both"/>
              <w:rPr>
                <w:rFonts w:ascii="Times New Roman" w:hAnsi="Times New Roman" w:cs="Times New Roman"/>
                <w:sz w:val="24"/>
                <w:szCs w:val="24"/>
              </w:rPr>
            </w:pPr>
            <w:r>
              <w:rPr>
                <w:rFonts w:ascii="Times New Roman" w:hAnsi="Times New Roman" w:cs="Times New Roman"/>
                <w:sz w:val="24"/>
                <w:szCs w:val="24"/>
              </w:rPr>
              <w:t>2.</w:t>
            </w:r>
            <w:r w:rsidR="002B0000">
              <w:rPr>
                <w:rFonts w:ascii="Times New Roman" w:hAnsi="Times New Roman" w:cs="Times New Roman"/>
                <w:sz w:val="24"/>
                <w:szCs w:val="24"/>
              </w:rPr>
              <w:t>2</w:t>
            </w:r>
            <w:r>
              <w:rPr>
                <w:rFonts w:ascii="Times New Roman" w:hAnsi="Times New Roman" w:cs="Times New Roman"/>
                <w:sz w:val="24"/>
                <w:szCs w:val="24"/>
              </w:rPr>
              <w:t>.2.</w:t>
            </w:r>
            <w:r w:rsidR="00932975" w:rsidRPr="005E1D04">
              <w:rPr>
                <w:rFonts w:ascii="Times New Roman" w:hAnsi="Times New Roman" w:cs="Times New Roman"/>
                <w:sz w:val="24"/>
                <w:szCs w:val="24"/>
              </w:rPr>
              <w:t xml:space="preserve">attiecīgajā pašvaldībā esošo </w:t>
            </w:r>
            <w:r w:rsidR="00932975" w:rsidRPr="005E1D04">
              <w:rPr>
                <w:rFonts w:ascii="Times New Roman" w:hAnsi="Times New Roman" w:cs="Times New Roman"/>
                <w:b/>
                <w:bCs/>
                <w:sz w:val="24"/>
                <w:szCs w:val="24"/>
              </w:rPr>
              <w:t>cilvēkresursu jeb darba spēka pieejamīb</w:t>
            </w:r>
            <w:r w:rsidR="000F47AA" w:rsidRPr="005E1D04">
              <w:rPr>
                <w:rFonts w:ascii="Times New Roman" w:hAnsi="Times New Roman" w:cs="Times New Roman"/>
                <w:b/>
                <w:bCs/>
                <w:sz w:val="24"/>
                <w:szCs w:val="24"/>
              </w:rPr>
              <w:t>a</w:t>
            </w:r>
            <w:r w:rsidR="00932975" w:rsidRPr="005E1D04">
              <w:rPr>
                <w:rFonts w:ascii="Times New Roman" w:hAnsi="Times New Roman" w:cs="Times New Roman"/>
                <w:sz w:val="24"/>
                <w:szCs w:val="24"/>
              </w:rPr>
              <w:t>, (augsti kvalificētu darbinieku skaits, infrastruktūras pieejamība nokļūšanai līdz darba vietai, kā arī pašvaldības instrumenti jaunu darbinieku piesaistei, tajā skaitā mājokļa pieejamība, un citi faktori), kas tiek novērtēta kā pietiekama projektā paredzēto mērķu sasniegšanai vai tiek paredzēti attiecīgi pasākumi darbaspēka pieejamības nodrošināšanai</w:t>
            </w:r>
            <w:r w:rsidR="00932975" w:rsidRPr="00BC123C">
              <w:rPr>
                <w:rStyle w:val="FootnoteReference"/>
                <w:rFonts w:ascii="Times New Roman" w:hAnsi="Times New Roman" w:cs="Times New Roman"/>
                <w:sz w:val="24"/>
                <w:szCs w:val="24"/>
              </w:rPr>
              <w:footnoteReference w:id="5"/>
            </w:r>
            <w:r w:rsidR="00932975" w:rsidRPr="005E1D04">
              <w:rPr>
                <w:rFonts w:ascii="Times New Roman" w:hAnsi="Times New Roman" w:cs="Times New Roman"/>
                <w:sz w:val="24"/>
                <w:szCs w:val="24"/>
              </w:rPr>
              <w:t>. Ja projektu iesniedz komersants, tad komersants sadarbībā ar pašvaldību ir apzinājis darba spēka pieejamību attiecīgajā pašvaldībā, kurā plānota industriālā parka un teritorijas attīstīšana</w:t>
            </w:r>
            <w:r w:rsidR="00886BB5" w:rsidRPr="005E1D04">
              <w:rPr>
                <w:rFonts w:ascii="Times New Roman" w:hAnsi="Times New Roman" w:cs="Times New Roman"/>
                <w:sz w:val="24"/>
                <w:szCs w:val="24"/>
              </w:rPr>
              <w:t>;</w:t>
            </w:r>
          </w:p>
          <w:p w14:paraId="2F2DF998" w14:textId="40ECEE37" w:rsidR="005E1D04" w:rsidRDefault="005E1D04" w:rsidP="005E1D04">
            <w:pPr>
              <w:spacing w:before="120" w:after="0" w:line="240" w:lineRule="auto"/>
              <w:ind w:left="544" w:hanging="544"/>
              <w:jc w:val="both"/>
              <w:rPr>
                <w:rFonts w:ascii="Times New Roman" w:hAnsi="Times New Roman" w:cs="Times New Roman"/>
                <w:sz w:val="24"/>
                <w:szCs w:val="24"/>
              </w:rPr>
            </w:pPr>
            <w:r>
              <w:rPr>
                <w:rFonts w:ascii="Times New Roman" w:hAnsi="Times New Roman" w:cs="Times New Roman"/>
                <w:sz w:val="24"/>
                <w:szCs w:val="24"/>
              </w:rPr>
              <w:t>2.</w:t>
            </w:r>
            <w:r w:rsidR="002B0000">
              <w:rPr>
                <w:rFonts w:ascii="Times New Roman" w:hAnsi="Times New Roman" w:cs="Times New Roman"/>
                <w:sz w:val="24"/>
                <w:szCs w:val="24"/>
              </w:rPr>
              <w:t>2</w:t>
            </w:r>
            <w:r>
              <w:rPr>
                <w:rFonts w:ascii="Times New Roman" w:hAnsi="Times New Roman" w:cs="Times New Roman"/>
                <w:sz w:val="24"/>
                <w:szCs w:val="24"/>
              </w:rPr>
              <w:t>.3.</w:t>
            </w:r>
            <w:r w:rsidR="00886BB5" w:rsidRPr="005E1D04">
              <w:rPr>
                <w:rFonts w:ascii="Times New Roman" w:hAnsi="Times New Roman" w:cs="Times New Roman"/>
                <w:b/>
                <w:bCs/>
                <w:sz w:val="24"/>
                <w:szCs w:val="24"/>
              </w:rPr>
              <w:t>izglītības iespējas</w:t>
            </w:r>
            <w:r w:rsidR="00886BB5" w:rsidRPr="005E1D04">
              <w:rPr>
                <w:rFonts w:ascii="Times New Roman" w:hAnsi="Times New Roman" w:cs="Times New Roman"/>
                <w:sz w:val="24"/>
                <w:szCs w:val="24"/>
              </w:rPr>
              <w:t xml:space="preserve">, vērtējot izglītības iestāžu pieejamību un to sasaisti ar viedās specializācijas stratēģijas </w:t>
            </w:r>
            <w:r w:rsidR="004F258B">
              <w:rPr>
                <w:rFonts w:ascii="Times New Roman" w:hAnsi="Times New Roman" w:cs="Times New Roman"/>
                <w:sz w:val="24"/>
                <w:szCs w:val="24"/>
              </w:rPr>
              <w:t>jomām</w:t>
            </w:r>
            <w:r w:rsidR="004F258B" w:rsidRPr="005E1D04">
              <w:rPr>
                <w:rFonts w:ascii="Times New Roman" w:hAnsi="Times New Roman" w:cs="Times New Roman"/>
                <w:sz w:val="24"/>
                <w:szCs w:val="24"/>
              </w:rPr>
              <w:t xml:space="preserve"> </w:t>
            </w:r>
            <w:r w:rsidR="00886BB5" w:rsidRPr="005E1D04">
              <w:rPr>
                <w:rFonts w:ascii="Times New Roman" w:hAnsi="Times New Roman" w:cs="Times New Roman"/>
                <w:sz w:val="24"/>
                <w:szCs w:val="24"/>
              </w:rPr>
              <w:t>vai pašvaldības prioritārajiem industriālā parka attīstības sektoriem, kā arī iespējas nodrošināt darbinieku papildus apmācību iespējas, un izglītības iespējas tiek novērtētas kā pietiekamas un reālas, lai līdz 2026.gadam tiktu pabeigtas attiecīgās mācību programmas un iegūtas nepieciešamās zināšanas, lai nodrošinātu projektā paredzēto mērķu sasniegšanu;</w:t>
            </w:r>
          </w:p>
          <w:p w14:paraId="43D59C27" w14:textId="00EDA419" w:rsidR="005E1D04" w:rsidRDefault="005E1D04" w:rsidP="005E1D04">
            <w:pPr>
              <w:spacing w:before="120" w:after="0" w:line="240" w:lineRule="auto"/>
              <w:ind w:left="544" w:hanging="544"/>
              <w:jc w:val="both"/>
              <w:rPr>
                <w:rFonts w:ascii="Times New Roman" w:hAnsi="Times New Roman" w:cs="Times New Roman"/>
                <w:sz w:val="24"/>
                <w:szCs w:val="24"/>
              </w:rPr>
            </w:pPr>
            <w:r>
              <w:rPr>
                <w:rFonts w:ascii="Times New Roman" w:hAnsi="Times New Roman" w:cs="Times New Roman"/>
                <w:sz w:val="24"/>
                <w:szCs w:val="24"/>
              </w:rPr>
              <w:t>2.</w:t>
            </w:r>
            <w:r w:rsidR="002B0000">
              <w:rPr>
                <w:rFonts w:ascii="Times New Roman" w:hAnsi="Times New Roman" w:cs="Times New Roman"/>
                <w:sz w:val="24"/>
                <w:szCs w:val="24"/>
              </w:rPr>
              <w:t>2</w:t>
            </w:r>
            <w:r>
              <w:rPr>
                <w:rFonts w:ascii="Times New Roman" w:hAnsi="Times New Roman" w:cs="Times New Roman"/>
                <w:sz w:val="24"/>
                <w:szCs w:val="24"/>
              </w:rPr>
              <w:t>.4.</w:t>
            </w:r>
            <w:r w:rsidR="00886BB5" w:rsidRPr="005E1D04">
              <w:rPr>
                <w:rFonts w:ascii="Times New Roman" w:hAnsi="Times New Roman" w:cs="Times New Roman"/>
                <w:sz w:val="24"/>
                <w:szCs w:val="24"/>
              </w:rPr>
              <w:t xml:space="preserve">līdzšinējās un aktuālās </w:t>
            </w:r>
            <w:r w:rsidR="00886BB5" w:rsidRPr="005E1D04">
              <w:rPr>
                <w:rFonts w:ascii="Times New Roman" w:hAnsi="Times New Roman" w:cs="Times New Roman"/>
                <w:b/>
                <w:bCs/>
                <w:sz w:val="24"/>
                <w:szCs w:val="24"/>
              </w:rPr>
              <w:t xml:space="preserve">komersantu attīstības aktivitātes </w:t>
            </w:r>
            <w:r w:rsidR="00886BB5" w:rsidRPr="005E1D04">
              <w:rPr>
                <w:rFonts w:ascii="Times New Roman" w:hAnsi="Times New Roman" w:cs="Times New Roman"/>
                <w:sz w:val="24"/>
                <w:szCs w:val="24"/>
              </w:rPr>
              <w:t>(pašvaldībā vai attiecīgā plānošanas reģionā, vai nozarē, kurā plāno piesaistīt komersantu), kas iekļauj jaunu darbības virzienu attīstību, uzņēmumu vēlmi paplašināties, uzņēmumu aktivitāti pētniecības un attīstības jomās, redzējumu vietējās nozīmes sektoru ekosistēmas izveidei un esošo uzņēmumu attīstības tendences, kā arī attīstības sadarbība ar citiem uzņēmumiem</w:t>
            </w:r>
            <w:r w:rsidR="00A53F9A" w:rsidRPr="005E1D04">
              <w:rPr>
                <w:rFonts w:ascii="Times New Roman" w:hAnsi="Times New Roman" w:cs="Times New Roman"/>
                <w:sz w:val="24"/>
                <w:szCs w:val="24"/>
              </w:rPr>
              <w:t xml:space="preserve">, un </w:t>
            </w:r>
            <w:r w:rsidR="00A53F9A" w:rsidRPr="005E1D04">
              <w:rPr>
                <w:rFonts w:ascii="Times New Roman" w:eastAsia="Times New Roman" w:hAnsi="Times New Roman" w:cs="Times New Roman"/>
                <w:sz w:val="24"/>
                <w:szCs w:val="24"/>
              </w:rPr>
              <w:t>informācija, kas pamato komersanta spēju veikt projekta investīcijas un sasniegt mērķus, tai skaitā informācij</w:t>
            </w:r>
            <w:r w:rsidR="001A29D7" w:rsidRPr="005E1D04">
              <w:rPr>
                <w:rFonts w:ascii="Times New Roman" w:eastAsia="Times New Roman" w:hAnsi="Times New Roman" w:cs="Times New Roman"/>
                <w:sz w:val="24"/>
                <w:szCs w:val="24"/>
              </w:rPr>
              <w:t>a</w:t>
            </w:r>
            <w:r w:rsidR="00A53F9A" w:rsidRPr="005E1D04">
              <w:rPr>
                <w:rFonts w:ascii="Times New Roman" w:eastAsia="Times New Roman" w:hAnsi="Times New Roman" w:cs="Times New Roman"/>
                <w:sz w:val="24"/>
                <w:szCs w:val="24"/>
              </w:rPr>
              <w:t xml:space="preserve"> par plānotajiem projektiem citās valsts atbalsta programmās, par atbalstītajiem kredīta aizdevumiem</w:t>
            </w:r>
            <w:r w:rsidR="00B5745F">
              <w:rPr>
                <w:rFonts w:ascii="Times New Roman" w:eastAsia="Times New Roman" w:hAnsi="Times New Roman" w:cs="Times New Roman"/>
                <w:sz w:val="24"/>
                <w:szCs w:val="24"/>
              </w:rPr>
              <w:t xml:space="preserve">, </w:t>
            </w:r>
            <w:r w:rsidR="00A53F9A" w:rsidRPr="005E1D04">
              <w:rPr>
                <w:rFonts w:ascii="Times New Roman" w:eastAsia="Times New Roman" w:hAnsi="Times New Roman" w:cs="Times New Roman"/>
                <w:sz w:val="24"/>
                <w:szCs w:val="24"/>
              </w:rPr>
              <w:t>finanšu plūsmu</w:t>
            </w:r>
            <w:r w:rsidR="00B5745F">
              <w:rPr>
                <w:rFonts w:ascii="Times New Roman" w:eastAsia="Times New Roman" w:hAnsi="Times New Roman" w:cs="Times New Roman"/>
                <w:sz w:val="24"/>
                <w:szCs w:val="24"/>
              </w:rPr>
              <w:t xml:space="preserve"> vai kredītiestādes garantijas vēstuli</w:t>
            </w:r>
            <w:r w:rsidR="005B4055">
              <w:rPr>
                <w:rStyle w:val="FootnoteReference"/>
                <w:rFonts w:ascii="Times New Roman" w:eastAsia="Times New Roman" w:hAnsi="Times New Roman" w:cs="Times New Roman"/>
                <w:sz w:val="24"/>
                <w:szCs w:val="24"/>
              </w:rPr>
              <w:footnoteReference w:id="6"/>
            </w:r>
            <w:r w:rsidR="00D93807" w:rsidRPr="005E1D04">
              <w:rPr>
                <w:rFonts w:ascii="Times New Roman" w:hAnsi="Times New Roman" w:cs="Times New Roman"/>
                <w:sz w:val="24"/>
                <w:szCs w:val="24"/>
              </w:rPr>
              <w:t>;</w:t>
            </w:r>
          </w:p>
          <w:p w14:paraId="5CA5DB92" w14:textId="7C6E28B5" w:rsidR="00F028EF" w:rsidRPr="005E1D04" w:rsidRDefault="005E1D04" w:rsidP="005E1D04">
            <w:pPr>
              <w:spacing w:before="120" w:after="0" w:line="240" w:lineRule="auto"/>
              <w:ind w:left="544" w:hanging="544"/>
              <w:jc w:val="both"/>
              <w:rPr>
                <w:rFonts w:ascii="Times New Roman" w:hAnsi="Times New Roman" w:cs="Times New Roman"/>
                <w:sz w:val="24"/>
                <w:szCs w:val="24"/>
              </w:rPr>
            </w:pPr>
            <w:r>
              <w:rPr>
                <w:rFonts w:ascii="Times New Roman" w:hAnsi="Times New Roman" w:cs="Times New Roman"/>
                <w:sz w:val="24"/>
                <w:szCs w:val="24"/>
              </w:rPr>
              <w:t>2.</w:t>
            </w:r>
            <w:r w:rsidR="002B0000">
              <w:rPr>
                <w:rFonts w:ascii="Times New Roman" w:hAnsi="Times New Roman" w:cs="Times New Roman"/>
                <w:sz w:val="24"/>
                <w:szCs w:val="24"/>
              </w:rPr>
              <w:t>2</w:t>
            </w:r>
            <w:r>
              <w:rPr>
                <w:rFonts w:ascii="Times New Roman" w:hAnsi="Times New Roman" w:cs="Times New Roman"/>
                <w:sz w:val="24"/>
                <w:szCs w:val="24"/>
              </w:rPr>
              <w:t>.5.</w:t>
            </w:r>
            <w:r w:rsidR="001609C6" w:rsidRPr="005E1D04">
              <w:rPr>
                <w:rFonts w:ascii="Times New Roman" w:hAnsi="Times New Roman" w:cs="Times New Roman"/>
                <w:sz w:val="24"/>
                <w:szCs w:val="24"/>
              </w:rPr>
              <w:t>līdzšinējie un plānotie</w:t>
            </w:r>
            <w:r w:rsidR="00D93807" w:rsidRPr="005E1D04">
              <w:rPr>
                <w:rFonts w:ascii="Times New Roman" w:hAnsi="Times New Roman" w:cs="Times New Roman"/>
                <w:sz w:val="24"/>
                <w:szCs w:val="24"/>
              </w:rPr>
              <w:t xml:space="preserve"> atbalsta instrumenti industriāla parka funkcionēšanai un uzņēmējdarbības veicināšanai, t.sk. no pašvaldības budžeta</w:t>
            </w:r>
            <w:r w:rsidR="00D26CE9" w:rsidRPr="005E1D04">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1E54F32" w14:textId="29DA01D4"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P</w:t>
            </w:r>
          </w:p>
        </w:tc>
      </w:tr>
      <w:tr w:rsidR="004F51EC" w:rsidRPr="00CF5A9E" w14:paraId="509D3AD9" w14:textId="77777777" w:rsidTr="00032862">
        <w:trPr>
          <w:trHeight w:val="559"/>
        </w:trPr>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73CF1C4" w14:textId="4D66BCAD" w:rsidR="004F51EC" w:rsidRDefault="002E242C"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2</w:t>
            </w:r>
            <w:r w:rsidR="004F51EC">
              <w:rPr>
                <w:rFonts w:ascii="Times New Roman" w:eastAsia="Times New Roman" w:hAnsi="Times New Roman" w:cs="Times New Roman"/>
                <w:sz w:val="24"/>
                <w:szCs w:val="24"/>
                <w:lang w:eastAsia="lv-LV"/>
              </w:rPr>
              <w:t>.</w:t>
            </w:r>
            <w:r w:rsidR="002B0000">
              <w:rPr>
                <w:rFonts w:ascii="Times New Roman" w:eastAsia="Times New Roman" w:hAnsi="Times New Roman" w:cs="Times New Roman"/>
                <w:sz w:val="24"/>
                <w:szCs w:val="24"/>
                <w:lang w:eastAsia="lv-LV"/>
              </w:rPr>
              <w:t>3</w:t>
            </w:r>
            <w:r w:rsidR="004F51EC">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813B81B" w14:textId="799EB740" w:rsidR="004F51EC" w:rsidRPr="00BC123C" w:rsidRDefault="15E04AB2" w:rsidP="00346B7D">
            <w:pPr>
              <w:spacing w:before="195" w:after="0" w:line="240" w:lineRule="auto"/>
              <w:jc w:val="both"/>
              <w:rPr>
                <w:rFonts w:ascii="Times New Roman" w:hAnsi="Times New Roman" w:cs="Times New Roman"/>
                <w:sz w:val="24"/>
                <w:szCs w:val="24"/>
              </w:rPr>
            </w:pPr>
            <w:r w:rsidRPr="4D15C199">
              <w:rPr>
                <w:rFonts w:ascii="Times New Roman" w:hAnsi="Times New Roman" w:cs="Times New Roman"/>
                <w:sz w:val="24"/>
                <w:szCs w:val="24"/>
              </w:rPr>
              <w:t xml:space="preserve">Investīcijas ietvaros iesniegtais </w:t>
            </w:r>
            <w:r w:rsidRPr="4D15C199">
              <w:rPr>
                <w:rFonts w:ascii="Times New Roman" w:hAnsi="Times New Roman" w:cs="Times New Roman"/>
                <w:b/>
                <w:bCs/>
                <w:sz w:val="24"/>
                <w:szCs w:val="24"/>
              </w:rPr>
              <w:t>projekts ir pašpietiekams</w:t>
            </w:r>
            <w:r w:rsidRPr="4D15C199">
              <w:rPr>
                <w:rFonts w:ascii="Times New Roman" w:hAnsi="Times New Roman" w:cs="Times New Roman"/>
                <w:sz w:val="24"/>
                <w:szCs w:val="24"/>
              </w:rPr>
              <w:t xml:space="preserve">, projekta  īstenošanas rezultātā </w:t>
            </w:r>
            <w:r w:rsidRPr="4D15C199">
              <w:rPr>
                <w:rFonts w:ascii="Times New Roman" w:hAnsi="Times New Roman" w:cs="Times New Roman"/>
                <w:b/>
                <w:bCs/>
                <w:sz w:val="24"/>
                <w:szCs w:val="24"/>
              </w:rPr>
              <w:t>tiks izveidot</w:t>
            </w:r>
            <w:r w:rsidR="00840FDD">
              <w:rPr>
                <w:rFonts w:ascii="Times New Roman" w:hAnsi="Times New Roman" w:cs="Times New Roman"/>
                <w:b/>
                <w:bCs/>
                <w:sz w:val="24"/>
                <w:szCs w:val="24"/>
              </w:rPr>
              <w:t>s</w:t>
            </w:r>
            <w:r w:rsidRPr="4D15C199">
              <w:rPr>
                <w:rFonts w:ascii="Times New Roman" w:hAnsi="Times New Roman" w:cs="Times New Roman"/>
                <w:b/>
                <w:bCs/>
                <w:sz w:val="24"/>
                <w:szCs w:val="24"/>
              </w:rPr>
              <w:t xml:space="preserve"> darboties spējīg</w:t>
            </w:r>
            <w:r w:rsidR="1FDCA201" w:rsidRPr="4D15C199">
              <w:rPr>
                <w:rFonts w:ascii="Times New Roman" w:hAnsi="Times New Roman" w:cs="Times New Roman"/>
                <w:b/>
                <w:bCs/>
                <w:sz w:val="24"/>
                <w:szCs w:val="24"/>
              </w:rPr>
              <w:t xml:space="preserve">s </w:t>
            </w:r>
            <w:r w:rsidRPr="4D15C199">
              <w:rPr>
                <w:rFonts w:ascii="Times New Roman" w:hAnsi="Times New Roman" w:cs="Times New Roman"/>
                <w:b/>
                <w:bCs/>
                <w:sz w:val="24"/>
                <w:szCs w:val="24"/>
              </w:rPr>
              <w:t>industriālais parks</w:t>
            </w:r>
            <w:r w:rsidRPr="4D15C199">
              <w:rPr>
                <w:rFonts w:ascii="Times New Roman" w:hAnsi="Times New Roman" w:cs="Times New Roman"/>
                <w:sz w:val="24"/>
                <w:szCs w:val="24"/>
              </w:rPr>
              <w:t xml:space="preserve">, nodrošinot attīstītās industriālās teritorijas funkcionalitāti saskaņā ar apstiprinātajā industriālā parka </w:t>
            </w:r>
            <w:r w:rsidR="006F70F4">
              <w:rPr>
                <w:rFonts w:ascii="Times New Roman" w:hAnsi="Times New Roman" w:cs="Times New Roman"/>
                <w:sz w:val="24"/>
                <w:szCs w:val="24"/>
              </w:rPr>
              <w:t xml:space="preserve">attīstības </w:t>
            </w:r>
            <w:r w:rsidRPr="4D15C199">
              <w:rPr>
                <w:rFonts w:ascii="Times New Roman" w:hAnsi="Times New Roman" w:cs="Times New Roman"/>
                <w:sz w:val="24"/>
                <w:szCs w:val="24"/>
              </w:rPr>
              <w:t>stratēģijā noteikto</w:t>
            </w:r>
            <w:r w:rsidR="00701C15">
              <w:rPr>
                <w:rStyle w:val="FootnoteReference"/>
                <w:rFonts w:ascii="Times New Roman" w:hAnsi="Times New Roman" w:cs="Times New Roman"/>
                <w:sz w:val="24"/>
                <w:szCs w:val="24"/>
              </w:rPr>
              <w:footnoteReference w:id="7"/>
            </w:r>
            <w:r w:rsidRPr="4D15C199">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78ABDB8" w14:textId="5B7BC0C5"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FF3113" w:rsidRPr="00CF5A9E" w14:paraId="703E0D9F"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9DABE08" w14:textId="1CCBD377" w:rsidR="00FF3113" w:rsidRDefault="003A1AD7"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r w:rsidR="002B0000">
              <w:rPr>
                <w:rFonts w:ascii="Times New Roman" w:eastAsia="Times New Roman" w:hAnsi="Times New Roman" w:cs="Times New Roman"/>
                <w:sz w:val="24"/>
                <w:szCs w:val="24"/>
                <w:lang w:eastAsia="lv-LV"/>
              </w:rPr>
              <w:t>4</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7B91C7D" w14:textId="01E64BF4" w:rsidR="00FF3113" w:rsidRPr="00BC123C" w:rsidRDefault="403E66D1" w:rsidP="004F51EC">
            <w:pPr>
              <w:spacing w:before="195" w:after="0" w:line="240" w:lineRule="auto"/>
              <w:jc w:val="both"/>
              <w:rPr>
                <w:rFonts w:ascii="Times New Roman" w:hAnsi="Times New Roman" w:cs="Times New Roman"/>
                <w:sz w:val="24"/>
                <w:szCs w:val="24"/>
              </w:rPr>
            </w:pPr>
            <w:r w:rsidRPr="26DCF9C9">
              <w:rPr>
                <w:rFonts w:ascii="Times New Roman" w:hAnsi="Times New Roman" w:cs="Times New Roman"/>
                <w:sz w:val="24"/>
                <w:szCs w:val="24"/>
              </w:rPr>
              <w:t xml:space="preserve">Projekta iesniedzējam ir </w:t>
            </w:r>
            <w:r w:rsidR="08228266" w:rsidRPr="26DCF9C9">
              <w:rPr>
                <w:rFonts w:ascii="Times New Roman" w:hAnsi="Times New Roman" w:cs="Times New Roman"/>
                <w:sz w:val="24"/>
                <w:szCs w:val="24"/>
              </w:rPr>
              <w:t>pietiekam</w:t>
            </w:r>
            <w:r w:rsidR="00FB17B7">
              <w:rPr>
                <w:rFonts w:ascii="Times New Roman" w:hAnsi="Times New Roman" w:cs="Times New Roman"/>
                <w:sz w:val="24"/>
                <w:szCs w:val="24"/>
              </w:rPr>
              <w:t xml:space="preserve">i </w:t>
            </w:r>
            <w:r w:rsidR="00703D42" w:rsidRPr="002401AC">
              <w:rPr>
                <w:rFonts w:ascii="Times New Roman" w:hAnsi="Times New Roman" w:cs="Times New Roman"/>
                <w:b/>
                <w:sz w:val="24"/>
                <w:szCs w:val="24"/>
              </w:rPr>
              <w:t xml:space="preserve">cilvēkresursi </w:t>
            </w:r>
            <w:r w:rsidR="00AF63B6" w:rsidRPr="002401AC">
              <w:rPr>
                <w:rFonts w:ascii="Times New Roman" w:hAnsi="Times New Roman" w:cs="Times New Roman"/>
                <w:b/>
                <w:sz w:val="24"/>
                <w:szCs w:val="24"/>
              </w:rPr>
              <w:t>projekta administrēšanai</w:t>
            </w:r>
            <w:r w:rsidR="00E125C0" w:rsidRPr="00BC123C">
              <w:rPr>
                <w:rStyle w:val="FootnoteReference"/>
                <w:rFonts w:ascii="Times New Roman" w:hAnsi="Times New Roman" w:cs="Times New Roman"/>
                <w:sz w:val="24"/>
                <w:szCs w:val="24"/>
              </w:rPr>
              <w:footnoteReference w:id="8"/>
            </w:r>
            <w:r w:rsidR="00AF63B6">
              <w:rPr>
                <w:rFonts w:ascii="Times New Roman" w:hAnsi="Times New Roman" w:cs="Times New Roman"/>
                <w:sz w:val="24"/>
                <w:szCs w:val="24"/>
              </w:rPr>
              <w:t xml:space="preserve"> </w:t>
            </w:r>
            <w:r w:rsidR="00F542DA">
              <w:rPr>
                <w:rFonts w:ascii="Times New Roman" w:hAnsi="Times New Roman" w:cs="Times New Roman"/>
                <w:sz w:val="24"/>
                <w:szCs w:val="24"/>
              </w:rPr>
              <w:t xml:space="preserve">un </w:t>
            </w:r>
            <w:r w:rsidR="00E125C0">
              <w:rPr>
                <w:rFonts w:ascii="Times New Roman" w:hAnsi="Times New Roman" w:cs="Times New Roman"/>
                <w:sz w:val="24"/>
                <w:szCs w:val="24"/>
              </w:rPr>
              <w:t>nepieciešamā</w:t>
            </w:r>
            <w:r w:rsidR="00F542DA">
              <w:rPr>
                <w:rFonts w:ascii="Times New Roman" w:hAnsi="Times New Roman" w:cs="Times New Roman"/>
                <w:sz w:val="24"/>
                <w:szCs w:val="24"/>
              </w:rPr>
              <w:t xml:space="preserve"> </w:t>
            </w:r>
            <w:r w:rsidR="08228266" w:rsidRPr="26DCF9C9">
              <w:rPr>
                <w:rFonts w:ascii="Times New Roman" w:hAnsi="Times New Roman" w:cs="Times New Roman"/>
                <w:sz w:val="24"/>
                <w:szCs w:val="24"/>
              </w:rPr>
              <w:t>kapacitāte</w:t>
            </w:r>
            <w:r w:rsidR="737110E2" w:rsidRPr="26DCF9C9">
              <w:rPr>
                <w:rFonts w:ascii="Times New Roman" w:hAnsi="Times New Roman" w:cs="Times New Roman"/>
                <w:sz w:val="24"/>
                <w:szCs w:val="24"/>
              </w:rPr>
              <w:t xml:space="preserve"> industriāl</w:t>
            </w:r>
            <w:r w:rsidR="7CDBEA3C" w:rsidRPr="26DCF9C9">
              <w:rPr>
                <w:rFonts w:ascii="Times New Roman" w:hAnsi="Times New Roman" w:cs="Times New Roman"/>
                <w:sz w:val="24"/>
                <w:szCs w:val="24"/>
              </w:rPr>
              <w:t>ā</w:t>
            </w:r>
            <w:r w:rsidR="737110E2" w:rsidRPr="26DCF9C9">
              <w:rPr>
                <w:rFonts w:ascii="Times New Roman" w:hAnsi="Times New Roman" w:cs="Times New Roman"/>
                <w:sz w:val="24"/>
                <w:szCs w:val="24"/>
              </w:rPr>
              <w:t xml:space="preserve"> park</w:t>
            </w:r>
            <w:r w:rsidR="7CDBEA3C" w:rsidRPr="26DCF9C9">
              <w:rPr>
                <w:rFonts w:ascii="Times New Roman" w:hAnsi="Times New Roman" w:cs="Times New Roman"/>
                <w:sz w:val="24"/>
                <w:szCs w:val="24"/>
              </w:rPr>
              <w:t>a projekta īstenošanai un rezultātu uzturēšanai</w:t>
            </w:r>
            <w:r w:rsidR="7D800434" w:rsidRPr="26DCF9C9">
              <w:rPr>
                <w:rFonts w:ascii="Times New Roman" w:hAnsi="Times New Roman" w:cs="Times New Roman"/>
                <w:sz w:val="24"/>
                <w:szCs w:val="24"/>
              </w:rPr>
              <w:t xml:space="preserve"> vai </w:t>
            </w:r>
            <w:r w:rsidR="49FABEED" w:rsidRPr="26DCF9C9">
              <w:rPr>
                <w:rFonts w:ascii="Times New Roman" w:hAnsi="Times New Roman" w:cs="Times New Roman"/>
                <w:sz w:val="24"/>
                <w:szCs w:val="24"/>
              </w:rPr>
              <w:t xml:space="preserve">izstrādāts </w:t>
            </w:r>
            <w:r w:rsidR="7D800434" w:rsidRPr="26DCF9C9">
              <w:rPr>
                <w:rFonts w:ascii="Times New Roman" w:hAnsi="Times New Roman" w:cs="Times New Roman"/>
                <w:sz w:val="24"/>
                <w:szCs w:val="24"/>
              </w:rPr>
              <w:t xml:space="preserve">risinājums </w:t>
            </w:r>
            <w:r w:rsidR="622877AF" w:rsidRPr="26DCF9C9">
              <w:rPr>
                <w:rFonts w:ascii="Times New Roman" w:hAnsi="Times New Roman" w:cs="Times New Roman"/>
                <w:sz w:val="24"/>
                <w:szCs w:val="24"/>
              </w:rPr>
              <w:t>industriāla parka apkalpošanai</w:t>
            </w:r>
            <w:r w:rsidR="00B310BD">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386AA3F" w14:textId="5BDFC7E1" w:rsidR="00FF3113" w:rsidRDefault="00CE7AAE"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42DBA687"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BF036E5" w14:textId="0286B5B0" w:rsidR="004F51EC" w:rsidRDefault="002E242C"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r w:rsidR="002B0000">
              <w:rPr>
                <w:rFonts w:ascii="Times New Roman" w:eastAsia="Times New Roman" w:hAnsi="Times New Roman" w:cs="Times New Roman"/>
                <w:sz w:val="24"/>
                <w:szCs w:val="24"/>
                <w:lang w:eastAsia="lv-LV"/>
              </w:rPr>
              <w:t>5</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976F1B7" w14:textId="510A842E" w:rsidR="004F51EC" w:rsidRPr="00BC123C" w:rsidRDefault="2DD9009D" w:rsidP="004F51EC">
            <w:pPr>
              <w:spacing w:before="195" w:after="0" w:line="240" w:lineRule="auto"/>
              <w:jc w:val="both"/>
              <w:rPr>
                <w:rFonts w:ascii="Times New Roman" w:hAnsi="Times New Roman" w:cs="Times New Roman"/>
                <w:sz w:val="24"/>
                <w:szCs w:val="24"/>
              </w:rPr>
            </w:pPr>
            <w:r w:rsidRPr="26DCF9C9">
              <w:rPr>
                <w:rFonts w:ascii="Times New Roman" w:hAnsi="Times New Roman" w:cs="Times New Roman"/>
                <w:sz w:val="24"/>
                <w:szCs w:val="24"/>
              </w:rPr>
              <w:t>Projekta ietvaros</w:t>
            </w:r>
            <w:r w:rsidR="1DD6BD24" w:rsidRPr="26DCF9C9">
              <w:rPr>
                <w:rFonts w:ascii="Times New Roman" w:hAnsi="Times New Roman" w:cs="Times New Roman"/>
                <w:sz w:val="24"/>
                <w:szCs w:val="24"/>
              </w:rPr>
              <w:t>, ja attiecināms,</w:t>
            </w:r>
            <w:r w:rsidRPr="26DCF9C9">
              <w:rPr>
                <w:rFonts w:ascii="Times New Roman" w:hAnsi="Times New Roman" w:cs="Times New Roman"/>
                <w:sz w:val="24"/>
                <w:szCs w:val="24"/>
              </w:rPr>
              <w:t xml:space="preserve"> ir piesaistīts </w:t>
            </w:r>
            <w:r w:rsidRPr="26DCF9C9">
              <w:rPr>
                <w:rFonts w:ascii="Times New Roman" w:hAnsi="Times New Roman" w:cs="Times New Roman"/>
                <w:b/>
                <w:bCs/>
                <w:sz w:val="24"/>
                <w:szCs w:val="24"/>
              </w:rPr>
              <w:t>starptautiski atzīts industriālā parka operators,</w:t>
            </w:r>
            <w:r w:rsidRPr="26DCF9C9">
              <w:rPr>
                <w:rFonts w:ascii="Times New Roman" w:hAnsi="Times New Roman" w:cs="Times New Roman"/>
                <w:sz w:val="24"/>
                <w:szCs w:val="24"/>
              </w:rPr>
              <w:t xml:space="preserve"> kuram ir atbilstoša pieredze darbā ar investoru piesaisti un nekustamo īpašumu attīstību vai apsaimniekošanu, vai sniegts pamatojums tam, ka projekta iesniedzējs ir starptautiski atzīts industriālo teritoriju un ēku operators</w:t>
            </w:r>
            <w:r w:rsidR="7995C346" w:rsidRPr="26DCF9C9">
              <w:rPr>
                <w:rFonts w:ascii="Times New Roman" w:hAnsi="Times New Roman" w:cs="Times New Roman"/>
                <w:sz w:val="24"/>
                <w:szCs w:val="24"/>
              </w:rPr>
              <w:t xml:space="preserve">, t.sk. </w:t>
            </w:r>
            <w:r w:rsidR="52E916F6" w:rsidRPr="26DCF9C9">
              <w:rPr>
                <w:rFonts w:ascii="Times New Roman" w:hAnsi="Times New Roman" w:cs="Times New Roman"/>
                <w:sz w:val="24"/>
                <w:szCs w:val="24"/>
              </w:rPr>
              <w:t>iesniedzējam ir pieredze līdzīga  industriālā parka ārpus Latvijas apsaimniekošanā</w:t>
            </w:r>
            <w:r w:rsidR="00B310BD">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323E380" w14:textId="2D9E953F" w:rsidR="004F51EC" w:rsidRDefault="002E242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009677A2">
              <w:rPr>
                <w:rFonts w:ascii="Times New Roman" w:eastAsia="Times New Roman" w:hAnsi="Times New Roman" w:cs="Times New Roman"/>
                <w:sz w:val="24"/>
                <w:szCs w:val="24"/>
                <w:lang w:eastAsia="lv-LV"/>
              </w:rPr>
              <w:t>; N/A</w:t>
            </w:r>
          </w:p>
        </w:tc>
      </w:tr>
      <w:tr w:rsidR="004F51EC" w:rsidRPr="00CF5A9E" w14:paraId="12F09606"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BE5B8D4" w14:textId="3E0A4941" w:rsidR="004F51EC" w:rsidRDefault="002E242C"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r w:rsidR="002B0000">
              <w:rPr>
                <w:rFonts w:ascii="Times New Roman" w:eastAsia="Times New Roman" w:hAnsi="Times New Roman" w:cs="Times New Roman"/>
                <w:sz w:val="24"/>
                <w:szCs w:val="24"/>
                <w:lang w:eastAsia="lv-LV"/>
              </w:rPr>
              <w:t>6</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2B80CB8" w14:textId="3A6273D9" w:rsidR="004F51EC" w:rsidRPr="00C5148B" w:rsidRDefault="004F51EC" w:rsidP="004F51EC">
            <w:pPr>
              <w:pStyle w:val="ListParagraph"/>
              <w:spacing w:before="120" w:after="12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Projektam ir pievienots </w:t>
            </w:r>
            <w:r w:rsidRPr="00C5148B">
              <w:rPr>
                <w:rFonts w:ascii="Times New Roman" w:hAnsi="Times New Roman" w:cs="Times New Roman"/>
                <w:sz w:val="24"/>
                <w:szCs w:val="24"/>
              </w:rPr>
              <w:t>viena vai vairāku komersantu (potenciālo nomnieku</w:t>
            </w:r>
            <w:r w:rsidR="00A61010">
              <w:rPr>
                <w:rFonts w:ascii="Times New Roman" w:hAnsi="Times New Roman" w:cs="Times New Roman"/>
                <w:sz w:val="24"/>
                <w:szCs w:val="24"/>
              </w:rPr>
              <w:t xml:space="preserve"> vai īpašnieku</w:t>
            </w:r>
            <w:r w:rsidRPr="00C5148B">
              <w:rPr>
                <w:rFonts w:ascii="Times New Roman" w:hAnsi="Times New Roman" w:cs="Times New Roman"/>
                <w:sz w:val="24"/>
                <w:szCs w:val="24"/>
              </w:rPr>
              <w:t xml:space="preserve">) </w:t>
            </w:r>
            <w:r w:rsidRPr="00BD7330">
              <w:rPr>
                <w:rFonts w:ascii="Times New Roman" w:hAnsi="Times New Roman" w:cs="Times New Roman"/>
                <w:b/>
                <w:bCs/>
                <w:sz w:val="24"/>
                <w:szCs w:val="24"/>
              </w:rPr>
              <w:t>apliecinājums par interesi vai sadarbības līgumu</w:t>
            </w:r>
            <w:r w:rsidRPr="00C5148B">
              <w:rPr>
                <w:rFonts w:ascii="Times New Roman" w:hAnsi="Times New Roman" w:cs="Times New Roman"/>
                <w:sz w:val="24"/>
                <w:szCs w:val="24"/>
              </w:rPr>
              <w:t>, kurā iekļau</w:t>
            </w:r>
            <w:r>
              <w:rPr>
                <w:rFonts w:ascii="Times New Roman" w:hAnsi="Times New Roman" w:cs="Times New Roman"/>
                <w:sz w:val="24"/>
                <w:szCs w:val="24"/>
              </w:rPr>
              <w:t xml:space="preserve">ta </w:t>
            </w:r>
            <w:r w:rsidRPr="00C5148B">
              <w:rPr>
                <w:rFonts w:ascii="Times New Roman" w:hAnsi="Times New Roman" w:cs="Times New Roman"/>
                <w:sz w:val="24"/>
                <w:szCs w:val="24"/>
              </w:rPr>
              <w:t>vismaz šād</w:t>
            </w:r>
            <w:r w:rsidR="00AB64D2">
              <w:rPr>
                <w:rFonts w:ascii="Times New Roman" w:hAnsi="Times New Roman" w:cs="Times New Roman"/>
                <w:sz w:val="24"/>
                <w:szCs w:val="24"/>
              </w:rPr>
              <w:t>a</w:t>
            </w:r>
            <w:r w:rsidRPr="00C5148B">
              <w:rPr>
                <w:rFonts w:ascii="Times New Roman" w:hAnsi="Times New Roman" w:cs="Times New Roman"/>
                <w:sz w:val="24"/>
                <w:szCs w:val="24"/>
              </w:rPr>
              <w:t xml:space="preserve"> informācij</w:t>
            </w:r>
            <w:r>
              <w:rPr>
                <w:rFonts w:ascii="Times New Roman" w:hAnsi="Times New Roman" w:cs="Times New Roman"/>
                <w:sz w:val="24"/>
                <w:szCs w:val="24"/>
              </w:rPr>
              <w:t>a</w:t>
            </w:r>
            <w:r w:rsidRPr="00C5148B">
              <w:rPr>
                <w:rFonts w:ascii="Times New Roman" w:hAnsi="Times New Roman" w:cs="Times New Roman"/>
                <w:sz w:val="24"/>
                <w:szCs w:val="24"/>
              </w:rPr>
              <w:t>:</w:t>
            </w:r>
          </w:p>
          <w:p w14:paraId="59CCAC95" w14:textId="67DBBC65" w:rsidR="004F51EC" w:rsidRPr="00572394" w:rsidRDefault="004F51EC" w:rsidP="004F51EC">
            <w:pPr>
              <w:pStyle w:val="ListParagraph"/>
              <w:numPr>
                <w:ilvl w:val="1"/>
                <w:numId w:val="1"/>
              </w:numPr>
              <w:spacing w:before="120" w:after="120" w:line="240" w:lineRule="auto"/>
              <w:ind w:left="440" w:hanging="284"/>
              <w:jc w:val="both"/>
              <w:rPr>
                <w:rFonts w:ascii="Times New Roman" w:hAnsi="Times New Roman" w:cs="Times New Roman"/>
                <w:sz w:val="24"/>
                <w:szCs w:val="24"/>
              </w:rPr>
            </w:pPr>
            <w:r w:rsidRPr="00572394">
              <w:rPr>
                <w:rFonts w:ascii="Times New Roman" w:hAnsi="Times New Roman" w:cs="Times New Roman"/>
                <w:sz w:val="24"/>
                <w:szCs w:val="24"/>
              </w:rPr>
              <w:t xml:space="preserve">par to, ka komersanta attīstībai ir nepieciešama infrastruktūra, kuru plānots attīstīt projekta ietvaros, tai skaitā apliecina interesi nomāt telpas vai teritoriju, kā arī, ja projektā tiek paredzēta notekūdeņu attīrīšanas un dzeramā ūdens ieguves un sagatavošanas infrastruktūras </w:t>
            </w:r>
            <w:proofErr w:type="spellStart"/>
            <w:r w:rsidRPr="00572394">
              <w:rPr>
                <w:rFonts w:ascii="Times New Roman" w:hAnsi="Times New Roman" w:cs="Times New Roman"/>
                <w:sz w:val="24"/>
                <w:szCs w:val="24"/>
              </w:rPr>
              <w:t>pieslēguma</w:t>
            </w:r>
            <w:proofErr w:type="spellEnd"/>
            <w:r w:rsidRPr="00572394">
              <w:rPr>
                <w:rFonts w:ascii="Times New Roman" w:hAnsi="Times New Roman" w:cs="Times New Roman"/>
                <w:sz w:val="24"/>
                <w:szCs w:val="24"/>
              </w:rPr>
              <w:t xml:space="preserve"> izbūve, komersants apliecina pakalpojuma nepieciešamību, tostarp iekļaujot informāciju par aptuveno pakalpojumu izmantošanas apjomu (kubikmetri diennaktī);</w:t>
            </w:r>
          </w:p>
          <w:p w14:paraId="1C05C3BF" w14:textId="6E031988" w:rsidR="004F51EC" w:rsidRPr="00C5148B" w:rsidRDefault="004F51EC" w:rsidP="004F51EC">
            <w:pPr>
              <w:pStyle w:val="ListParagraph"/>
              <w:numPr>
                <w:ilvl w:val="1"/>
                <w:numId w:val="1"/>
              </w:numPr>
              <w:spacing w:before="120" w:after="120" w:line="240" w:lineRule="auto"/>
              <w:ind w:left="440" w:hanging="284"/>
              <w:jc w:val="both"/>
              <w:rPr>
                <w:rFonts w:ascii="Times New Roman" w:hAnsi="Times New Roman" w:cs="Times New Roman"/>
                <w:sz w:val="24"/>
                <w:szCs w:val="24"/>
              </w:rPr>
            </w:pPr>
            <w:r w:rsidRPr="00C5148B">
              <w:rPr>
                <w:rFonts w:ascii="Times New Roman" w:hAnsi="Times New Roman" w:cs="Times New Roman"/>
                <w:sz w:val="24"/>
                <w:szCs w:val="24"/>
              </w:rPr>
              <w:t xml:space="preserve">par komersanta apņemšanos nodrošināt </w:t>
            </w:r>
            <w:r w:rsidRPr="00C5148B">
              <w:rPr>
                <w:rFonts w:ascii="Times New Roman" w:eastAsia="Times New Roman" w:hAnsi="Times New Roman" w:cs="Times New Roman"/>
                <w:iCs/>
                <w:sz w:val="24"/>
                <w:szCs w:val="24"/>
              </w:rPr>
              <w:t>mērķu</w:t>
            </w:r>
            <w:r w:rsidRPr="00C5148B">
              <w:rPr>
                <w:rFonts w:ascii="Times New Roman" w:hAnsi="Times New Roman" w:cs="Times New Roman"/>
                <w:sz w:val="24"/>
                <w:szCs w:val="24"/>
              </w:rPr>
              <w:t xml:space="preserve"> sasniegšanu </w:t>
            </w:r>
            <w:r>
              <w:rPr>
                <w:rFonts w:ascii="Times New Roman" w:hAnsi="Times New Roman" w:cs="Times New Roman"/>
                <w:sz w:val="24"/>
                <w:szCs w:val="24"/>
              </w:rPr>
              <w:t xml:space="preserve">vismaz </w:t>
            </w:r>
            <w:r w:rsidRPr="00C5148B">
              <w:rPr>
                <w:rFonts w:ascii="Times New Roman" w:hAnsi="Times New Roman" w:cs="Times New Roman"/>
                <w:sz w:val="24"/>
                <w:szCs w:val="24"/>
              </w:rPr>
              <w:t>tādā apmērā, kas nepieciešams projekta īstenošanai;</w:t>
            </w:r>
          </w:p>
          <w:p w14:paraId="46F067A5" w14:textId="5C7B79AA" w:rsidR="004F51EC" w:rsidRPr="00B116BD" w:rsidRDefault="004F51EC" w:rsidP="004F51EC">
            <w:pPr>
              <w:pStyle w:val="ListParagraph"/>
              <w:numPr>
                <w:ilvl w:val="1"/>
                <w:numId w:val="1"/>
              </w:numPr>
              <w:spacing w:after="0"/>
              <w:ind w:left="440" w:hanging="284"/>
              <w:jc w:val="both"/>
              <w:rPr>
                <w:rFonts w:ascii="Times New Roman" w:hAnsi="Times New Roman" w:cs="Times New Roman"/>
                <w:sz w:val="24"/>
                <w:szCs w:val="24"/>
              </w:rPr>
            </w:pPr>
            <w:r w:rsidRPr="00C5148B">
              <w:rPr>
                <w:rFonts w:ascii="Times New Roman" w:hAnsi="Times New Roman" w:cs="Times New Roman"/>
                <w:sz w:val="24"/>
                <w:szCs w:val="24"/>
              </w:rPr>
              <w:t xml:space="preserve">par komersanta apņemšanos izpildīt specifiskos kritērijus un nosacījumus, kas nepieciešami industriālā parka pilnai funkcionalitātei un darbspējai </w:t>
            </w:r>
            <w:r w:rsidRPr="00C5148B">
              <w:rPr>
                <w:rFonts w:ascii="Times New Roman" w:hAnsi="Times New Roman" w:cs="Times New Roman"/>
                <w:sz w:val="24"/>
                <w:szCs w:val="24"/>
              </w:rPr>
              <w:lastRenderedPageBreak/>
              <w:t xml:space="preserve">pēc projekta pabeigšanas, un citas </w:t>
            </w:r>
            <w:r w:rsidR="00827614">
              <w:rPr>
                <w:rFonts w:ascii="Times New Roman" w:hAnsi="Times New Roman" w:cs="Times New Roman"/>
                <w:sz w:val="24"/>
                <w:szCs w:val="24"/>
              </w:rPr>
              <w:t>AF</w:t>
            </w:r>
            <w:r w:rsidRPr="00C5148B">
              <w:rPr>
                <w:rFonts w:ascii="Times New Roman" w:hAnsi="Times New Roman" w:cs="Times New Roman"/>
                <w:sz w:val="24"/>
                <w:szCs w:val="24"/>
              </w:rPr>
              <w:t xml:space="preserve"> plānā definētās prasības, tai skaitā principa “Nenodarīt būtisku kaitējumu” ievērošanu un prasību par atbilstību attiecīgajiem Eiropas Savienības </w:t>
            </w:r>
            <w:r w:rsidR="00EB2922">
              <w:rPr>
                <w:rFonts w:ascii="Times New Roman" w:hAnsi="Times New Roman" w:cs="Times New Roman"/>
                <w:sz w:val="24"/>
                <w:szCs w:val="24"/>
              </w:rPr>
              <w:t xml:space="preserve">(turpmāk </w:t>
            </w:r>
            <w:r w:rsidR="00EB2922" w:rsidRPr="00BC123C">
              <w:rPr>
                <w:rFonts w:ascii="Times New Roman" w:hAnsi="Times New Roman" w:cs="Times New Roman"/>
                <w:sz w:val="24"/>
                <w:szCs w:val="24"/>
              </w:rPr>
              <w:t>–</w:t>
            </w:r>
            <w:r w:rsidR="00EB2922">
              <w:rPr>
                <w:rFonts w:ascii="Times New Roman" w:hAnsi="Times New Roman" w:cs="Times New Roman"/>
                <w:sz w:val="24"/>
                <w:szCs w:val="24"/>
              </w:rPr>
              <w:t xml:space="preserve"> ES)</w:t>
            </w:r>
            <w:r w:rsidRPr="00C5148B">
              <w:rPr>
                <w:rFonts w:ascii="Times New Roman" w:hAnsi="Times New Roman" w:cs="Times New Roman"/>
                <w:sz w:val="24"/>
                <w:szCs w:val="24"/>
              </w:rPr>
              <w:t xml:space="preserve"> un nacionālajiem vides tiesību aktiem.</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FC4FB7D" w14:textId="46AACB21"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P</w:t>
            </w:r>
          </w:p>
        </w:tc>
      </w:tr>
      <w:tr w:rsidR="004F51EC" w:rsidRPr="00CF5A9E" w14:paraId="1C7FDD31"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C93FEC4" w14:textId="105EF332" w:rsidR="004F51EC" w:rsidRDefault="002E242C"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r w:rsidR="002B0000">
              <w:rPr>
                <w:rFonts w:ascii="Times New Roman" w:eastAsia="Times New Roman" w:hAnsi="Times New Roman" w:cs="Times New Roman"/>
                <w:sz w:val="24"/>
                <w:szCs w:val="24"/>
                <w:lang w:eastAsia="lv-LV"/>
              </w:rPr>
              <w:t>7</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4A19D3D" w14:textId="7D6A7EEF" w:rsidR="004F51EC" w:rsidRPr="00BC123C" w:rsidRDefault="004F51EC" w:rsidP="004F51EC">
            <w:pPr>
              <w:pStyle w:val="ListParagraph"/>
              <w:spacing w:before="120" w:after="120" w:line="240" w:lineRule="auto"/>
              <w:ind w:left="0"/>
              <w:jc w:val="both"/>
              <w:rPr>
                <w:rFonts w:ascii="Times New Roman" w:hAnsi="Times New Roman" w:cs="Times New Roman"/>
                <w:sz w:val="24"/>
                <w:szCs w:val="24"/>
              </w:rPr>
            </w:pPr>
            <w:r w:rsidRPr="00BC123C">
              <w:rPr>
                <w:rFonts w:ascii="Times New Roman" w:hAnsi="Times New Roman" w:cs="Times New Roman"/>
                <w:sz w:val="24"/>
                <w:szCs w:val="24"/>
              </w:rPr>
              <w:t xml:space="preserve">Ja projektu, kurā plānots attīstīt publisko infrastruktūru, iesniedz komersants, </w:t>
            </w:r>
            <w:r w:rsidR="00B51EB4">
              <w:rPr>
                <w:rFonts w:ascii="Times New Roman" w:hAnsi="Times New Roman" w:cs="Times New Roman"/>
                <w:sz w:val="24"/>
                <w:szCs w:val="24"/>
              </w:rPr>
              <w:t xml:space="preserve">tad </w:t>
            </w:r>
            <w:r w:rsidRPr="00BC123C">
              <w:rPr>
                <w:rFonts w:ascii="Times New Roman" w:hAnsi="Times New Roman" w:cs="Times New Roman"/>
                <w:sz w:val="24"/>
                <w:szCs w:val="24"/>
              </w:rPr>
              <w:t>komersants ir iesniedzis pašvaldības apliecinājumu par esošās vai jaunas publiskās infrastruktūras izmantošanu</w:t>
            </w:r>
            <w:r w:rsidR="00022A72">
              <w:rPr>
                <w:rFonts w:ascii="Times New Roman" w:hAnsi="Times New Roman" w:cs="Times New Roman"/>
                <w:sz w:val="24"/>
                <w:szCs w:val="24"/>
              </w:rPr>
              <w:t xml:space="preserve">, </w:t>
            </w:r>
            <w:r w:rsidR="00DC135E">
              <w:rPr>
                <w:rFonts w:ascii="Times New Roman" w:hAnsi="Times New Roman" w:cs="Times New Roman"/>
                <w:sz w:val="24"/>
                <w:szCs w:val="24"/>
              </w:rPr>
              <w:t>norādot</w:t>
            </w:r>
            <w:r w:rsidR="009922BA">
              <w:rPr>
                <w:rFonts w:ascii="Times New Roman" w:hAnsi="Times New Roman" w:cs="Times New Roman"/>
                <w:sz w:val="24"/>
                <w:szCs w:val="24"/>
              </w:rPr>
              <w:t>, ka pēc projekta īstenošanas</w:t>
            </w:r>
            <w:r w:rsidR="00010D98">
              <w:rPr>
                <w:rFonts w:ascii="Times New Roman" w:hAnsi="Times New Roman" w:cs="Times New Roman"/>
                <w:sz w:val="24"/>
                <w:szCs w:val="24"/>
              </w:rPr>
              <w:t xml:space="preserve"> </w:t>
            </w:r>
            <w:r w:rsidR="00A04C19">
              <w:rPr>
                <w:rFonts w:ascii="Times New Roman" w:hAnsi="Times New Roman" w:cs="Times New Roman"/>
                <w:sz w:val="24"/>
                <w:szCs w:val="24"/>
              </w:rPr>
              <w:t xml:space="preserve">papildu </w:t>
            </w:r>
            <w:r w:rsidR="00DE1375">
              <w:rPr>
                <w:rFonts w:ascii="Times New Roman" w:hAnsi="Times New Roman" w:cs="Times New Roman"/>
                <w:sz w:val="24"/>
                <w:szCs w:val="24"/>
              </w:rPr>
              <w:t xml:space="preserve">publiskās </w:t>
            </w:r>
            <w:r w:rsidR="00A04C19">
              <w:rPr>
                <w:rFonts w:ascii="Times New Roman" w:hAnsi="Times New Roman" w:cs="Times New Roman"/>
                <w:sz w:val="24"/>
                <w:szCs w:val="24"/>
              </w:rPr>
              <w:t xml:space="preserve">infrastruktūras attīstība </w:t>
            </w:r>
            <w:r w:rsidR="0029729B">
              <w:rPr>
                <w:rFonts w:ascii="Times New Roman" w:hAnsi="Times New Roman" w:cs="Times New Roman"/>
                <w:sz w:val="24"/>
                <w:szCs w:val="24"/>
              </w:rPr>
              <w:t>komersanta darbībai</w:t>
            </w:r>
            <w:r w:rsidR="00D53DFB">
              <w:rPr>
                <w:rFonts w:ascii="Times New Roman" w:hAnsi="Times New Roman" w:cs="Times New Roman"/>
                <w:sz w:val="24"/>
                <w:szCs w:val="24"/>
              </w:rPr>
              <w:t xml:space="preserve"> n</w:t>
            </w:r>
            <w:r w:rsidR="00CC6245">
              <w:rPr>
                <w:rFonts w:ascii="Times New Roman" w:hAnsi="Times New Roman" w:cs="Times New Roman"/>
                <w:sz w:val="24"/>
                <w:szCs w:val="24"/>
              </w:rPr>
              <w:t>av</w:t>
            </w:r>
            <w:r w:rsidR="00D53DFB">
              <w:rPr>
                <w:rFonts w:ascii="Times New Roman" w:hAnsi="Times New Roman" w:cs="Times New Roman"/>
                <w:sz w:val="24"/>
                <w:szCs w:val="24"/>
              </w:rPr>
              <w:t xml:space="preserve"> </w:t>
            </w:r>
            <w:r w:rsidR="00C24A09">
              <w:rPr>
                <w:rFonts w:ascii="Times New Roman" w:hAnsi="Times New Roman" w:cs="Times New Roman"/>
                <w:sz w:val="24"/>
                <w:szCs w:val="24"/>
              </w:rPr>
              <w:t>nepieciešama</w:t>
            </w:r>
            <w:r w:rsidR="00597305">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71A06B3" w14:textId="58907AE0"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 N/A</w:t>
            </w:r>
          </w:p>
        </w:tc>
      </w:tr>
      <w:tr w:rsidR="004F51EC" w:rsidRPr="00CF5A9E" w14:paraId="4965E1A0"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6F94474" w14:textId="30143001" w:rsidR="004F51EC" w:rsidRDefault="002E242C"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r w:rsidR="002B0000">
              <w:rPr>
                <w:rFonts w:ascii="Times New Roman" w:eastAsia="Times New Roman" w:hAnsi="Times New Roman" w:cs="Times New Roman"/>
                <w:sz w:val="24"/>
                <w:szCs w:val="24"/>
                <w:lang w:eastAsia="lv-LV"/>
              </w:rPr>
              <w:t>8</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43619F8" w14:textId="07F745C1" w:rsidR="004F51EC" w:rsidRPr="00BC123C" w:rsidRDefault="004F51EC" w:rsidP="004F51EC">
            <w:pPr>
              <w:pStyle w:val="ListParagraph"/>
              <w:spacing w:after="0"/>
              <w:ind w:left="0"/>
              <w:jc w:val="both"/>
              <w:rPr>
                <w:rFonts w:ascii="Times New Roman" w:hAnsi="Times New Roman" w:cs="Times New Roman"/>
                <w:sz w:val="24"/>
                <w:szCs w:val="24"/>
              </w:rPr>
            </w:pPr>
            <w:r w:rsidRPr="00BC123C">
              <w:rPr>
                <w:rFonts w:ascii="Times New Roman" w:hAnsi="Times New Roman" w:cs="Times New Roman"/>
                <w:sz w:val="24"/>
                <w:szCs w:val="24"/>
              </w:rPr>
              <w:t xml:space="preserve">Projektā paredzēts līdz 2025.gada 31.decembrim noslēgt vismaz vienu </w:t>
            </w:r>
            <w:r w:rsidRPr="007630DE">
              <w:rPr>
                <w:rFonts w:ascii="Times New Roman" w:hAnsi="Times New Roman" w:cs="Times New Roman"/>
                <w:b/>
                <w:bCs/>
                <w:sz w:val="24"/>
                <w:szCs w:val="24"/>
              </w:rPr>
              <w:t>nodomu protokolu vai līgumu</w:t>
            </w:r>
            <w:r w:rsidRPr="00BC123C">
              <w:rPr>
                <w:rFonts w:ascii="Times New Roman" w:hAnsi="Times New Roman" w:cs="Times New Roman"/>
                <w:sz w:val="24"/>
                <w:szCs w:val="24"/>
              </w:rPr>
              <w:t xml:space="preserve"> ar starptautiski atzītu industriālā parka operatoru vai potenciālo nomnieku (komersantu), kas paredz komersantu </w:t>
            </w:r>
            <w:proofErr w:type="spellStart"/>
            <w:r w:rsidRPr="007630DE">
              <w:rPr>
                <w:rFonts w:ascii="Times New Roman" w:hAnsi="Times New Roman" w:cs="Times New Roman"/>
                <w:b/>
                <w:bCs/>
                <w:sz w:val="24"/>
                <w:szCs w:val="24"/>
              </w:rPr>
              <w:t>nefinanšu</w:t>
            </w:r>
            <w:proofErr w:type="spellEnd"/>
            <w:r w:rsidRPr="007630DE">
              <w:rPr>
                <w:rFonts w:ascii="Times New Roman" w:hAnsi="Times New Roman" w:cs="Times New Roman"/>
                <w:b/>
                <w:bCs/>
                <w:sz w:val="24"/>
                <w:szCs w:val="24"/>
              </w:rPr>
              <w:t xml:space="preserve"> investīciju</w:t>
            </w:r>
            <w:r w:rsidRPr="00BC123C">
              <w:rPr>
                <w:rFonts w:ascii="Times New Roman" w:hAnsi="Times New Roman" w:cs="Times New Roman"/>
                <w:sz w:val="24"/>
                <w:szCs w:val="24"/>
              </w:rPr>
              <w:t xml:space="preserve"> pašu nemateriālajos ieguldījumos un pamatlīdzekļos veikšanu līdz 2028.gada 31.decembrim vismaz tādā apmērā, kas, attiecībā pret </w:t>
            </w:r>
            <w:r w:rsidR="00827614">
              <w:rPr>
                <w:rFonts w:ascii="Times New Roman" w:hAnsi="Times New Roman" w:cs="Times New Roman"/>
                <w:sz w:val="24"/>
                <w:szCs w:val="24"/>
              </w:rPr>
              <w:t>AF</w:t>
            </w:r>
            <w:r w:rsidRPr="00BC123C">
              <w:rPr>
                <w:rFonts w:ascii="Times New Roman" w:hAnsi="Times New Roman" w:cs="Times New Roman"/>
                <w:sz w:val="24"/>
                <w:szCs w:val="24"/>
              </w:rPr>
              <w:t xml:space="preserve"> finansējuma vienu </w:t>
            </w:r>
            <w:proofErr w:type="spellStart"/>
            <w:r w:rsidRPr="00BC123C">
              <w:rPr>
                <w:rFonts w:ascii="Times New Roman" w:hAnsi="Times New Roman" w:cs="Times New Roman"/>
                <w:i/>
                <w:iCs/>
                <w:sz w:val="24"/>
                <w:szCs w:val="24"/>
              </w:rPr>
              <w:t>euro</w:t>
            </w:r>
            <w:proofErr w:type="spellEnd"/>
            <w:r w:rsidRPr="00BC123C">
              <w:rPr>
                <w:rFonts w:ascii="Times New Roman" w:hAnsi="Times New Roman" w:cs="Times New Roman"/>
                <w:sz w:val="24"/>
                <w:szCs w:val="24"/>
              </w:rPr>
              <w:t xml:space="preserve"> veido attiecību 1,07:1, kur:</w:t>
            </w:r>
          </w:p>
          <w:p w14:paraId="4A8EF531" w14:textId="77777777" w:rsidR="004F51EC" w:rsidRPr="00BC123C" w:rsidRDefault="004F51EC" w:rsidP="004F51EC">
            <w:pPr>
              <w:pStyle w:val="ListParagraph"/>
              <w:spacing w:after="0"/>
              <w:ind w:left="1290" w:hanging="425"/>
              <w:jc w:val="both"/>
              <w:rPr>
                <w:rFonts w:ascii="Times New Roman" w:hAnsi="Times New Roman" w:cs="Times New Roman"/>
                <w:sz w:val="24"/>
                <w:szCs w:val="24"/>
              </w:rPr>
            </w:pPr>
            <w:r w:rsidRPr="00BC123C">
              <w:rPr>
                <w:rFonts w:ascii="Times New Roman" w:hAnsi="Times New Roman" w:cs="Times New Roman"/>
                <w:sz w:val="24"/>
                <w:szCs w:val="24"/>
              </w:rPr>
              <w:t xml:space="preserve">1,07 – atbalstītajās teritorijās atrodošos komersantu </w:t>
            </w:r>
            <w:proofErr w:type="spellStart"/>
            <w:r w:rsidRPr="00BC123C">
              <w:rPr>
                <w:rFonts w:ascii="Times New Roman" w:hAnsi="Times New Roman" w:cs="Times New Roman"/>
                <w:sz w:val="24"/>
                <w:szCs w:val="24"/>
              </w:rPr>
              <w:t>nefinanšu</w:t>
            </w:r>
            <w:proofErr w:type="spellEnd"/>
            <w:r w:rsidRPr="00BC123C">
              <w:rPr>
                <w:rFonts w:ascii="Times New Roman" w:hAnsi="Times New Roman" w:cs="Times New Roman"/>
                <w:sz w:val="24"/>
                <w:szCs w:val="24"/>
              </w:rPr>
              <w:t xml:space="preserve"> investīcijas pašu nemateriālajos ieguldījumos un pamatlīdzekļos (</w:t>
            </w:r>
            <w:proofErr w:type="spellStart"/>
            <w:r w:rsidRPr="00BC123C">
              <w:rPr>
                <w:rFonts w:ascii="Times New Roman" w:hAnsi="Times New Roman" w:cs="Times New Roman"/>
                <w:i/>
                <w:iCs/>
                <w:sz w:val="24"/>
                <w:szCs w:val="24"/>
              </w:rPr>
              <w:t>euro</w:t>
            </w:r>
            <w:proofErr w:type="spellEnd"/>
            <w:r w:rsidRPr="00BC123C">
              <w:rPr>
                <w:rFonts w:ascii="Times New Roman" w:hAnsi="Times New Roman" w:cs="Times New Roman"/>
                <w:sz w:val="24"/>
                <w:szCs w:val="24"/>
              </w:rPr>
              <w:t>);</w:t>
            </w:r>
          </w:p>
          <w:p w14:paraId="13C3D8E8" w14:textId="343BAC2B" w:rsidR="004F51EC" w:rsidRPr="00BC123C" w:rsidRDefault="004F51EC" w:rsidP="004F51EC">
            <w:pPr>
              <w:pStyle w:val="ListParagraph"/>
              <w:spacing w:after="0"/>
              <w:ind w:left="1290" w:hanging="425"/>
              <w:jc w:val="both"/>
              <w:rPr>
                <w:rFonts w:ascii="Times New Roman" w:hAnsi="Times New Roman" w:cs="Times New Roman"/>
                <w:sz w:val="24"/>
                <w:szCs w:val="24"/>
              </w:rPr>
            </w:pPr>
            <w:r w:rsidRPr="00BC123C">
              <w:rPr>
                <w:rFonts w:ascii="Times New Roman" w:hAnsi="Times New Roman" w:cs="Times New Roman"/>
                <w:sz w:val="24"/>
                <w:szCs w:val="24"/>
              </w:rPr>
              <w:t xml:space="preserve">1 – </w:t>
            </w:r>
            <w:r w:rsidR="00827614">
              <w:rPr>
                <w:rFonts w:ascii="Times New Roman" w:hAnsi="Times New Roman" w:cs="Times New Roman"/>
                <w:sz w:val="24"/>
                <w:szCs w:val="24"/>
              </w:rPr>
              <w:t>AF</w:t>
            </w:r>
            <w:r w:rsidRPr="00BC123C">
              <w:rPr>
                <w:rFonts w:ascii="Times New Roman" w:hAnsi="Times New Roman" w:cs="Times New Roman"/>
                <w:sz w:val="24"/>
                <w:szCs w:val="24"/>
              </w:rPr>
              <w:t xml:space="preserve"> finansējums (</w:t>
            </w:r>
            <w:proofErr w:type="spellStart"/>
            <w:r w:rsidRPr="00BC123C">
              <w:rPr>
                <w:rFonts w:ascii="Times New Roman" w:hAnsi="Times New Roman" w:cs="Times New Roman"/>
                <w:i/>
                <w:iCs/>
                <w:sz w:val="24"/>
                <w:szCs w:val="24"/>
              </w:rPr>
              <w:t>euro</w:t>
            </w:r>
            <w:proofErr w:type="spellEnd"/>
            <w:r w:rsidRPr="00BC123C">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B64E9B0" w14:textId="2F779349"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1E06E4DF"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4DB6754" w14:textId="51964967" w:rsidR="004F51EC" w:rsidRDefault="002E242C"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r w:rsidR="002B0000">
              <w:rPr>
                <w:rFonts w:ascii="Times New Roman" w:eastAsia="Times New Roman" w:hAnsi="Times New Roman" w:cs="Times New Roman"/>
                <w:sz w:val="24"/>
                <w:szCs w:val="24"/>
                <w:lang w:eastAsia="lv-LV"/>
              </w:rPr>
              <w:t>9</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017DAFB" w14:textId="5FD713F7" w:rsidR="004F51EC" w:rsidRPr="008D371F" w:rsidRDefault="004F51EC" w:rsidP="004F51EC">
            <w:pPr>
              <w:spacing w:after="0"/>
              <w:jc w:val="both"/>
              <w:rPr>
                <w:rFonts w:ascii="Times New Roman" w:hAnsi="Times New Roman" w:cs="Times New Roman"/>
                <w:sz w:val="24"/>
                <w:szCs w:val="24"/>
              </w:rPr>
            </w:pPr>
            <w:r w:rsidRPr="00CE3EFD">
              <w:rPr>
                <w:rFonts w:ascii="Times New Roman" w:hAnsi="Times New Roman" w:cs="Times New Roman"/>
                <w:sz w:val="24"/>
                <w:szCs w:val="24"/>
              </w:rPr>
              <w:t xml:space="preserve">Projektā paredzēts </w:t>
            </w:r>
            <w:r w:rsidRPr="001D370D">
              <w:rPr>
                <w:rFonts w:ascii="Times New Roman" w:hAnsi="Times New Roman" w:cs="Times New Roman"/>
                <w:b/>
                <w:bCs/>
                <w:sz w:val="24"/>
                <w:szCs w:val="24"/>
              </w:rPr>
              <w:t>līdz 2025.gada 31.decembrim pabeigt būvdarbus</w:t>
            </w:r>
            <w:r w:rsidRPr="00CE3EFD">
              <w:rPr>
                <w:rFonts w:ascii="Times New Roman" w:hAnsi="Times New Roman" w:cs="Times New Roman"/>
                <w:sz w:val="24"/>
                <w:szCs w:val="24"/>
              </w:rPr>
              <w:t xml:space="preserve">, </w:t>
            </w:r>
            <w:r w:rsidRPr="00BC123C">
              <w:rPr>
                <w:rFonts w:ascii="Times New Roman" w:hAnsi="Times New Roman" w:cs="Times New Roman"/>
                <w:sz w:val="24"/>
                <w:szCs w:val="24"/>
              </w:rPr>
              <w:t>attīst</w:t>
            </w:r>
            <w:r w:rsidR="001222C2">
              <w:rPr>
                <w:rFonts w:ascii="Times New Roman" w:hAnsi="Times New Roman" w:cs="Times New Roman"/>
                <w:sz w:val="24"/>
                <w:szCs w:val="24"/>
              </w:rPr>
              <w:t>ot</w:t>
            </w:r>
            <w:r w:rsidRPr="00BC123C">
              <w:rPr>
                <w:rFonts w:ascii="Times New Roman" w:hAnsi="Times New Roman" w:cs="Times New Roman"/>
                <w:sz w:val="24"/>
                <w:szCs w:val="24"/>
              </w:rPr>
              <w:t xml:space="preserve"> komersantu pieprasījumā balstītu, darboties spējīgu nacionālas nozīmes industriālo parku, nodrošinot projektā paredzēto attīstītās industriālās teritorijas pilnu funkcionalitāti</w:t>
            </w:r>
            <w:r w:rsidRPr="00BC123C">
              <w:rPr>
                <w:rStyle w:val="FootnoteReference"/>
                <w:rFonts w:ascii="Times New Roman" w:hAnsi="Times New Roman" w:cs="Times New Roman"/>
                <w:sz w:val="24"/>
                <w:szCs w:val="24"/>
              </w:rPr>
              <w:footnoteReference w:id="9"/>
            </w:r>
            <w:r w:rsidRPr="00BC123C">
              <w:rPr>
                <w:rFonts w:ascii="Times New Roman" w:hAnsi="Times New Roman" w:cs="Times New Roman"/>
                <w:sz w:val="24"/>
                <w:szCs w:val="24"/>
              </w:rPr>
              <w:t>.</w:t>
            </w:r>
            <w:r w:rsidRPr="00CE3EFD">
              <w:rPr>
                <w:rFonts w:ascii="Times New Roman" w:hAnsi="Times New Roman" w:cs="Times New Roman"/>
                <w:sz w:val="24"/>
                <w:szCs w:val="24"/>
              </w:rPr>
              <w:t xml:space="preserve"> </w:t>
            </w:r>
            <w:r w:rsidR="008A6058">
              <w:rPr>
                <w:rFonts w:ascii="Times New Roman" w:hAnsi="Times New Roman" w:cs="Times New Roman"/>
                <w:sz w:val="24"/>
                <w:szCs w:val="24"/>
              </w:rPr>
              <w:t xml:space="preserve">Ar nacionālas nozīmes </w:t>
            </w:r>
            <w:r w:rsidR="009F7A21">
              <w:rPr>
                <w:rFonts w:ascii="Times New Roman" w:hAnsi="Times New Roman" w:cs="Times New Roman"/>
                <w:sz w:val="24"/>
                <w:szCs w:val="24"/>
              </w:rPr>
              <w:t>industriālo parku tiek sa</w:t>
            </w:r>
            <w:r w:rsidR="00833951">
              <w:rPr>
                <w:rFonts w:ascii="Times New Roman" w:hAnsi="Times New Roman" w:cs="Times New Roman"/>
                <w:sz w:val="24"/>
                <w:szCs w:val="24"/>
              </w:rPr>
              <w:t>prast</w:t>
            </w:r>
            <w:r w:rsidR="00C20F5E">
              <w:rPr>
                <w:rFonts w:ascii="Times New Roman" w:hAnsi="Times New Roman" w:cs="Times New Roman"/>
                <w:sz w:val="24"/>
                <w:szCs w:val="24"/>
              </w:rPr>
              <w:t>a teritorija</w:t>
            </w:r>
            <w:r w:rsidR="004502E0">
              <w:rPr>
                <w:rFonts w:ascii="Times New Roman" w:hAnsi="Times New Roman" w:cs="Times New Roman"/>
                <w:sz w:val="24"/>
                <w:szCs w:val="24"/>
              </w:rPr>
              <w:t>, kas tiek attīstīta</w:t>
            </w:r>
            <w:r w:rsidR="006E38B6">
              <w:rPr>
                <w:rFonts w:ascii="Times New Roman" w:hAnsi="Times New Roman" w:cs="Times New Roman"/>
                <w:sz w:val="24"/>
                <w:szCs w:val="24"/>
              </w:rPr>
              <w:t xml:space="preserve"> saskaņā ar</w:t>
            </w:r>
            <w:r w:rsidR="00806FBC">
              <w:rPr>
                <w:rFonts w:ascii="Times New Roman" w:hAnsi="Times New Roman" w:cs="Times New Roman"/>
                <w:sz w:val="24"/>
                <w:szCs w:val="24"/>
              </w:rPr>
              <w:t xml:space="preserve"> </w:t>
            </w:r>
            <w:r w:rsidR="00D47B1B" w:rsidRPr="00D47B1B">
              <w:rPr>
                <w:rFonts w:ascii="Times New Roman" w:hAnsi="Times New Roman" w:cs="Times New Roman"/>
                <w:sz w:val="24"/>
                <w:szCs w:val="24"/>
              </w:rPr>
              <w:t xml:space="preserve">3.1.1.3.i. </w:t>
            </w:r>
            <w:r w:rsidR="00806FBC">
              <w:rPr>
                <w:rFonts w:ascii="Times New Roman" w:hAnsi="Times New Roman" w:cs="Times New Roman"/>
                <w:sz w:val="24"/>
                <w:szCs w:val="24"/>
              </w:rPr>
              <w:t xml:space="preserve">investīcijas </w:t>
            </w:r>
            <w:r w:rsidR="00282448">
              <w:rPr>
                <w:rFonts w:ascii="Times New Roman" w:hAnsi="Times New Roman" w:cs="Times New Roman"/>
                <w:sz w:val="24"/>
                <w:szCs w:val="24"/>
              </w:rPr>
              <w:t>īstenošanas nosacījumiem</w:t>
            </w:r>
            <w:r w:rsidR="004502E0">
              <w:rPr>
                <w:rFonts w:ascii="Times New Roman" w:hAnsi="Times New Roman" w:cs="Times New Roman"/>
                <w:sz w:val="24"/>
                <w:szCs w:val="24"/>
              </w:rPr>
              <w:t xml:space="preserve"> </w:t>
            </w:r>
            <w:r w:rsidR="004502E0" w:rsidRPr="004502E0">
              <w:rPr>
                <w:rFonts w:ascii="Times New Roman" w:hAnsi="Times New Roman" w:cs="Times New Roman"/>
                <w:sz w:val="24"/>
                <w:szCs w:val="24"/>
              </w:rPr>
              <w:t>jebkurā no Latvijas pašvaldīb</w:t>
            </w:r>
            <w:r w:rsidR="004E117E">
              <w:rPr>
                <w:rFonts w:ascii="Times New Roman" w:hAnsi="Times New Roman" w:cs="Times New Roman"/>
                <w:sz w:val="24"/>
                <w:szCs w:val="24"/>
              </w:rPr>
              <w:t>u teritorijām</w:t>
            </w:r>
            <w:r w:rsidR="004502E0" w:rsidRPr="004502E0">
              <w:rPr>
                <w:rFonts w:ascii="Times New Roman" w:hAnsi="Times New Roman" w:cs="Times New Roman"/>
                <w:sz w:val="24"/>
                <w:szCs w:val="24"/>
              </w:rPr>
              <w:t>, izņemot R</w:t>
            </w:r>
            <w:r w:rsidR="004E117E">
              <w:rPr>
                <w:rFonts w:ascii="Times New Roman" w:hAnsi="Times New Roman" w:cs="Times New Roman"/>
                <w:sz w:val="24"/>
                <w:szCs w:val="24"/>
              </w:rPr>
              <w:t>īgas plānošanas reģiona</w:t>
            </w:r>
            <w:r w:rsidR="004502E0" w:rsidRPr="004502E0">
              <w:rPr>
                <w:rFonts w:ascii="Times New Roman" w:hAnsi="Times New Roman" w:cs="Times New Roman"/>
                <w:sz w:val="24"/>
                <w:szCs w:val="24"/>
              </w:rPr>
              <w:t xml:space="preserve"> pašvaldīb</w:t>
            </w:r>
            <w:r w:rsidR="004E117E">
              <w:rPr>
                <w:rFonts w:ascii="Times New Roman" w:hAnsi="Times New Roman" w:cs="Times New Roman"/>
                <w:sz w:val="24"/>
                <w:szCs w:val="24"/>
              </w:rPr>
              <w:t>u teritorijas</w:t>
            </w:r>
            <w:r w:rsidR="004502E0" w:rsidRPr="004502E0">
              <w:rPr>
                <w:rFonts w:ascii="Times New Roman" w:hAnsi="Times New Roman" w:cs="Times New Roman"/>
                <w:sz w:val="24"/>
                <w:szCs w:val="24"/>
              </w:rPr>
              <w:t xml:space="preserve">, tā sociālekonomiskā ietekme ir </w:t>
            </w:r>
            <w:r w:rsidR="00490BAB">
              <w:rPr>
                <w:rFonts w:ascii="Times New Roman" w:hAnsi="Times New Roman" w:cs="Times New Roman"/>
                <w:sz w:val="24"/>
                <w:szCs w:val="24"/>
              </w:rPr>
              <w:t xml:space="preserve">vērtējama </w:t>
            </w:r>
            <w:r w:rsidR="004502E0" w:rsidRPr="004502E0">
              <w:rPr>
                <w:rFonts w:ascii="Times New Roman" w:hAnsi="Times New Roman" w:cs="Times New Roman"/>
                <w:sz w:val="24"/>
                <w:szCs w:val="24"/>
              </w:rPr>
              <w:t>reģionālā vai nacionālā mērogā</w:t>
            </w:r>
            <w:r w:rsidR="000C44FB">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E38A461" w14:textId="5E6B05F8"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74E3599A"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340A35B" w14:textId="215B39DE" w:rsidR="004F51EC" w:rsidRDefault="002E242C"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r w:rsidR="002B0000">
              <w:rPr>
                <w:rFonts w:ascii="Times New Roman" w:eastAsia="Times New Roman" w:hAnsi="Times New Roman" w:cs="Times New Roman"/>
                <w:sz w:val="24"/>
                <w:szCs w:val="24"/>
                <w:lang w:eastAsia="lv-LV"/>
              </w:rPr>
              <w:t>10</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1C7E042" w14:textId="487057F2" w:rsidR="004F51EC" w:rsidRPr="00995085" w:rsidRDefault="4B692E77" w:rsidP="004F51EC">
            <w:pPr>
              <w:pStyle w:val="ListParagraph"/>
              <w:spacing w:after="0"/>
              <w:ind w:left="0"/>
              <w:jc w:val="both"/>
              <w:rPr>
                <w:rFonts w:ascii="Times New Roman" w:hAnsi="Times New Roman" w:cs="Times New Roman"/>
                <w:b/>
                <w:bCs/>
                <w:sz w:val="24"/>
                <w:szCs w:val="24"/>
              </w:rPr>
            </w:pPr>
            <w:r>
              <w:rPr>
                <w:rFonts w:ascii="Times New Roman" w:hAnsi="Times New Roman" w:cs="Times New Roman"/>
                <w:sz w:val="24"/>
                <w:szCs w:val="24"/>
              </w:rPr>
              <w:t xml:space="preserve">Ievērojot minimālo attiecību </w:t>
            </w:r>
            <w:r w:rsidR="0779D5D5">
              <w:rPr>
                <w:rFonts w:ascii="Times New Roman" w:hAnsi="Times New Roman" w:cs="Times New Roman"/>
                <w:sz w:val="24"/>
                <w:szCs w:val="24"/>
              </w:rPr>
              <w:t xml:space="preserve">starp </w:t>
            </w:r>
            <w:r>
              <w:rPr>
                <w:rFonts w:ascii="Times New Roman" w:hAnsi="Times New Roman" w:cs="Times New Roman"/>
                <w:sz w:val="24"/>
                <w:szCs w:val="24"/>
              </w:rPr>
              <w:t xml:space="preserve">investīcijai pieejamo kopējo </w:t>
            </w:r>
            <w:r w:rsidR="00827614">
              <w:rPr>
                <w:rFonts w:ascii="Times New Roman" w:hAnsi="Times New Roman" w:cs="Times New Roman"/>
                <w:sz w:val="24"/>
                <w:szCs w:val="24"/>
              </w:rPr>
              <w:t>AF</w:t>
            </w:r>
            <w:r>
              <w:rPr>
                <w:rFonts w:ascii="Times New Roman" w:hAnsi="Times New Roman" w:cs="Times New Roman"/>
                <w:sz w:val="24"/>
                <w:szCs w:val="24"/>
              </w:rPr>
              <w:t xml:space="preserve"> finansējumu un investīcijas ietvaros kopējo sasniedzamo mērķa vērtību, p</w:t>
            </w:r>
            <w:r w:rsidR="15E04AB2" w:rsidRPr="00BC123C">
              <w:rPr>
                <w:rFonts w:ascii="Times New Roman" w:hAnsi="Times New Roman" w:cs="Times New Roman"/>
                <w:sz w:val="24"/>
                <w:szCs w:val="24"/>
              </w:rPr>
              <w:t xml:space="preserve">rojektā paredzēts līdz 2026.gada </w:t>
            </w:r>
            <w:r w:rsidR="00827614" w:rsidRPr="00BC123C">
              <w:rPr>
                <w:rFonts w:ascii="Times New Roman" w:hAnsi="Times New Roman" w:cs="Times New Roman"/>
                <w:sz w:val="24"/>
                <w:szCs w:val="24"/>
              </w:rPr>
              <w:t>3</w:t>
            </w:r>
            <w:r w:rsidR="009B3D8C">
              <w:rPr>
                <w:rFonts w:ascii="Times New Roman" w:hAnsi="Times New Roman" w:cs="Times New Roman"/>
                <w:sz w:val="24"/>
                <w:szCs w:val="24"/>
              </w:rPr>
              <w:t>1</w:t>
            </w:r>
            <w:r w:rsidR="15E04AB2" w:rsidRPr="00BC123C">
              <w:rPr>
                <w:rFonts w:ascii="Times New Roman" w:hAnsi="Times New Roman" w:cs="Times New Roman"/>
                <w:sz w:val="24"/>
                <w:szCs w:val="24"/>
              </w:rPr>
              <w:t>.</w:t>
            </w:r>
            <w:r w:rsidR="00827614">
              <w:rPr>
                <w:rFonts w:ascii="Times New Roman" w:hAnsi="Times New Roman" w:cs="Times New Roman"/>
                <w:sz w:val="24"/>
                <w:szCs w:val="24"/>
              </w:rPr>
              <w:t>jū</w:t>
            </w:r>
            <w:r w:rsidR="009B3D8C">
              <w:rPr>
                <w:rFonts w:ascii="Times New Roman" w:hAnsi="Times New Roman" w:cs="Times New Roman"/>
                <w:sz w:val="24"/>
                <w:szCs w:val="24"/>
              </w:rPr>
              <w:t>l</w:t>
            </w:r>
            <w:r w:rsidR="00827614">
              <w:rPr>
                <w:rFonts w:ascii="Times New Roman" w:hAnsi="Times New Roman" w:cs="Times New Roman"/>
                <w:sz w:val="24"/>
                <w:szCs w:val="24"/>
              </w:rPr>
              <w:t>ijam</w:t>
            </w:r>
            <w:r w:rsidR="00827614" w:rsidRPr="00BC123C">
              <w:rPr>
                <w:rFonts w:ascii="Times New Roman" w:hAnsi="Times New Roman" w:cs="Times New Roman"/>
                <w:sz w:val="24"/>
                <w:szCs w:val="24"/>
              </w:rPr>
              <w:t xml:space="preserve"> </w:t>
            </w:r>
            <w:r w:rsidR="15E04AB2" w:rsidRPr="00E30702">
              <w:rPr>
                <w:rFonts w:ascii="Times New Roman" w:hAnsi="Times New Roman" w:cs="Times New Roman"/>
                <w:b/>
                <w:bCs/>
                <w:sz w:val="24"/>
                <w:szCs w:val="24"/>
              </w:rPr>
              <w:t>radīt vismaz 41</w:t>
            </w:r>
            <w:r w:rsidR="06944BAA">
              <w:rPr>
                <w:rFonts w:ascii="Times New Roman" w:hAnsi="Times New Roman" w:cs="Times New Roman"/>
                <w:b/>
                <w:bCs/>
                <w:sz w:val="24"/>
                <w:szCs w:val="24"/>
              </w:rPr>
              <w:t xml:space="preserve"> līdz 82</w:t>
            </w:r>
            <w:r w:rsidR="446D056B" w:rsidRPr="00E30702">
              <w:rPr>
                <w:rFonts w:ascii="Times New Roman" w:hAnsi="Times New Roman" w:cs="Times New Roman"/>
                <w:b/>
                <w:bCs/>
                <w:sz w:val="24"/>
                <w:szCs w:val="24"/>
              </w:rPr>
              <w:t xml:space="preserve"> jaun</w:t>
            </w:r>
            <w:r w:rsidR="06944BAA">
              <w:rPr>
                <w:rFonts w:ascii="Times New Roman" w:hAnsi="Times New Roman" w:cs="Times New Roman"/>
                <w:b/>
                <w:bCs/>
                <w:sz w:val="24"/>
                <w:szCs w:val="24"/>
              </w:rPr>
              <w:t>as</w:t>
            </w:r>
            <w:r w:rsidR="446D056B" w:rsidRPr="00E30702">
              <w:rPr>
                <w:rFonts w:ascii="Times New Roman" w:hAnsi="Times New Roman" w:cs="Times New Roman"/>
                <w:b/>
                <w:bCs/>
                <w:sz w:val="24"/>
                <w:szCs w:val="24"/>
              </w:rPr>
              <w:t xml:space="preserve"> darba viet</w:t>
            </w:r>
            <w:r w:rsidR="06944BAA">
              <w:rPr>
                <w:rFonts w:ascii="Times New Roman" w:hAnsi="Times New Roman" w:cs="Times New Roman"/>
                <w:b/>
                <w:bCs/>
                <w:sz w:val="24"/>
                <w:szCs w:val="24"/>
              </w:rPr>
              <w:t>as</w:t>
            </w:r>
            <w:r w:rsidR="00133C3A">
              <w:rPr>
                <w:rStyle w:val="FootnoteReference"/>
                <w:rFonts w:ascii="Times New Roman" w:hAnsi="Times New Roman" w:cs="Times New Roman"/>
                <w:sz w:val="24"/>
                <w:szCs w:val="24"/>
              </w:rPr>
              <w:footnoteReference w:id="10"/>
            </w:r>
            <w:r w:rsidR="15E04AB2" w:rsidRPr="00BC123C">
              <w:rPr>
                <w:rFonts w:ascii="Times New Roman" w:hAnsi="Times New Roman" w:cs="Times New Roman"/>
                <w:sz w:val="24"/>
                <w:szCs w:val="24"/>
              </w:rPr>
              <w:t xml:space="preserve"> </w:t>
            </w:r>
            <w:r w:rsidR="15E04AB2" w:rsidRPr="0028061A">
              <w:rPr>
                <w:rFonts w:ascii="Times New Roman" w:hAnsi="Times New Roman" w:cs="Times New Roman"/>
                <w:b/>
                <w:bCs/>
                <w:sz w:val="24"/>
                <w:szCs w:val="24"/>
              </w:rPr>
              <w:t xml:space="preserve">ar vidējo darba samaksu, kas pārsniedz </w:t>
            </w:r>
            <w:r w:rsidR="15E04AB2" w:rsidRPr="00995085">
              <w:rPr>
                <w:rFonts w:ascii="Times New Roman" w:eastAsia="Times New Roman" w:hAnsi="Times New Roman" w:cs="Times New Roman"/>
                <w:b/>
                <w:bCs/>
                <w:color w:val="000000" w:themeColor="text1"/>
                <w:sz w:val="24"/>
                <w:szCs w:val="24"/>
              </w:rPr>
              <w:t>vidējo</w:t>
            </w:r>
            <w:r w:rsidR="15E04AB2" w:rsidRPr="00995085">
              <w:rPr>
                <w:rFonts w:ascii="Times New Roman" w:eastAsia="Times New Roman" w:hAnsi="Times New Roman" w:cs="Times New Roman"/>
                <w:color w:val="000000" w:themeColor="text1"/>
                <w:sz w:val="24"/>
                <w:szCs w:val="24"/>
              </w:rPr>
              <w:t xml:space="preserve"> </w:t>
            </w:r>
            <w:r w:rsidR="15E04AB2" w:rsidRPr="00995085">
              <w:rPr>
                <w:rFonts w:ascii="Times New Roman" w:eastAsia="Times New Roman" w:hAnsi="Times New Roman" w:cs="Times New Roman"/>
                <w:b/>
                <w:bCs/>
                <w:color w:val="000000" w:themeColor="text1"/>
                <w:sz w:val="24"/>
                <w:szCs w:val="24"/>
              </w:rPr>
              <w:t>darba</w:t>
            </w:r>
            <w:r w:rsidR="15E04AB2" w:rsidRPr="00995085">
              <w:rPr>
                <w:rFonts w:ascii="Times New Roman" w:eastAsia="Times New Roman" w:hAnsi="Times New Roman" w:cs="Times New Roman"/>
                <w:color w:val="000000" w:themeColor="text1"/>
                <w:sz w:val="24"/>
                <w:szCs w:val="24"/>
              </w:rPr>
              <w:t xml:space="preserve"> </w:t>
            </w:r>
            <w:r w:rsidR="15E04AB2" w:rsidRPr="00995085">
              <w:rPr>
                <w:rFonts w:ascii="Times New Roman" w:eastAsia="Times New Roman" w:hAnsi="Times New Roman" w:cs="Times New Roman"/>
                <w:b/>
                <w:bCs/>
                <w:color w:val="000000" w:themeColor="text1"/>
                <w:sz w:val="24"/>
                <w:szCs w:val="24"/>
              </w:rPr>
              <w:t>samaksu</w:t>
            </w:r>
            <w:r w:rsidR="000409C7" w:rsidRPr="00995085">
              <w:rPr>
                <w:rFonts w:ascii="Times New Roman" w:eastAsia="Times New Roman" w:hAnsi="Times New Roman" w:cs="Times New Roman"/>
                <w:color w:val="000000" w:themeColor="text1"/>
                <w:sz w:val="24"/>
                <w:szCs w:val="24"/>
              </w:rPr>
              <w:t xml:space="preserve"> </w:t>
            </w:r>
            <w:r w:rsidR="15E04AB2" w:rsidRPr="00995085">
              <w:rPr>
                <w:rFonts w:ascii="Times New Roman" w:eastAsia="Times New Roman" w:hAnsi="Times New Roman" w:cs="Times New Roman"/>
                <w:b/>
                <w:bCs/>
                <w:color w:val="000000" w:themeColor="text1"/>
                <w:sz w:val="24"/>
                <w:szCs w:val="24"/>
              </w:rPr>
              <w:lastRenderedPageBreak/>
              <w:t>attiecīgajā tautsaimniecības nozarē</w:t>
            </w:r>
            <w:r w:rsidR="00995085" w:rsidRPr="00995085">
              <w:rPr>
                <w:rFonts w:ascii="Times New Roman" w:eastAsia="Times New Roman" w:hAnsi="Times New Roman" w:cs="Times New Roman"/>
                <w:color w:val="000000" w:themeColor="text1"/>
                <w:sz w:val="24"/>
                <w:szCs w:val="24"/>
              </w:rPr>
              <w:t>,</w:t>
            </w:r>
            <w:r w:rsidR="688246CC" w:rsidRPr="5212975A">
              <w:rPr>
                <w:rFonts w:ascii="Times New Roman" w:eastAsia="Times New Roman" w:hAnsi="Times New Roman" w:cs="Times New Roman"/>
                <w:color w:val="000000" w:themeColor="text1"/>
                <w:sz w:val="24"/>
                <w:szCs w:val="24"/>
              </w:rPr>
              <w:t xml:space="preserve"> saskaņā ar projekta iesniegšanas brīdī pieejamo aktuālo informāciju par darba samaksu attiecīgajā reģionā, nodrošinot, ka vidējā darba samaksa nav mazāka par vidējo darba samaksu valstī 2020.gadā</w:t>
            </w:r>
            <w:r w:rsidR="15E04AB2" w:rsidRPr="00781648">
              <w:rPr>
                <w:rFonts w:ascii="Times New Roman" w:hAnsi="Times New Roman" w:cs="Times New Roman"/>
                <w:sz w:val="24"/>
                <w:szCs w:val="24"/>
              </w:rPr>
              <w:t>.</w:t>
            </w:r>
            <w:r w:rsidR="6D0960B3">
              <w:rPr>
                <w:rFonts w:ascii="Times New Roman" w:hAnsi="Times New Roman" w:cs="Times New Roman"/>
                <w:sz w:val="24"/>
                <w:szCs w:val="24"/>
              </w:rPr>
              <w:t xml:space="preserve"> </w:t>
            </w:r>
            <w:r w:rsidR="35D637ED">
              <w:rPr>
                <w:rFonts w:ascii="Times New Roman" w:hAnsi="Times New Roman" w:cs="Times New Roman"/>
                <w:sz w:val="24"/>
                <w:szCs w:val="24"/>
              </w:rPr>
              <w:t>Darba vietu skaitu projektā plāno, ievēr</w:t>
            </w:r>
            <w:r w:rsidR="5931895E">
              <w:rPr>
                <w:rFonts w:ascii="Times New Roman" w:hAnsi="Times New Roman" w:cs="Times New Roman"/>
                <w:sz w:val="24"/>
                <w:szCs w:val="24"/>
              </w:rPr>
              <w:t>ojot</w:t>
            </w:r>
            <w:r w:rsidR="21B6DE50">
              <w:rPr>
                <w:rFonts w:ascii="Times New Roman" w:hAnsi="Times New Roman" w:cs="Times New Roman"/>
                <w:sz w:val="24"/>
                <w:szCs w:val="24"/>
              </w:rPr>
              <w:t xml:space="preserve"> </w:t>
            </w:r>
            <w:r w:rsidR="0FBDB8FF">
              <w:rPr>
                <w:rFonts w:ascii="Times New Roman" w:hAnsi="Times New Roman" w:cs="Times New Roman"/>
                <w:sz w:val="24"/>
                <w:szCs w:val="24"/>
              </w:rPr>
              <w:t>vismaz minimālo attiecību</w:t>
            </w:r>
            <w:r w:rsidR="39E137CE">
              <w:rPr>
                <w:rFonts w:ascii="Times New Roman" w:hAnsi="Times New Roman" w:cs="Times New Roman"/>
                <w:sz w:val="24"/>
                <w:szCs w:val="24"/>
              </w:rPr>
              <w:t xml:space="preserve"> starp </w:t>
            </w:r>
            <w:r w:rsidR="5931895E">
              <w:rPr>
                <w:rFonts w:ascii="Times New Roman" w:hAnsi="Times New Roman" w:cs="Times New Roman"/>
                <w:sz w:val="24"/>
                <w:szCs w:val="24"/>
              </w:rPr>
              <w:t>i</w:t>
            </w:r>
            <w:r w:rsidR="5931895E" w:rsidRPr="002401AC">
              <w:rPr>
                <w:rFonts w:ascii="Times New Roman" w:hAnsi="Times New Roman" w:cs="Times New Roman"/>
                <w:sz w:val="24"/>
                <w:szCs w:val="24"/>
              </w:rPr>
              <w:t>nvestīcijai pieejam</w:t>
            </w:r>
            <w:r w:rsidR="39E137CE" w:rsidRPr="002401AC">
              <w:rPr>
                <w:rFonts w:ascii="Times New Roman" w:hAnsi="Times New Roman" w:cs="Times New Roman"/>
                <w:sz w:val="24"/>
                <w:szCs w:val="24"/>
              </w:rPr>
              <w:t>o</w:t>
            </w:r>
            <w:r w:rsidR="5931895E" w:rsidRPr="002401AC">
              <w:rPr>
                <w:rFonts w:ascii="Times New Roman" w:hAnsi="Times New Roman" w:cs="Times New Roman"/>
                <w:sz w:val="24"/>
                <w:szCs w:val="24"/>
              </w:rPr>
              <w:t xml:space="preserve"> </w:t>
            </w:r>
            <w:r w:rsidR="00827614">
              <w:rPr>
                <w:rFonts w:ascii="Times New Roman" w:hAnsi="Times New Roman" w:cs="Times New Roman"/>
                <w:sz w:val="24"/>
                <w:szCs w:val="24"/>
              </w:rPr>
              <w:t>AF</w:t>
            </w:r>
            <w:r w:rsidR="5931895E" w:rsidRPr="002401AC">
              <w:rPr>
                <w:rFonts w:ascii="Times New Roman" w:hAnsi="Times New Roman" w:cs="Times New Roman"/>
                <w:sz w:val="24"/>
                <w:szCs w:val="24"/>
              </w:rPr>
              <w:t xml:space="preserve"> finansējum</w:t>
            </w:r>
            <w:r w:rsidR="39E137CE" w:rsidRPr="002401AC">
              <w:rPr>
                <w:rFonts w:ascii="Times New Roman" w:hAnsi="Times New Roman" w:cs="Times New Roman"/>
                <w:sz w:val="24"/>
                <w:szCs w:val="24"/>
              </w:rPr>
              <w:t>u (</w:t>
            </w:r>
            <w:r w:rsidR="5931895E" w:rsidRPr="002401AC">
              <w:rPr>
                <w:rFonts w:ascii="Times New Roman" w:hAnsi="Times New Roman" w:cs="Times New Roman"/>
                <w:sz w:val="24"/>
                <w:szCs w:val="24"/>
              </w:rPr>
              <w:t xml:space="preserve">80 000 000 </w:t>
            </w:r>
            <w:proofErr w:type="spellStart"/>
            <w:r w:rsidR="5931895E" w:rsidRPr="002401AC">
              <w:rPr>
                <w:rFonts w:ascii="Times New Roman" w:hAnsi="Times New Roman" w:cs="Times New Roman"/>
                <w:i/>
                <w:iCs/>
                <w:sz w:val="24"/>
                <w:szCs w:val="24"/>
              </w:rPr>
              <w:t>euro</w:t>
            </w:r>
            <w:proofErr w:type="spellEnd"/>
            <w:r w:rsidR="39E137CE" w:rsidRPr="002401AC">
              <w:rPr>
                <w:rFonts w:ascii="Times New Roman" w:hAnsi="Times New Roman" w:cs="Times New Roman"/>
                <w:i/>
                <w:iCs/>
                <w:sz w:val="24"/>
                <w:szCs w:val="24"/>
              </w:rPr>
              <w:t>)</w:t>
            </w:r>
            <w:r w:rsidR="1DFF32CA" w:rsidRPr="002401AC">
              <w:rPr>
                <w:rFonts w:ascii="Times New Roman" w:hAnsi="Times New Roman" w:cs="Times New Roman"/>
                <w:sz w:val="24"/>
                <w:szCs w:val="24"/>
              </w:rPr>
              <w:t xml:space="preserve"> </w:t>
            </w:r>
            <w:r w:rsidR="5931895E" w:rsidRPr="002401AC">
              <w:rPr>
                <w:rFonts w:ascii="Times New Roman" w:hAnsi="Times New Roman" w:cs="Times New Roman"/>
                <w:sz w:val="24"/>
                <w:szCs w:val="24"/>
              </w:rPr>
              <w:t>un</w:t>
            </w:r>
            <w:r w:rsidR="047A9288" w:rsidRPr="002401AC">
              <w:rPr>
                <w:rFonts w:ascii="Times New Roman" w:hAnsi="Times New Roman" w:cs="Times New Roman"/>
                <w:sz w:val="24"/>
                <w:szCs w:val="24"/>
              </w:rPr>
              <w:t xml:space="preserve"> </w:t>
            </w:r>
            <w:r w:rsidR="39E137CE" w:rsidRPr="002401AC">
              <w:rPr>
                <w:rFonts w:ascii="Times New Roman" w:hAnsi="Times New Roman" w:cs="Times New Roman"/>
                <w:sz w:val="24"/>
                <w:szCs w:val="24"/>
              </w:rPr>
              <w:t xml:space="preserve">investīcijas ietvaros </w:t>
            </w:r>
            <w:r w:rsidR="047A9288" w:rsidRPr="002401AC">
              <w:rPr>
                <w:rFonts w:ascii="Times New Roman" w:hAnsi="Times New Roman" w:cs="Times New Roman"/>
                <w:sz w:val="24"/>
                <w:szCs w:val="24"/>
              </w:rPr>
              <w:t>sasniedzam</w:t>
            </w:r>
            <w:r w:rsidR="39E137CE" w:rsidRPr="002401AC">
              <w:rPr>
                <w:rFonts w:ascii="Times New Roman" w:hAnsi="Times New Roman" w:cs="Times New Roman"/>
                <w:sz w:val="24"/>
                <w:szCs w:val="24"/>
              </w:rPr>
              <w:t>o</w:t>
            </w:r>
            <w:r w:rsidR="047A9288" w:rsidRPr="002401AC">
              <w:rPr>
                <w:rFonts w:ascii="Times New Roman" w:hAnsi="Times New Roman" w:cs="Times New Roman"/>
                <w:sz w:val="24"/>
                <w:szCs w:val="24"/>
              </w:rPr>
              <w:t xml:space="preserve"> mērķi</w:t>
            </w:r>
            <w:r w:rsidR="39E137CE" w:rsidRPr="002401AC">
              <w:rPr>
                <w:rFonts w:ascii="Times New Roman" w:hAnsi="Times New Roman" w:cs="Times New Roman"/>
                <w:sz w:val="24"/>
                <w:szCs w:val="24"/>
              </w:rPr>
              <w:t xml:space="preserve"> (</w:t>
            </w:r>
            <w:r w:rsidR="5931895E" w:rsidRPr="002401AC">
              <w:rPr>
                <w:rFonts w:ascii="Times New Roman" w:hAnsi="Times New Roman" w:cs="Times New Roman"/>
                <w:sz w:val="24"/>
                <w:szCs w:val="24"/>
              </w:rPr>
              <w:t>radītas</w:t>
            </w:r>
            <w:r w:rsidR="79628B3A" w:rsidRPr="002401AC">
              <w:rPr>
                <w:rFonts w:ascii="Times New Roman" w:hAnsi="Times New Roman" w:cs="Times New Roman"/>
                <w:sz w:val="24"/>
                <w:szCs w:val="24"/>
              </w:rPr>
              <w:t xml:space="preserve"> vismaz</w:t>
            </w:r>
            <w:r w:rsidR="5931895E" w:rsidRPr="002401AC">
              <w:rPr>
                <w:rFonts w:ascii="Times New Roman" w:hAnsi="Times New Roman" w:cs="Times New Roman"/>
                <w:sz w:val="24"/>
                <w:szCs w:val="24"/>
              </w:rPr>
              <w:t xml:space="preserve"> 328 jaunas darba vietas</w:t>
            </w:r>
            <w:r w:rsidR="39E137CE" w:rsidRPr="002401AC">
              <w:rPr>
                <w:rFonts w:ascii="Times New Roman" w:hAnsi="Times New Roman" w:cs="Times New Roman"/>
                <w:sz w:val="24"/>
                <w:szCs w:val="24"/>
              </w:rPr>
              <w:t>)</w:t>
            </w:r>
            <w:r w:rsidR="047A9288" w:rsidRPr="002401AC">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BF303BE" w14:textId="37BA6AC4" w:rsidR="004F51EC" w:rsidRDefault="00C87615"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P</w:t>
            </w:r>
          </w:p>
        </w:tc>
      </w:tr>
      <w:tr w:rsidR="00792F16" w:rsidRPr="00CF5A9E" w14:paraId="521799FD"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A40DC70" w14:textId="14E70837" w:rsidR="004F51EC" w:rsidRPr="00CF5A9E" w:rsidRDefault="002E242C"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2B0000">
              <w:rPr>
                <w:rFonts w:ascii="Times New Roman" w:eastAsia="Times New Roman" w:hAnsi="Times New Roman" w:cs="Times New Roman"/>
                <w:sz w:val="24"/>
                <w:szCs w:val="24"/>
                <w:lang w:eastAsia="lv-LV"/>
              </w:rPr>
              <w:t>1</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555A1A2" w14:textId="4DF8497B" w:rsidR="004F51EC" w:rsidRPr="00BC123C" w:rsidRDefault="004F51EC" w:rsidP="004F51EC">
            <w:pPr>
              <w:spacing w:before="195" w:after="0" w:line="240" w:lineRule="auto"/>
              <w:jc w:val="both"/>
              <w:rPr>
                <w:rFonts w:ascii="Times New Roman" w:hAnsi="Times New Roman" w:cs="Times New Roman"/>
                <w:sz w:val="24"/>
                <w:szCs w:val="24"/>
              </w:rPr>
            </w:pPr>
            <w:r w:rsidRPr="00BC123C">
              <w:rPr>
                <w:rFonts w:ascii="Times New Roman" w:hAnsi="Times New Roman" w:cs="Times New Roman"/>
                <w:sz w:val="24"/>
                <w:szCs w:val="24"/>
              </w:rPr>
              <w:t>Projekta iesniedzējam ir izstrādāts</w:t>
            </w:r>
            <w:r w:rsidR="00530700">
              <w:rPr>
                <w:rFonts w:ascii="Times New Roman" w:hAnsi="Times New Roman" w:cs="Times New Roman"/>
                <w:sz w:val="24"/>
                <w:szCs w:val="24"/>
              </w:rPr>
              <w:t xml:space="preserve"> īstenojams</w:t>
            </w:r>
            <w:r w:rsidRPr="00BC123C">
              <w:rPr>
                <w:rFonts w:ascii="Times New Roman" w:hAnsi="Times New Roman" w:cs="Times New Roman"/>
                <w:sz w:val="24"/>
                <w:szCs w:val="24"/>
              </w:rPr>
              <w:t xml:space="preserve">, </w:t>
            </w:r>
            <w:r w:rsidRPr="002401AC">
              <w:rPr>
                <w:rFonts w:ascii="Times New Roman" w:hAnsi="Times New Roman" w:cs="Times New Roman"/>
                <w:b/>
                <w:sz w:val="24"/>
                <w:szCs w:val="24"/>
              </w:rPr>
              <w:t>risku vadībā balstīts rīcības plāns</w:t>
            </w:r>
            <w:r w:rsidRPr="00BC123C">
              <w:rPr>
                <w:rFonts w:ascii="Times New Roman" w:hAnsi="Times New Roman" w:cs="Times New Roman"/>
                <w:sz w:val="24"/>
                <w:szCs w:val="24"/>
              </w:rPr>
              <w:t xml:space="preserve"> projekta veiksmīgai īstenošanai un projektā plānoto mērķu sasniegšanai. </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126A1BC" w14:textId="464CFC3C" w:rsidR="004F51EC" w:rsidRPr="00CF5A9E"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614D33" w:rsidRPr="00CF5A9E" w14:paraId="38CF4DEE"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799E8D5" w14:textId="00CA23CD" w:rsidR="00614D33" w:rsidRDefault="00614D33"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r w:rsidR="00C36CC3">
              <w:rPr>
                <w:rFonts w:ascii="Times New Roman" w:eastAsia="Times New Roman" w:hAnsi="Times New Roman" w:cs="Times New Roman"/>
                <w:sz w:val="24"/>
                <w:szCs w:val="24"/>
                <w:lang w:eastAsia="lv-LV"/>
              </w:rPr>
              <w:t>1</w:t>
            </w:r>
            <w:r w:rsidR="002B0000">
              <w:rPr>
                <w:rFonts w:ascii="Times New Roman" w:eastAsia="Times New Roman" w:hAnsi="Times New Roman" w:cs="Times New Roman"/>
                <w:sz w:val="24"/>
                <w:szCs w:val="24"/>
                <w:lang w:eastAsia="lv-LV"/>
              </w:rPr>
              <w:t>2</w:t>
            </w:r>
            <w:r w:rsidR="00C36CC3">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6861EFA" w14:textId="0EBA6D30" w:rsidR="00614D33" w:rsidRPr="00BC123C" w:rsidRDefault="7DCA2F82" w:rsidP="005D5BA2">
            <w:pPr>
              <w:spacing w:before="195" w:after="0" w:line="240" w:lineRule="auto"/>
              <w:jc w:val="both"/>
              <w:rPr>
                <w:rFonts w:ascii="Times New Roman" w:eastAsia="Times New Roman" w:hAnsi="Times New Roman" w:cs="Times New Roman"/>
                <w:sz w:val="24"/>
                <w:szCs w:val="24"/>
              </w:rPr>
            </w:pPr>
            <w:r w:rsidRPr="0788640F">
              <w:rPr>
                <w:rFonts w:ascii="Times New Roman" w:eastAsia="Times New Roman" w:hAnsi="Times New Roman" w:cs="Times New Roman"/>
                <w:sz w:val="24"/>
                <w:szCs w:val="24"/>
              </w:rPr>
              <w:t>Visām projekta ietvaros plānotajām būvniecības darbībām ir veikta būvvaldes atzīme par projektēšanas nosacījumu izpildi būvatļaujā vai apliecinājuma kartē, vai paskaidrojuma rakstā, vai ir iesniegta būvvaldes izziņa, kas liecina, ka būvdarbiem būvatļauja, paskaidrojuma raksts vai apliecinājuma karte nav nepieciešama</w:t>
            </w:r>
            <w:r w:rsidR="585C31B3" w:rsidRPr="256293E3">
              <w:rPr>
                <w:rFonts w:ascii="Times New Roman" w:eastAsia="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25F305E" w14:textId="41DBABD2" w:rsidR="00614D33" w:rsidRDefault="7DCA2F82" w:rsidP="004F51EC">
            <w:pPr>
              <w:spacing w:before="100" w:beforeAutospacing="1" w:after="0" w:line="293" w:lineRule="atLeast"/>
              <w:jc w:val="center"/>
              <w:rPr>
                <w:rFonts w:ascii="Times New Roman" w:eastAsia="Times New Roman" w:hAnsi="Times New Roman" w:cs="Times New Roman"/>
                <w:sz w:val="24"/>
                <w:szCs w:val="24"/>
                <w:lang w:eastAsia="lv-LV"/>
              </w:rPr>
            </w:pPr>
            <w:r w:rsidRPr="635DEFAC">
              <w:rPr>
                <w:rFonts w:ascii="Times New Roman" w:eastAsia="Times New Roman" w:hAnsi="Times New Roman" w:cs="Times New Roman"/>
                <w:sz w:val="24"/>
                <w:szCs w:val="24"/>
                <w:lang w:eastAsia="lv-LV"/>
              </w:rPr>
              <w:t>P</w:t>
            </w:r>
          </w:p>
        </w:tc>
      </w:tr>
      <w:tr w:rsidR="004F51EC" w:rsidRPr="00CF5A9E" w14:paraId="26EDEC9C"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4E4B97F" w14:textId="60BF3478" w:rsidR="004F51EC" w:rsidRDefault="002E242C"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2B0000">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5AD2511" w14:textId="6C25E2E4" w:rsidR="004F51EC" w:rsidRPr="00BC123C" w:rsidRDefault="004F51EC" w:rsidP="004F51EC">
            <w:pPr>
              <w:spacing w:before="195" w:after="0" w:line="240" w:lineRule="auto"/>
              <w:jc w:val="both"/>
              <w:rPr>
                <w:rFonts w:ascii="Times New Roman" w:hAnsi="Times New Roman" w:cs="Times New Roman"/>
                <w:sz w:val="24"/>
                <w:szCs w:val="24"/>
              </w:rPr>
            </w:pPr>
            <w:r w:rsidRPr="00BC123C">
              <w:rPr>
                <w:rFonts w:ascii="Times New Roman" w:hAnsi="Times New Roman" w:cs="Times New Roman"/>
                <w:sz w:val="24"/>
                <w:szCs w:val="24"/>
              </w:rPr>
              <w:t xml:space="preserve">Komersants, kas darbosies industriālajā teritorijā (izņemot industriālās teritorijas operatoru), atbilst </w:t>
            </w:r>
            <w:r w:rsidRPr="00BC123C">
              <w:rPr>
                <w:rFonts w:ascii="Times New Roman" w:hAnsi="Times New Roman" w:cs="Times New Roman"/>
                <w:b/>
                <w:bCs/>
                <w:sz w:val="24"/>
                <w:szCs w:val="24"/>
              </w:rPr>
              <w:t>komersantam izvirzītajām prasībām</w:t>
            </w:r>
            <w:r w:rsidRPr="00BC123C">
              <w:rPr>
                <w:rFonts w:ascii="Times New Roman" w:hAnsi="Times New Roman" w:cs="Times New Roman"/>
                <w:sz w:val="24"/>
                <w:szCs w:val="24"/>
              </w:rPr>
              <w:t>, tai skaitā:</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E73AE2E" w14:textId="77777777"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p>
        </w:tc>
      </w:tr>
      <w:tr w:rsidR="004F51EC" w:rsidRPr="00CF5A9E" w14:paraId="4600FC3D"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8F300C5" w14:textId="781E9EB4" w:rsidR="004F51EC" w:rsidRDefault="00792F16"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2B0000">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.1.</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D7186AB" w14:textId="18EABD1A" w:rsidR="004F51EC" w:rsidRPr="00BC123C" w:rsidRDefault="004F51EC" w:rsidP="004F51EC">
            <w:pPr>
              <w:spacing w:before="195" w:after="0" w:line="240" w:lineRule="auto"/>
              <w:jc w:val="both"/>
              <w:rPr>
                <w:rFonts w:ascii="Times New Roman" w:hAnsi="Times New Roman" w:cs="Times New Roman"/>
                <w:sz w:val="24"/>
                <w:szCs w:val="24"/>
              </w:rPr>
            </w:pPr>
            <w:r w:rsidRPr="00BC123C">
              <w:rPr>
                <w:rFonts w:ascii="Times New Roman" w:hAnsi="Times New Roman" w:cs="Times New Roman"/>
                <w:sz w:val="24"/>
                <w:szCs w:val="24"/>
              </w:rPr>
              <w:t xml:space="preserve">komersants darbojas viedās specializācijas </w:t>
            </w:r>
            <w:r w:rsidR="00171075" w:rsidRPr="00171075">
              <w:rPr>
                <w:rFonts w:ascii="Times New Roman" w:hAnsi="Times New Roman" w:cs="Times New Roman"/>
                <w:sz w:val="24"/>
                <w:szCs w:val="24"/>
              </w:rPr>
              <w:t xml:space="preserve">jomā (zināšanu ietilpīga </w:t>
            </w:r>
            <w:proofErr w:type="spellStart"/>
            <w:r w:rsidR="00171075" w:rsidRPr="00171075">
              <w:rPr>
                <w:rFonts w:ascii="Times New Roman" w:hAnsi="Times New Roman" w:cs="Times New Roman"/>
                <w:sz w:val="24"/>
                <w:szCs w:val="24"/>
              </w:rPr>
              <w:t>bioekonomika</w:t>
            </w:r>
            <w:proofErr w:type="spellEnd"/>
            <w:r w:rsidR="00171075" w:rsidRPr="00171075">
              <w:rPr>
                <w:rFonts w:ascii="Times New Roman" w:hAnsi="Times New Roman" w:cs="Times New Roman"/>
                <w:sz w:val="24"/>
                <w:szCs w:val="24"/>
              </w:rPr>
              <w:t xml:space="preserve">, </w:t>
            </w:r>
            <w:proofErr w:type="spellStart"/>
            <w:r w:rsidR="00171075" w:rsidRPr="00171075">
              <w:rPr>
                <w:rFonts w:ascii="Times New Roman" w:hAnsi="Times New Roman" w:cs="Times New Roman"/>
                <w:sz w:val="24"/>
                <w:szCs w:val="24"/>
              </w:rPr>
              <w:t>biomedicīna</w:t>
            </w:r>
            <w:proofErr w:type="spellEnd"/>
            <w:r w:rsidR="00171075" w:rsidRPr="00171075">
              <w:rPr>
                <w:rFonts w:ascii="Times New Roman" w:hAnsi="Times New Roman" w:cs="Times New Roman"/>
                <w:sz w:val="24"/>
                <w:szCs w:val="24"/>
              </w:rPr>
              <w:t xml:space="preserve">, medicīnas tehnoloģijas, farmācija, </w:t>
            </w:r>
            <w:proofErr w:type="spellStart"/>
            <w:r w:rsidR="00171075" w:rsidRPr="00171075">
              <w:rPr>
                <w:rFonts w:ascii="Times New Roman" w:hAnsi="Times New Roman" w:cs="Times New Roman"/>
                <w:sz w:val="24"/>
                <w:szCs w:val="24"/>
              </w:rPr>
              <w:t>fotonika</w:t>
            </w:r>
            <w:proofErr w:type="spellEnd"/>
            <w:r w:rsidR="00171075" w:rsidRPr="00171075">
              <w:rPr>
                <w:rFonts w:ascii="Times New Roman" w:hAnsi="Times New Roman" w:cs="Times New Roman"/>
                <w:sz w:val="24"/>
                <w:szCs w:val="24"/>
              </w:rPr>
              <w:t xml:space="preserve"> un viedie materiāli, tehnoloģijas un </w:t>
            </w:r>
            <w:proofErr w:type="spellStart"/>
            <w:r w:rsidR="00171075" w:rsidRPr="00171075">
              <w:rPr>
                <w:rFonts w:ascii="Times New Roman" w:hAnsi="Times New Roman" w:cs="Times New Roman"/>
                <w:sz w:val="24"/>
                <w:szCs w:val="24"/>
              </w:rPr>
              <w:t>inženiersistēmas</w:t>
            </w:r>
            <w:proofErr w:type="spellEnd"/>
            <w:r w:rsidR="00171075" w:rsidRPr="00171075">
              <w:rPr>
                <w:rFonts w:ascii="Times New Roman" w:hAnsi="Times New Roman" w:cs="Times New Roman"/>
                <w:sz w:val="24"/>
                <w:szCs w:val="24"/>
              </w:rPr>
              <w:t>, viedā enerģētika un mobilitāte, informācijas un komunikāciju tehnoloģijas)</w:t>
            </w:r>
            <w:r w:rsidRPr="00BC123C">
              <w:rPr>
                <w:rStyle w:val="FootnoteReference"/>
                <w:rFonts w:ascii="Times New Roman" w:hAnsi="Times New Roman" w:cs="Times New Roman"/>
                <w:sz w:val="24"/>
                <w:szCs w:val="24"/>
              </w:rPr>
              <w:footnoteReference w:id="11"/>
            </w:r>
            <w:r w:rsidR="00864CD2">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74826B0" w14:textId="206831B8"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008E38CB" w14:textId="7D6B3EDF"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4B5DA43" w14:textId="1D569BDE" w:rsidR="004F51EC" w:rsidRDefault="00792F16"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2B0000">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.2.</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F82FC53" w14:textId="1EA658BC" w:rsidR="00792F16" w:rsidRPr="00BC123C" w:rsidRDefault="004F51EC" w:rsidP="004F51EC">
            <w:pPr>
              <w:spacing w:before="195" w:after="0" w:line="240" w:lineRule="auto"/>
              <w:jc w:val="both"/>
              <w:rPr>
                <w:rFonts w:ascii="Times New Roman" w:hAnsi="Times New Roman" w:cs="Times New Roman"/>
                <w:sz w:val="24"/>
                <w:szCs w:val="24"/>
              </w:rPr>
            </w:pPr>
            <w:r w:rsidRPr="00BC123C">
              <w:rPr>
                <w:rFonts w:ascii="Times New Roman" w:eastAsia="Times New Roman" w:hAnsi="Times New Roman" w:cs="Times New Roman"/>
                <w:sz w:val="24"/>
                <w:szCs w:val="24"/>
                <w:lang w:eastAsia="lv-LV"/>
              </w:rPr>
              <w:t>komersants</w:t>
            </w:r>
            <w:r w:rsidRPr="00BC123C">
              <w:rPr>
                <w:rFonts w:ascii="Times New Roman" w:hAnsi="Times New Roman" w:cs="Times New Roman"/>
                <w:sz w:val="24"/>
                <w:szCs w:val="24"/>
              </w:rPr>
              <w:t xml:space="preserve"> nodarbojas ar inovācijām vai ražo inovatīvus vai augstas pievienotās vērtības produktus</w:t>
            </w:r>
            <w:r w:rsidR="00864CD2">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F170101" w14:textId="1468394F"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1A56FB6C"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D2615BD" w14:textId="7C056E05" w:rsidR="004F51EC" w:rsidRDefault="00792F16"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3</w:t>
            </w:r>
            <w:r w:rsidR="007D1993">
              <w:rPr>
                <w:rFonts w:ascii="Times New Roman" w:eastAsia="Times New Roman" w:hAnsi="Times New Roman" w:cs="Times New Roman"/>
                <w:sz w:val="24"/>
                <w:szCs w:val="24"/>
                <w:lang w:eastAsia="lv-LV"/>
              </w:rPr>
              <w:t>.3.</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91CAEA2" w14:textId="5E871939" w:rsidR="004F51EC" w:rsidRPr="00792F16" w:rsidRDefault="004F51EC" w:rsidP="00792F16">
            <w:pPr>
              <w:spacing w:before="195" w:after="0" w:line="240" w:lineRule="auto"/>
              <w:jc w:val="both"/>
              <w:rPr>
                <w:rFonts w:ascii="Times New Roman" w:hAnsi="Times New Roman" w:cs="Times New Roman"/>
                <w:sz w:val="24"/>
                <w:szCs w:val="24"/>
              </w:rPr>
            </w:pPr>
            <w:r w:rsidRPr="00792F16">
              <w:rPr>
                <w:rFonts w:ascii="Times New Roman" w:hAnsi="Times New Roman" w:cs="Times New Roman"/>
                <w:sz w:val="24"/>
                <w:szCs w:val="24"/>
              </w:rPr>
              <w:t>darbinieku vidējā darba samaksa uzņēmumā, kas nomā industriālā parka teritorijā telpas vai kas gūst labumu no izbūvētās publiskās infrastruktūras, pārsniedz vidējo darba samaksu valstī attiecīgajā tautsaimniecības nozarē</w:t>
            </w:r>
            <w:r w:rsidR="00864CD2">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C642E75" w14:textId="664F2768"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5D4C4A6A"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4CB4187" w14:textId="6FCEBB13" w:rsidR="004F51EC" w:rsidRDefault="007D1993"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.4.</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49D99D5" w14:textId="00654E4A" w:rsidR="004F51EC" w:rsidRPr="00792F16" w:rsidRDefault="004F51EC" w:rsidP="00792F16">
            <w:pPr>
              <w:spacing w:before="195" w:after="0" w:line="240" w:lineRule="auto"/>
              <w:jc w:val="both"/>
              <w:rPr>
                <w:rFonts w:ascii="Times New Roman" w:hAnsi="Times New Roman" w:cs="Times New Roman"/>
                <w:sz w:val="24"/>
                <w:szCs w:val="24"/>
              </w:rPr>
            </w:pPr>
            <w:r w:rsidRPr="00792F16">
              <w:rPr>
                <w:rFonts w:ascii="Times New Roman" w:hAnsi="Times New Roman" w:cs="Times New Roman"/>
                <w:sz w:val="24"/>
                <w:szCs w:val="24"/>
              </w:rPr>
              <w:t xml:space="preserve">eksporta apjoms trīs gadu periodā no infrastruktūras </w:t>
            </w:r>
            <w:r w:rsidR="00171075">
              <w:rPr>
                <w:rFonts w:ascii="Times New Roman" w:hAnsi="Times New Roman" w:cs="Times New Roman"/>
                <w:sz w:val="24"/>
                <w:szCs w:val="24"/>
              </w:rPr>
              <w:t>izbūves</w:t>
            </w:r>
            <w:r w:rsidRPr="00792F16">
              <w:rPr>
                <w:rFonts w:ascii="Times New Roman" w:hAnsi="Times New Roman" w:cs="Times New Roman"/>
                <w:sz w:val="24"/>
                <w:szCs w:val="24"/>
              </w:rPr>
              <w:t xml:space="preserve"> pārsniedz 3 000 000 </w:t>
            </w:r>
            <w:proofErr w:type="spellStart"/>
            <w:r w:rsidRPr="00792F16">
              <w:rPr>
                <w:rFonts w:ascii="Times New Roman" w:hAnsi="Times New Roman" w:cs="Times New Roman"/>
                <w:i/>
                <w:iCs/>
                <w:sz w:val="24"/>
                <w:szCs w:val="24"/>
              </w:rPr>
              <w:t>euro</w:t>
            </w:r>
            <w:proofErr w:type="spellEnd"/>
            <w:r w:rsidR="00864CD2" w:rsidRPr="002401AC">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D234649" w14:textId="0EA6609A"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07E28C21"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B7AA19A" w14:textId="343B35AA" w:rsidR="004F51EC" w:rsidRDefault="007D1993"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.5.</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A964998" w14:textId="1D7D4D22" w:rsidR="004F51EC" w:rsidRPr="00BC123C" w:rsidRDefault="004F51EC" w:rsidP="004F51EC">
            <w:pPr>
              <w:spacing w:before="195" w:after="0" w:line="240" w:lineRule="auto"/>
              <w:jc w:val="both"/>
              <w:rPr>
                <w:rFonts w:ascii="Times New Roman" w:hAnsi="Times New Roman" w:cs="Times New Roman"/>
                <w:sz w:val="24"/>
                <w:szCs w:val="24"/>
              </w:rPr>
            </w:pPr>
            <w:r w:rsidRPr="00BC123C">
              <w:rPr>
                <w:rFonts w:ascii="Times New Roman" w:hAnsi="Times New Roman" w:cs="Times New Roman"/>
                <w:sz w:val="24"/>
                <w:szCs w:val="24"/>
              </w:rPr>
              <w:t>uzņēmumam ir izstrādāta laba korporatīvā pārvaldība</w:t>
            </w:r>
            <w:r w:rsidR="003355AA">
              <w:rPr>
                <w:rStyle w:val="FootnoteReference"/>
                <w:rFonts w:ascii="Times New Roman" w:hAnsi="Times New Roman" w:cs="Times New Roman"/>
                <w:sz w:val="24"/>
                <w:szCs w:val="24"/>
              </w:rPr>
              <w:footnoteReference w:id="12"/>
            </w:r>
            <w:r w:rsidRPr="00BC123C">
              <w:rPr>
                <w:rFonts w:ascii="Times New Roman" w:hAnsi="Times New Roman" w:cs="Times New Roman"/>
                <w:sz w:val="24"/>
                <w:szCs w:val="24"/>
              </w:rPr>
              <w:t xml:space="preserve"> un ir pieejami finanšu resursi</w:t>
            </w:r>
            <w:r w:rsidR="00864CD2">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2920BFC" w14:textId="3EB14EAE"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48C3494D"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88D75F1" w14:textId="6CC01A96" w:rsidR="004F51EC" w:rsidRDefault="007D1993"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.6.</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5F245BD" w14:textId="186E9D6D" w:rsidR="004F51EC" w:rsidRPr="00BC123C" w:rsidRDefault="004F51EC" w:rsidP="004F51EC">
            <w:pPr>
              <w:spacing w:before="195" w:after="0" w:line="240" w:lineRule="auto"/>
              <w:jc w:val="both"/>
              <w:rPr>
                <w:rFonts w:ascii="Times New Roman" w:hAnsi="Times New Roman" w:cs="Times New Roman"/>
                <w:sz w:val="24"/>
                <w:szCs w:val="24"/>
              </w:rPr>
            </w:pPr>
            <w:r w:rsidRPr="00BC123C">
              <w:rPr>
                <w:rFonts w:ascii="Times New Roman" w:hAnsi="Times New Roman" w:cs="Times New Roman"/>
                <w:sz w:val="24"/>
                <w:szCs w:val="24"/>
              </w:rPr>
              <w:t>komersants plāno ieguldījumus pētniecībā un attīstībā, tostarp darbinieku kompetenču pilnveidē, triju gadu periodā pēc investīciju projekta īstenošanas</w:t>
            </w:r>
            <w:r w:rsidR="60F9DD16" w:rsidRPr="256293E3">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A6A3D6D" w14:textId="0F83AE8A"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456177AE" w14:textId="77777777" w:rsidTr="00032862">
        <w:trPr>
          <w:trHeight w:val="1575"/>
        </w:trPr>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F6317E8" w14:textId="55F9A82C" w:rsidR="004F51EC" w:rsidRDefault="0014F354" w:rsidP="004F51EC">
            <w:pPr>
              <w:spacing w:before="195" w:after="0" w:line="240" w:lineRule="auto"/>
              <w:rPr>
                <w:rFonts w:ascii="Times New Roman" w:eastAsia="Times New Roman" w:hAnsi="Times New Roman" w:cs="Times New Roman"/>
                <w:sz w:val="24"/>
                <w:szCs w:val="24"/>
                <w:lang w:eastAsia="lv-LV"/>
              </w:rPr>
            </w:pPr>
            <w:r w:rsidRPr="1FCE9E72">
              <w:rPr>
                <w:rFonts w:ascii="Times New Roman" w:eastAsia="Times New Roman" w:hAnsi="Times New Roman" w:cs="Times New Roman"/>
                <w:sz w:val="24"/>
                <w:szCs w:val="24"/>
                <w:lang w:eastAsia="lv-LV"/>
              </w:rPr>
              <w:lastRenderedPageBreak/>
              <w:t>2.1</w:t>
            </w:r>
            <w:r w:rsidR="00ED6EA0">
              <w:rPr>
                <w:rFonts w:ascii="Times New Roman" w:eastAsia="Times New Roman" w:hAnsi="Times New Roman" w:cs="Times New Roman"/>
                <w:sz w:val="24"/>
                <w:szCs w:val="24"/>
                <w:lang w:eastAsia="lv-LV"/>
              </w:rPr>
              <w:t>4</w:t>
            </w:r>
            <w:r w:rsidRPr="1FCE9E72">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799117A" w14:textId="49791711" w:rsidR="004F51EC" w:rsidRPr="00BC123C" w:rsidRDefault="004F51EC" w:rsidP="004F51EC">
            <w:pPr>
              <w:spacing w:before="195" w:after="0" w:line="240" w:lineRule="auto"/>
              <w:jc w:val="both"/>
              <w:rPr>
                <w:rFonts w:ascii="Times New Roman" w:hAnsi="Times New Roman" w:cs="Times New Roman"/>
                <w:sz w:val="24"/>
                <w:szCs w:val="24"/>
              </w:rPr>
            </w:pPr>
            <w:r w:rsidRPr="00BC123C">
              <w:rPr>
                <w:rFonts w:ascii="Times New Roman" w:hAnsi="Times New Roman" w:cs="Times New Roman"/>
                <w:sz w:val="24"/>
                <w:szCs w:val="24"/>
              </w:rPr>
              <w:t xml:space="preserve">Projekta iesniedzējs nodrošina, ka projekts izpilda nepieciešamās prasības </w:t>
            </w:r>
            <w:r w:rsidRPr="00BC123C">
              <w:rPr>
                <w:rFonts w:ascii="Times New Roman" w:hAnsi="Times New Roman" w:cs="Times New Roman"/>
                <w:b/>
                <w:bCs/>
                <w:sz w:val="24"/>
                <w:szCs w:val="24"/>
              </w:rPr>
              <w:t xml:space="preserve">principa </w:t>
            </w:r>
            <w:r w:rsidRPr="00BC123C">
              <w:rPr>
                <w:rFonts w:ascii="Times New Roman" w:hAnsi="Times New Roman" w:cs="Times New Roman"/>
                <w:sz w:val="24"/>
                <w:szCs w:val="24"/>
              </w:rPr>
              <w:t>“</w:t>
            </w:r>
            <w:r w:rsidRPr="00BC123C">
              <w:rPr>
                <w:rFonts w:ascii="Times New Roman" w:hAnsi="Times New Roman" w:cs="Times New Roman"/>
                <w:b/>
                <w:bCs/>
                <w:sz w:val="24"/>
                <w:szCs w:val="24"/>
              </w:rPr>
              <w:t>Nenodarīt būtisku kaitējumu</w:t>
            </w:r>
            <w:r w:rsidRPr="00BC123C">
              <w:rPr>
                <w:rFonts w:ascii="Times New Roman" w:hAnsi="Times New Roman" w:cs="Times New Roman"/>
                <w:sz w:val="24"/>
                <w:szCs w:val="24"/>
              </w:rPr>
              <w:t xml:space="preserve">” ievērošanai un atbilst </w:t>
            </w:r>
            <w:r w:rsidR="00827614">
              <w:rPr>
                <w:rStyle w:val="normaltextrun"/>
                <w:rFonts w:ascii="Times New Roman" w:hAnsi="Times New Roman" w:cs="Times New Roman"/>
                <w:color w:val="000000"/>
                <w:sz w:val="24"/>
                <w:szCs w:val="24"/>
                <w:shd w:val="clear" w:color="auto" w:fill="FFFFFF"/>
              </w:rPr>
              <w:t>AF</w:t>
            </w:r>
            <w:r w:rsidR="492DD652" w:rsidRPr="00BC123C">
              <w:rPr>
                <w:rStyle w:val="normaltextrun"/>
                <w:rFonts w:ascii="Times New Roman" w:hAnsi="Times New Roman" w:cs="Times New Roman"/>
                <w:color w:val="000000"/>
                <w:sz w:val="24"/>
                <w:szCs w:val="24"/>
                <w:shd w:val="clear" w:color="auto" w:fill="FFFFFF"/>
              </w:rPr>
              <w:t xml:space="preserve"> </w:t>
            </w:r>
            <w:r w:rsidRPr="00BC123C">
              <w:rPr>
                <w:rFonts w:ascii="Times New Roman" w:hAnsi="Times New Roman" w:cs="Times New Roman"/>
                <w:sz w:val="24"/>
                <w:szCs w:val="24"/>
              </w:rPr>
              <w:t>plānā noteiktajiem ES un nacionālajiem vides tiesību aktiem, tai skaitā:</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64021E7" w14:textId="7199A594" w:rsidR="004F51EC"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792F16" w:rsidRPr="00CF5A9E" w14:paraId="16FE2D62"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1E9EE49" w14:textId="00D56563" w:rsidR="004F51EC" w:rsidRPr="00CF5A9E" w:rsidRDefault="007D1993"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4</w:t>
            </w:r>
            <w:r>
              <w:rPr>
                <w:rFonts w:ascii="Times New Roman" w:eastAsia="Times New Roman" w:hAnsi="Times New Roman" w:cs="Times New Roman"/>
                <w:sz w:val="24"/>
                <w:szCs w:val="24"/>
                <w:lang w:eastAsia="lv-LV"/>
              </w:rPr>
              <w:t>.1.</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6672FB9" w14:textId="611A319D" w:rsidR="004F51EC" w:rsidRPr="00CF5A9E" w:rsidRDefault="004F51EC" w:rsidP="004F51EC">
            <w:pPr>
              <w:spacing w:before="195" w:after="0" w:line="240" w:lineRule="auto"/>
              <w:jc w:val="both"/>
              <w:rPr>
                <w:rFonts w:ascii="Times New Roman" w:hAnsi="Times New Roman" w:cs="Times New Roman"/>
                <w:sz w:val="24"/>
                <w:szCs w:val="24"/>
              </w:rPr>
            </w:pPr>
            <w:r w:rsidRPr="00CF5A9E">
              <w:rPr>
                <w:rFonts w:ascii="Times New Roman" w:hAnsi="Times New Roman" w:cs="Times New Roman"/>
                <w:sz w:val="24"/>
                <w:szCs w:val="24"/>
              </w:rPr>
              <w:t>tiek ievēroti Zaļā publiskā iepirkuma principi, veicot iepirkuma procedūru būvniecības darbiem saskaņā ar M</w:t>
            </w:r>
            <w:r>
              <w:rPr>
                <w:rFonts w:ascii="Times New Roman" w:hAnsi="Times New Roman" w:cs="Times New Roman"/>
                <w:sz w:val="24"/>
                <w:szCs w:val="24"/>
              </w:rPr>
              <w:t>inistru kabineta</w:t>
            </w:r>
            <w:r w:rsidRPr="00CF5A9E">
              <w:rPr>
                <w:rFonts w:ascii="Times New Roman" w:hAnsi="Times New Roman" w:cs="Times New Roman"/>
                <w:sz w:val="24"/>
                <w:szCs w:val="24"/>
              </w:rPr>
              <w:t xml:space="preserve"> 2017. gada 20. jūnija noteikumiem Nr.353</w:t>
            </w:r>
            <w:r>
              <w:rPr>
                <w:rFonts w:ascii="Times New Roman" w:hAnsi="Times New Roman" w:cs="Times New Roman"/>
                <w:sz w:val="24"/>
                <w:szCs w:val="24"/>
              </w:rPr>
              <w:t xml:space="preserve"> </w:t>
            </w:r>
            <w:r w:rsidRPr="009C3351">
              <w:rPr>
                <w:rFonts w:ascii="Times New Roman" w:hAnsi="Times New Roman" w:cs="Times New Roman"/>
                <w:sz w:val="24"/>
                <w:szCs w:val="24"/>
              </w:rPr>
              <w:t>“Prasības zaļajam publiskajam iepirkumam un to piemērošanas kārtība”</w:t>
            </w:r>
            <w:r>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F9EB7CE" w14:textId="5FB6D7A5" w:rsidR="004F51EC" w:rsidRPr="00CF5A9E"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792F16" w:rsidRPr="00CF5A9E" w14:paraId="04006EF2"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01FD062" w14:textId="156FD6CF" w:rsidR="004F51EC" w:rsidRPr="00CF5A9E" w:rsidRDefault="007D1993"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4</w:t>
            </w:r>
            <w:r w:rsidR="00785A53">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2.</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F8A19E4" w14:textId="44EE3E5C" w:rsidR="004F51EC" w:rsidRPr="00CF5A9E" w:rsidRDefault="004F51EC" w:rsidP="004F51EC">
            <w:pPr>
              <w:spacing w:before="195" w:after="0" w:line="240" w:lineRule="auto"/>
              <w:jc w:val="both"/>
              <w:rPr>
                <w:rFonts w:ascii="Times New Roman" w:hAnsi="Times New Roman" w:cs="Times New Roman"/>
                <w:sz w:val="24"/>
                <w:szCs w:val="24"/>
              </w:rPr>
            </w:pPr>
            <w:r w:rsidRPr="00CF5A9E">
              <w:rPr>
                <w:rFonts w:ascii="Times New Roman" w:hAnsi="Times New Roman" w:cs="Times New Roman"/>
                <w:sz w:val="24"/>
                <w:szCs w:val="24"/>
              </w:rPr>
              <w:t xml:space="preserve">būvniecības procesā un industriālā parka un teritorijas darbībā tiek izmantoti ilgtspējīgi un atjaunojamo energoresursu (AER) risinājumi vai tehnoloģijas, </w:t>
            </w:r>
            <w:r>
              <w:rPr>
                <w:rFonts w:ascii="Times New Roman" w:hAnsi="Times New Roman" w:cs="Times New Roman"/>
                <w:sz w:val="24"/>
                <w:szCs w:val="24"/>
              </w:rPr>
              <w:t>tajā skaitā</w:t>
            </w:r>
            <w:r w:rsidRPr="00CF5A9E">
              <w:rPr>
                <w:rFonts w:ascii="Times New Roman" w:hAnsi="Times New Roman" w:cs="Times New Roman"/>
                <w:sz w:val="24"/>
                <w:szCs w:val="24"/>
              </w:rPr>
              <w:t xml:space="preserve"> viedie risinājumi apgaismojuma izveidē</w:t>
            </w:r>
            <w:r>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01014F3" w14:textId="047BB1C8" w:rsidR="004F51EC" w:rsidRPr="00CF5A9E"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792F16" w:rsidRPr="00CF5A9E" w14:paraId="4CCCFFD0"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FACE407" w14:textId="08A27B63" w:rsidR="004F51EC" w:rsidRPr="00CF5A9E" w:rsidRDefault="007D1993"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4</w:t>
            </w:r>
            <w:r>
              <w:rPr>
                <w:rFonts w:ascii="Times New Roman" w:eastAsia="Times New Roman" w:hAnsi="Times New Roman" w:cs="Times New Roman"/>
                <w:sz w:val="24"/>
                <w:szCs w:val="24"/>
                <w:lang w:eastAsia="lv-LV"/>
              </w:rPr>
              <w:t>.3.</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6B4A4D2" w14:textId="692E074C" w:rsidR="004F51EC" w:rsidRPr="00CF5A9E" w:rsidRDefault="004F51EC" w:rsidP="004F51EC">
            <w:pPr>
              <w:spacing w:before="195" w:after="0" w:line="240" w:lineRule="auto"/>
              <w:jc w:val="both"/>
              <w:rPr>
                <w:rFonts w:ascii="Times New Roman" w:hAnsi="Times New Roman" w:cs="Times New Roman"/>
                <w:sz w:val="24"/>
                <w:szCs w:val="24"/>
              </w:rPr>
            </w:pPr>
            <w:r w:rsidRPr="00CF5A9E">
              <w:rPr>
                <w:rFonts w:ascii="Times New Roman" w:hAnsi="Times New Roman" w:cs="Times New Roman"/>
                <w:sz w:val="24"/>
                <w:szCs w:val="24"/>
              </w:rPr>
              <w:t xml:space="preserve">ja projekts ietver neizmantojamas būves vai lietošanai bīstamas ēkas vai citu vidi degradējošu objektu nojaukšanu, tad teritorijas labiekārtošanā iesaistītie uzņēmēji nodrošina Eiropas Parlamenta un Padomes </w:t>
            </w:r>
            <w:hyperlink r:id="rId11" w:history="1">
              <w:r w:rsidRPr="00CF5A9E">
                <w:rPr>
                  <w:rFonts w:ascii="Times New Roman" w:hAnsi="Times New Roman" w:cs="Times New Roman"/>
                  <w:sz w:val="24"/>
                  <w:szCs w:val="24"/>
                </w:rPr>
                <w:t>Direktīvas 2008/98/EK</w:t>
              </w:r>
            </w:hyperlink>
            <w:r w:rsidRPr="00CF5A9E">
              <w:rPr>
                <w:rFonts w:ascii="Times New Roman" w:hAnsi="Times New Roman" w:cs="Times New Roman"/>
                <w:sz w:val="24"/>
                <w:szCs w:val="24"/>
              </w:rPr>
              <w:t xml:space="preserve"> (2008. gada 19. novembris) par atkritumiem un par dažu direktīvu atcelšanu, 11.panta 2.punkta prasību, ka vismaz 70 </w:t>
            </w:r>
            <w:r w:rsidR="00D60EA8">
              <w:rPr>
                <w:rFonts w:ascii="Times New Roman" w:hAnsi="Times New Roman" w:cs="Times New Roman"/>
                <w:sz w:val="24"/>
                <w:szCs w:val="24"/>
              </w:rPr>
              <w:t>procenti</w:t>
            </w:r>
            <w:r w:rsidRPr="00CF5A9E">
              <w:rPr>
                <w:rFonts w:ascii="Times New Roman" w:hAnsi="Times New Roman" w:cs="Times New Roman"/>
                <w:sz w:val="24"/>
                <w:szCs w:val="24"/>
              </w:rPr>
              <w:t xml:space="preserve"> (pēc masas) no nebīstamiem būvgružiem un ēku nojaukšanas atkritumiem, kas būvlaukumā radušies būvniecības laikā (izņemot dabiskos materiālus), tiks sagatavoti </w:t>
            </w:r>
            <w:proofErr w:type="spellStart"/>
            <w:r w:rsidRPr="00CF5A9E">
              <w:rPr>
                <w:rFonts w:ascii="Times New Roman" w:hAnsi="Times New Roman" w:cs="Times New Roman"/>
                <w:sz w:val="24"/>
                <w:szCs w:val="24"/>
              </w:rPr>
              <w:t>atkalizmantošanai</w:t>
            </w:r>
            <w:proofErr w:type="spellEnd"/>
            <w:r w:rsidRPr="00CF5A9E">
              <w:rPr>
                <w:rFonts w:ascii="Times New Roman" w:hAnsi="Times New Roman" w:cs="Times New Roman"/>
                <w:sz w:val="24"/>
                <w:szCs w:val="24"/>
              </w:rPr>
              <w:t>, pārstrādei un citu materiālu reģenerācijai (tostarp aizbēršanas darbībām, kurās atkritumus izmanto citu materiālu aizstāšanai)</w:t>
            </w:r>
            <w:r>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B23F079" w14:textId="41107090" w:rsidR="004F51EC" w:rsidRPr="00CF5A9E"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 N/A</w:t>
            </w:r>
          </w:p>
        </w:tc>
      </w:tr>
      <w:tr w:rsidR="00792F16" w:rsidRPr="00CF5A9E" w14:paraId="2D2C0E63"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F7EAEB1" w14:textId="0D5187A8" w:rsidR="004F51EC" w:rsidRPr="00CF5A9E" w:rsidRDefault="007D1993"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4</w:t>
            </w:r>
            <w:r>
              <w:rPr>
                <w:rFonts w:ascii="Times New Roman" w:eastAsia="Times New Roman" w:hAnsi="Times New Roman" w:cs="Times New Roman"/>
                <w:sz w:val="24"/>
                <w:szCs w:val="24"/>
                <w:lang w:eastAsia="lv-LV"/>
              </w:rPr>
              <w:t>.4.</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A00BE39" w14:textId="67E00D95" w:rsidR="004F51EC" w:rsidRPr="00CF5A9E" w:rsidRDefault="004F51EC" w:rsidP="004F51EC">
            <w:pPr>
              <w:tabs>
                <w:tab w:val="left" w:pos="914"/>
              </w:tabs>
              <w:spacing w:before="195" w:after="0" w:line="240" w:lineRule="auto"/>
              <w:jc w:val="both"/>
              <w:rPr>
                <w:rFonts w:ascii="Times New Roman" w:hAnsi="Times New Roman" w:cs="Times New Roman"/>
                <w:sz w:val="24"/>
                <w:szCs w:val="24"/>
              </w:rPr>
            </w:pPr>
            <w:r w:rsidRPr="00CF5A9E">
              <w:rPr>
                <w:rFonts w:ascii="Times New Roman" w:hAnsi="Times New Roman" w:cs="Times New Roman"/>
                <w:sz w:val="24"/>
                <w:szCs w:val="24"/>
              </w:rPr>
              <w:t xml:space="preserve">ja projekta ietvaros tiek plānots nojaukt teritorijā esošas ēkas, kurās ir azbestu saturoši materiāli, azbestu saturošie izstrādājumi tiks apstrādāti un transportēti atbilstoši normatīvajiem aktiem par darba aizsardzības prasībām darbā ar azbestu, </w:t>
            </w:r>
            <w:r>
              <w:rPr>
                <w:rFonts w:ascii="Times New Roman" w:hAnsi="Times New Roman" w:cs="Times New Roman"/>
                <w:sz w:val="24"/>
                <w:szCs w:val="24"/>
              </w:rPr>
              <w:t>tajā skaitā</w:t>
            </w:r>
            <w:r w:rsidRPr="00CF5A9E">
              <w:rPr>
                <w:rFonts w:ascii="Times New Roman" w:hAnsi="Times New Roman" w:cs="Times New Roman"/>
                <w:sz w:val="24"/>
                <w:szCs w:val="24"/>
              </w:rPr>
              <w:t xml:space="preserve"> nepieļaujot azbesta šķiedru vai putekļu nokļūšanu vidē</w:t>
            </w:r>
            <w:r>
              <w:rPr>
                <w:rFonts w:ascii="Times New Roman" w:hAnsi="Times New Roman" w:cs="Times New Roman"/>
                <w:sz w:val="24"/>
                <w:szCs w:val="24"/>
              </w:rPr>
              <w:t>;</w:t>
            </w:r>
            <w:r w:rsidRPr="00CF5A9E">
              <w:rPr>
                <w:rFonts w:ascii="Times New Roman" w:hAnsi="Times New Roman" w:cs="Times New Roman"/>
                <w:sz w:val="24"/>
                <w:szCs w:val="24"/>
              </w:rPr>
              <w:t xml:space="preserve"> </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98E8FB6" w14:textId="7610A4D3" w:rsidR="004F51EC" w:rsidRPr="00CF5A9E"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 N/A</w:t>
            </w:r>
          </w:p>
        </w:tc>
      </w:tr>
      <w:tr w:rsidR="00792F16" w:rsidRPr="00CF5A9E" w14:paraId="79BD0A48"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E30BA91" w14:textId="74B6F892" w:rsidR="004F51EC" w:rsidRPr="00CF5A9E" w:rsidRDefault="007D1993"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4</w:t>
            </w:r>
            <w:r>
              <w:rPr>
                <w:rFonts w:ascii="Times New Roman" w:eastAsia="Times New Roman" w:hAnsi="Times New Roman" w:cs="Times New Roman"/>
                <w:sz w:val="24"/>
                <w:szCs w:val="24"/>
                <w:lang w:eastAsia="lv-LV"/>
              </w:rPr>
              <w:t>.5.</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E7214E7" w14:textId="19760EC2" w:rsidR="004F51EC" w:rsidRPr="00CF5A9E" w:rsidRDefault="004F51EC" w:rsidP="004F51EC">
            <w:pPr>
              <w:tabs>
                <w:tab w:val="left" w:pos="914"/>
              </w:tabs>
              <w:spacing w:before="195" w:after="0" w:line="240" w:lineRule="auto"/>
              <w:jc w:val="both"/>
              <w:rPr>
                <w:rFonts w:ascii="Times New Roman" w:hAnsi="Times New Roman" w:cs="Times New Roman"/>
                <w:sz w:val="24"/>
                <w:szCs w:val="24"/>
              </w:rPr>
            </w:pPr>
            <w:r w:rsidRPr="00CF5A9E">
              <w:rPr>
                <w:rFonts w:ascii="Times New Roman" w:hAnsi="Times New Roman" w:cs="Times New Roman"/>
                <w:sz w:val="24"/>
                <w:szCs w:val="24"/>
              </w:rPr>
              <w:t>ja plānota ēkas būvniecība, ēku konstrukciju risinājumos tiek paredzēta atbilstoša hidroizolācija, lai samazinātu  ēku bojājumu iespēju gruntsūdeņu svārstību dēļ</w:t>
            </w:r>
            <w:r>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998E603" w14:textId="1F49C0D4" w:rsidR="004F51EC" w:rsidRPr="00CF5A9E"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 N/A</w:t>
            </w:r>
          </w:p>
        </w:tc>
      </w:tr>
      <w:tr w:rsidR="00792F16" w:rsidRPr="00CF5A9E" w14:paraId="72FF384C"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4405C79" w14:textId="621FB157" w:rsidR="004F51EC" w:rsidRPr="00CF5A9E" w:rsidRDefault="007D1993"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4</w:t>
            </w:r>
            <w:r>
              <w:rPr>
                <w:rFonts w:ascii="Times New Roman" w:eastAsia="Times New Roman" w:hAnsi="Times New Roman" w:cs="Times New Roman"/>
                <w:sz w:val="24"/>
                <w:szCs w:val="24"/>
                <w:lang w:eastAsia="lv-LV"/>
              </w:rPr>
              <w:t>.6.</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4287297" w14:textId="6120E518" w:rsidR="004F51EC" w:rsidRPr="00CF5A9E" w:rsidRDefault="004F51EC" w:rsidP="004F51EC">
            <w:pPr>
              <w:tabs>
                <w:tab w:val="left" w:pos="914"/>
              </w:tabs>
              <w:spacing w:before="195" w:after="0" w:line="240" w:lineRule="auto"/>
              <w:jc w:val="both"/>
              <w:rPr>
                <w:rFonts w:ascii="Times New Roman" w:hAnsi="Times New Roman" w:cs="Times New Roman"/>
                <w:sz w:val="24"/>
                <w:szCs w:val="24"/>
              </w:rPr>
            </w:pPr>
            <w:r w:rsidRPr="00CF5A9E">
              <w:rPr>
                <w:rFonts w:ascii="Times New Roman" w:hAnsi="Times New Roman" w:cs="Times New Roman"/>
                <w:sz w:val="24"/>
                <w:szCs w:val="24"/>
              </w:rPr>
              <w:t>ja plānota ēkas būvniecība, tiek paredzēti atbilstoši telpu dzesēšanas un ventilācijas risinājumi, kas nodrošina tādu iekštelpu gaisa apmaiņu un ventilāciju, kas mazina kaitējums veselībai un novērš ekstremālu gaisa temperatūru maiņu ietekmi uz cilvēku</w:t>
            </w:r>
            <w:r>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EC0BC28" w14:textId="63F661DB" w:rsidR="004F51EC" w:rsidRPr="00CF5A9E"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 N/A</w:t>
            </w:r>
          </w:p>
        </w:tc>
      </w:tr>
      <w:tr w:rsidR="00792F16" w:rsidRPr="00CF5A9E" w14:paraId="2255BB81"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41FBFDC" w14:textId="4F6F416A" w:rsidR="004F51EC" w:rsidRPr="00CF5A9E" w:rsidRDefault="007D1993"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4</w:t>
            </w:r>
            <w:r>
              <w:rPr>
                <w:rFonts w:ascii="Times New Roman" w:eastAsia="Times New Roman" w:hAnsi="Times New Roman" w:cs="Times New Roman"/>
                <w:sz w:val="24"/>
                <w:szCs w:val="24"/>
                <w:lang w:eastAsia="lv-LV"/>
              </w:rPr>
              <w:t>.7.</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1102554" w14:textId="72DDF053" w:rsidR="004F51EC" w:rsidRPr="00CF5A9E" w:rsidRDefault="004F51EC" w:rsidP="004F51EC">
            <w:pPr>
              <w:tabs>
                <w:tab w:val="left" w:pos="914"/>
              </w:tabs>
              <w:spacing w:before="195" w:after="0" w:line="240" w:lineRule="auto"/>
              <w:jc w:val="both"/>
              <w:rPr>
                <w:rFonts w:ascii="Times New Roman" w:hAnsi="Times New Roman" w:cs="Times New Roman"/>
                <w:sz w:val="24"/>
                <w:szCs w:val="24"/>
              </w:rPr>
            </w:pPr>
            <w:r w:rsidRPr="00CF5A9E">
              <w:rPr>
                <w:rFonts w:ascii="Times New Roman" w:hAnsi="Times New Roman" w:cs="Times New Roman"/>
                <w:sz w:val="24"/>
                <w:szCs w:val="24"/>
              </w:rPr>
              <w:t xml:space="preserve">ja plānota </w:t>
            </w:r>
            <w:r w:rsidR="000B4031">
              <w:rPr>
                <w:rFonts w:ascii="Times New Roman" w:hAnsi="Times New Roman" w:cs="Times New Roman"/>
                <w:sz w:val="24"/>
                <w:szCs w:val="24"/>
              </w:rPr>
              <w:t xml:space="preserve">infrastruktūras </w:t>
            </w:r>
            <w:r w:rsidRPr="00CF5A9E">
              <w:rPr>
                <w:rFonts w:ascii="Times New Roman" w:hAnsi="Times New Roman" w:cs="Times New Roman"/>
                <w:sz w:val="24"/>
                <w:szCs w:val="24"/>
              </w:rPr>
              <w:t>būvniecība</w:t>
            </w:r>
            <w:r w:rsidR="00957C4A">
              <w:rPr>
                <w:rFonts w:ascii="Times New Roman" w:hAnsi="Times New Roman" w:cs="Times New Roman"/>
                <w:sz w:val="24"/>
                <w:szCs w:val="24"/>
              </w:rPr>
              <w:t xml:space="preserve"> vai teritorijas labiekārtošana</w:t>
            </w:r>
            <w:r w:rsidRPr="00CF5A9E">
              <w:rPr>
                <w:rFonts w:ascii="Times New Roman" w:hAnsi="Times New Roman" w:cs="Times New Roman"/>
                <w:sz w:val="24"/>
                <w:szCs w:val="24"/>
              </w:rPr>
              <w:t>, tiek paredzēti atbilstoši</w:t>
            </w:r>
            <w:r w:rsidR="00CB35D1">
              <w:rPr>
                <w:rFonts w:ascii="Times New Roman" w:hAnsi="Times New Roman" w:cs="Times New Roman"/>
                <w:sz w:val="24"/>
                <w:szCs w:val="24"/>
              </w:rPr>
              <w:t xml:space="preserve"> </w:t>
            </w:r>
            <w:r w:rsidRPr="00CF5A9E">
              <w:rPr>
                <w:rFonts w:ascii="Times New Roman" w:hAnsi="Times New Roman" w:cs="Times New Roman"/>
                <w:sz w:val="24"/>
                <w:szCs w:val="24"/>
              </w:rPr>
              <w:t>lietus notekūdeņu sistēmu risinājumi intensīvu nokrišņu gadījumiem, dodot priekšroku zaļās infrastruktūras elementiem, izmantojot dabā balstītus risinājumus</w:t>
            </w:r>
            <w:r>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374C927" w14:textId="26AE7877" w:rsidR="004F51EC" w:rsidRPr="00CF5A9E"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 N/A</w:t>
            </w:r>
          </w:p>
        </w:tc>
      </w:tr>
      <w:tr w:rsidR="00792F16" w:rsidRPr="00CF5A9E" w14:paraId="43E2FF79"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E0711A3" w14:textId="3B2521D9" w:rsidR="004F51EC" w:rsidRPr="00CF5A9E" w:rsidRDefault="007D1993"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2.1</w:t>
            </w:r>
            <w:r w:rsidR="00ED6EA0">
              <w:rPr>
                <w:rFonts w:ascii="Times New Roman" w:eastAsia="Times New Roman" w:hAnsi="Times New Roman" w:cs="Times New Roman"/>
                <w:sz w:val="24"/>
                <w:szCs w:val="24"/>
                <w:lang w:eastAsia="lv-LV"/>
              </w:rPr>
              <w:t>4</w:t>
            </w:r>
            <w:r>
              <w:rPr>
                <w:rFonts w:ascii="Times New Roman" w:eastAsia="Times New Roman" w:hAnsi="Times New Roman" w:cs="Times New Roman"/>
                <w:sz w:val="24"/>
                <w:szCs w:val="24"/>
                <w:lang w:eastAsia="lv-LV"/>
              </w:rPr>
              <w:t>.</w:t>
            </w:r>
            <w:r w:rsidR="00C87615">
              <w:rPr>
                <w:rFonts w:ascii="Times New Roman" w:eastAsia="Times New Roman" w:hAnsi="Times New Roman" w:cs="Times New Roman"/>
                <w:sz w:val="24"/>
                <w:szCs w:val="24"/>
                <w:lang w:eastAsia="lv-LV"/>
              </w:rPr>
              <w:t>8.</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03C88E3" w14:textId="479EDA1D" w:rsidR="004F51EC" w:rsidRPr="00CF5A9E" w:rsidRDefault="004F51EC" w:rsidP="004F51EC">
            <w:pPr>
              <w:tabs>
                <w:tab w:val="left" w:pos="914"/>
              </w:tabs>
              <w:spacing w:before="195" w:after="0" w:line="240" w:lineRule="auto"/>
              <w:jc w:val="both"/>
              <w:rPr>
                <w:rFonts w:ascii="Times New Roman" w:hAnsi="Times New Roman" w:cs="Times New Roman"/>
                <w:sz w:val="24"/>
                <w:szCs w:val="24"/>
              </w:rPr>
            </w:pPr>
            <w:r>
              <w:rPr>
                <w:rFonts w:ascii="Times New Roman" w:hAnsi="Times New Roman" w:cs="Times New Roman"/>
                <w:sz w:val="24"/>
                <w:szCs w:val="24"/>
              </w:rPr>
              <w:t>projekta</w:t>
            </w:r>
            <w:r w:rsidRPr="00CF5A9E">
              <w:rPr>
                <w:rFonts w:ascii="Times New Roman" w:hAnsi="Times New Roman" w:cs="Times New Roman"/>
                <w:sz w:val="24"/>
                <w:szCs w:val="24"/>
              </w:rPr>
              <w:t xml:space="preserve"> ietvaros netiek atbalstīti ieguldījumi uzņēmumos, kas saistīti ar fosilo kurināmo (ieskaitot pakārtoto izmantošanu), izņemot uz dabasgāzi balstīta siltum</w:t>
            </w:r>
            <w:r>
              <w:rPr>
                <w:rFonts w:ascii="Times New Roman" w:hAnsi="Times New Roman" w:cs="Times New Roman"/>
                <w:sz w:val="24"/>
                <w:szCs w:val="24"/>
              </w:rPr>
              <w:t xml:space="preserve">enerģijas vai </w:t>
            </w:r>
            <w:r w:rsidRPr="00CF5A9E">
              <w:rPr>
                <w:rFonts w:ascii="Times New Roman" w:hAnsi="Times New Roman" w:cs="Times New Roman"/>
                <w:sz w:val="24"/>
                <w:szCs w:val="24"/>
              </w:rPr>
              <w:t>elektroenerģijas izmantošanu saskaņā ar pieļaujamo regulējumu</w:t>
            </w:r>
            <w:r>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D5C2ACF" w14:textId="0E503025" w:rsidR="004F51EC" w:rsidRPr="00CF5A9E"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3E07CAE3"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6C0B7DF" w14:textId="2BD24CEC" w:rsidR="004F51EC" w:rsidRDefault="00C87615"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4</w:t>
            </w:r>
            <w:r>
              <w:rPr>
                <w:rFonts w:ascii="Times New Roman" w:eastAsia="Times New Roman" w:hAnsi="Times New Roman" w:cs="Times New Roman"/>
                <w:sz w:val="24"/>
                <w:szCs w:val="24"/>
                <w:lang w:eastAsia="lv-LV"/>
              </w:rPr>
              <w:t>.9.</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A5ACC49" w14:textId="3422601B" w:rsidR="004F51EC" w:rsidRPr="00CF5A9E" w:rsidRDefault="004F51EC" w:rsidP="004F51EC">
            <w:pPr>
              <w:tabs>
                <w:tab w:val="left" w:pos="914"/>
              </w:tabs>
              <w:spacing w:before="195" w:after="0" w:line="240" w:lineRule="auto"/>
              <w:jc w:val="both"/>
              <w:rPr>
                <w:rFonts w:ascii="Times New Roman" w:hAnsi="Times New Roman" w:cs="Times New Roman"/>
                <w:sz w:val="24"/>
                <w:szCs w:val="24"/>
              </w:rPr>
            </w:pPr>
            <w:r>
              <w:rPr>
                <w:rFonts w:ascii="Times New Roman" w:hAnsi="Times New Roman" w:cs="Times New Roman"/>
                <w:sz w:val="24"/>
                <w:szCs w:val="24"/>
              </w:rPr>
              <w:t>projekta ietvaros n</w:t>
            </w:r>
            <w:r w:rsidRPr="00CF5A9E">
              <w:rPr>
                <w:rFonts w:ascii="Times New Roman" w:hAnsi="Times New Roman" w:cs="Times New Roman"/>
                <w:sz w:val="24"/>
                <w:szCs w:val="24"/>
              </w:rPr>
              <w:t>av paredzētas investīcijas atkritumu apglabāšanai, mehāniski bioloģiskajai apstrādei vai atkritumu sadedzināšanai</w:t>
            </w:r>
            <w:r>
              <w:rPr>
                <w:rFonts w:ascii="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85C0A66" w14:textId="731F5354" w:rsidR="004F51EC" w:rsidRDefault="00AC7BAD"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4F51EC" w:rsidRPr="00CF5A9E" w14:paraId="69A60AE9"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A4550D1" w14:textId="7E55EAC0" w:rsidR="004F51EC" w:rsidRPr="007E44AB" w:rsidRDefault="00C87615" w:rsidP="004F51EC">
            <w:pPr>
              <w:spacing w:before="195" w:after="0" w:line="240" w:lineRule="auto"/>
              <w:rPr>
                <w:rFonts w:ascii="Times New Roman" w:eastAsia="Times New Roman" w:hAnsi="Times New Roman" w:cs="Times New Roman"/>
                <w:sz w:val="24"/>
                <w:szCs w:val="24"/>
                <w:highlight w:val="yellow"/>
                <w:lang w:eastAsia="lv-LV"/>
              </w:rPr>
            </w:pPr>
            <w:r w:rsidRPr="12EA27E6">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4</w:t>
            </w:r>
            <w:r w:rsidRPr="12EA27E6">
              <w:rPr>
                <w:rFonts w:ascii="Times New Roman" w:eastAsia="Times New Roman" w:hAnsi="Times New Roman" w:cs="Times New Roman"/>
                <w:sz w:val="24"/>
                <w:szCs w:val="24"/>
                <w:lang w:eastAsia="lv-LV"/>
              </w:rPr>
              <w:t>.1</w:t>
            </w:r>
            <w:r w:rsidR="1C936FC4" w:rsidRPr="12EA27E6">
              <w:rPr>
                <w:rFonts w:ascii="Times New Roman" w:eastAsia="Times New Roman" w:hAnsi="Times New Roman" w:cs="Times New Roman"/>
                <w:sz w:val="24"/>
                <w:szCs w:val="24"/>
                <w:lang w:eastAsia="lv-LV"/>
              </w:rPr>
              <w:t>0</w:t>
            </w:r>
            <w:r w:rsidRPr="12EA27E6">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03A2A89" w14:textId="458EBE3E" w:rsidR="004F51EC" w:rsidRPr="00BC123C" w:rsidRDefault="004F51EC" w:rsidP="004F51EC">
            <w:pPr>
              <w:tabs>
                <w:tab w:val="left" w:pos="914"/>
              </w:tabs>
              <w:spacing w:before="195" w:after="0" w:line="240" w:lineRule="auto"/>
              <w:jc w:val="both"/>
              <w:rPr>
                <w:rFonts w:ascii="Times New Roman" w:hAnsi="Times New Roman" w:cs="Times New Roman"/>
                <w:sz w:val="24"/>
                <w:szCs w:val="24"/>
              </w:rPr>
            </w:pPr>
            <w:r w:rsidRPr="00BC123C">
              <w:rPr>
                <w:rFonts w:ascii="Times New Roman" w:eastAsia="Times New Roman" w:hAnsi="Times New Roman" w:cs="Times New Roman"/>
                <w:sz w:val="24"/>
                <w:szCs w:val="24"/>
                <w:lang w:eastAsia="lv-LV"/>
              </w:rPr>
              <w:t>komersants</w:t>
            </w:r>
            <w:r w:rsidRPr="00BC123C">
              <w:rPr>
                <w:rFonts w:ascii="Times New Roman" w:hAnsi="Times New Roman" w:cs="Times New Roman"/>
                <w:sz w:val="24"/>
                <w:szCs w:val="24"/>
              </w:rPr>
              <w:t xml:space="preserve">, </w:t>
            </w:r>
            <w:r w:rsidRPr="00BC123C">
              <w:rPr>
                <w:rFonts w:ascii="Times New Roman" w:eastAsia="Calibri" w:hAnsi="Times New Roman" w:cs="Times New Roman"/>
                <w:sz w:val="24"/>
                <w:szCs w:val="24"/>
              </w:rPr>
              <w:t>saistībā ar aprites ekonomikas principu ieviešanu ražošanā veic tikai jaunu, maksimāli efektīvu iekārtu iegādi, kas pēc tehnoloģiskā režīma rada mazu atkritumu daudzumu un patērē mazāk primāros resursus (piemēram, elektroenerģiju, ūdeni, izejmateriālus);</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27E7D9F" w14:textId="394BB3E2" w:rsidR="004F51EC" w:rsidRDefault="002B79BE"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 N/A</w:t>
            </w:r>
          </w:p>
        </w:tc>
      </w:tr>
      <w:tr w:rsidR="004F51EC" w:rsidRPr="00CF5A9E" w14:paraId="5C232B23"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7B29ACB" w14:textId="4676F2DC" w:rsidR="004F51EC" w:rsidRPr="007E44AB" w:rsidRDefault="00C87615" w:rsidP="004F51EC">
            <w:pPr>
              <w:spacing w:before="195" w:after="0" w:line="240" w:lineRule="auto"/>
              <w:rPr>
                <w:rFonts w:ascii="Times New Roman" w:eastAsia="Times New Roman" w:hAnsi="Times New Roman" w:cs="Times New Roman"/>
                <w:sz w:val="24"/>
                <w:szCs w:val="24"/>
                <w:highlight w:val="yellow"/>
                <w:lang w:eastAsia="lv-LV"/>
              </w:rPr>
            </w:pPr>
            <w:r w:rsidRPr="12EA27E6">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4</w:t>
            </w:r>
            <w:r w:rsidRPr="12EA27E6">
              <w:rPr>
                <w:rFonts w:ascii="Times New Roman" w:eastAsia="Times New Roman" w:hAnsi="Times New Roman" w:cs="Times New Roman"/>
                <w:sz w:val="24"/>
                <w:szCs w:val="24"/>
                <w:lang w:eastAsia="lv-LV"/>
              </w:rPr>
              <w:t>.1</w:t>
            </w:r>
            <w:r w:rsidR="05717708" w:rsidRPr="12EA27E6">
              <w:rPr>
                <w:rFonts w:ascii="Times New Roman" w:eastAsia="Times New Roman" w:hAnsi="Times New Roman" w:cs="Times New Roman"/>
                <w:sz w:val="24"/>
                <w:szCs w:val="24"/>
                <w:lang w:eastAsia="lv-LV"/>
              </w:rPr>
              <w:t>1</w:t>
            </w:r>
            <w:r w:rsidRPr="12EA27E6">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9E90AB4" w14:textId="50576A58" w:rsidR="004F51EC" w:rsidRPr="00BC123C" w:rsidRDefault="004F51EC" w:rsidP="004F51EC">
            <w:pPr>
              <w:tabs>
                <w:tab w:val="left" w:pos="914"/>
              </w:tabs>
              <w:spacing w:before="195" w:after="0" w:line="240" w:lineRule="auto"/>
              <w:jc w:val="both"/>
              <w:rPr>
                <w:rFonts w:ascii="Times New Roman" w:hAnsi="Times New Roman" w:cs="Times New Roman"/>
                <w:sz w:val="24"/>
                <w:szCs w:val="24"/>
              </w:rPr>
            </w:pPr>
            <w:r w:rsidRPr="00BC123C">
              <w:rPr>
                <w:rFonts w:ascii="Times New Roman" w:hAnsi="Times New Roman" w:cs="Times New Roman"/>
                <w:sz w:val="24"/>
                <w:szCs w:val="24"/>
              </w:rPr>
              <w:t xml:space="preserve">komersants nodrošina notekūdeņu attīrīšanu, lai nepieļautu neattīrītu ražošanas notekūdeņu nonākšanu vidē. Komersants, ja tas ir nepieciešams saimnieciskās darbības veikšanai, ir paredzējis attiecīgo notekūdeņu </w:t>
            </w:r>
            <w:proofErr w:type="spellStart"/>
            <w:r w:rsidRPr="00BC123C">
              <w:rPr>
                <w:rFonts w:ascii="Times New Roman" w:hAnsi="Times New Roman" w:cs="Times New Roman"/>
                <w:sz w:val="24"/>
                <w:szCs w:val="24"/>
              </w:rPr>
              <w:t>priekšattīrīšanas</w:t>
            </w:r>
            <w:proofErr w:type="spellEnd"/>
            <w:r w:rsidRPr="00BC123C">
              <w:rPr>
                <w:rFonts w:ascii="Times New Roman" w:hAnsi="Times New Roman" w:cs="Times New Roman"/>
                <w:sz w:val="24"/>
                <w:szCs w:val="24"/>
              </w:rPr>
              <w:t xml:space="preserve"> iekārtu izbūvi par saviem privātajiem līdzekļiem, lai pirms notekūdeņu novadīšanas pa centralizētajiem kanalizācijas tīkliem uz notekūdeņu attīrīšanas iekārtām, nodrošinātu to </w:t>
            </w:r>
            <w:proofErr w:type="spellStart"/>
            <w:r w:rsidRPr="00BC123C">
              <w:rPr>
                <w:rFonts w:ascii="Times New Roman" w:hAnsi="Times New Roman" w:cs="Times New Roman"/>
                <w:sz w:val="24"/>
                <w:szCs w:val="24"/>
              </w:rPr>
              <w:t>priekšattīrīšanu</w:t>
            </w:r>
            <w:proofErr w:type="spellEnd"/>
            <w:r w:rsidRPr="00BC123C">
              <w:rPr>
                <w:rFonts w:ascii="Times New Roman" w:hAnsi="Times New Roman" w:cs="Times New Roman"/>
                <w:sz w:val="24"/>
                <w:szCs w:val="24"/>
              </w:rPr>
              <w:t>, sasniedzot atļaujā noteiktos piesārņojošo vielu rādītājus;</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C4C74A1" w14:textId="53DEF845" w:rsidR="004F51EC" w:rsidRDefault="002B79BE"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 N/A</w:t>
            </w:r>
          </w:p>
        </w:tc>
      </w:tr>
      <w:tr w:rsidR="001B2BF6" w:rsidRPr="00CF5A9E" w14:paraId="6D429813" w14:textId="77777777" w:rsidTr="00032862">
        <w:trPr>
          <w:trHeight w:val="1350"/>
        </w:trPr>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A417ADD" w14:textId="7A58D435" w:rsidR="004F51EC" w:rsidRDefault="00C87615" w:rsidP="004F51EC">
            <w:pPr>
              <w:spacing w:before="195" w:after="0" w:line="240" w:lineRule="auto"/>
              <w:rPr>
                <w:rFonts w:ascii="Times New Roman" w:eastAsia="Times New Roman" w:hAnsi="Times New Roman" w:cs="Times New Roman"/>
                <w:sz w:val="24"/>
                <w:szCs w:val="24"/>
                <w:lang w:eastAsia="lv-LV"/>
              </w:rPr>
            </w:pPr>
            <w:r w:rsidRPr="12EA27E6">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4</w:t>
            </w:r>
            <w:r w:rsidRPr="12EA27E6">
              <w:rPr>
                <w:rFonts w:ascii="Times New Roman" w:eastAsia="Times New Roman" w:hAnsi="Times New Roman" w:cs="Times New Roman"/>
                <w:sz w:val="24"/>
                <w:szCs w:val="24"/>
                <w:lang w:eastAsia="lv-LV"/>
              </w:rPr>
              <w:t>.1</w:t>
            </w:r>
            <w:r w:rsidR="13416DAC" w:rsidRPr="12EA27E6">
              <w:rPr>
                <w:rFonts w:ascii="Times New Roman" w:eastAsia="Times New Roman" w:hAnsi="Times New Roman" w:cs="Times New Roman"/>
                <w:sz w:val="24"/>
                <w:szCs w:val="24"/>
                <w:lang w:eastAsia="lv-LV"/>
              </w:rPr>
              <w:t>2</w:t>
            </w:r>
            <w:r w:rsidRPr="12EA27E6">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D13343E" w14:textId="44978FB4" w:rsidR="004F51EC" w:rsidRPr="00BC123C" w:rsidRDefault="004F51EC" w:rsidP="004F51EC">
            <w:pPr>
              <w:tabs>
                <w:tab w:val="left" w:pos="914"/>
              </w:tabs>
              <w:spacing w:before="195" w:after="0" w:line="240" w:lineRule="auto"/>
              <w:jc w:val="both"/>
              <w:rPr>
                <w:rFonts w:ascii="Times New Roman" w:hAnsi="Times New Roman" w:cs="Times New Roman"/>
                <w:sz w:val="24"/>
                <w:szCs w:val="24"/>
              </w:rPr>
            </w:pPr>
            <w:r w:rsidRPr="00BC123C">
              <w:rPr>
                <w:rFonts w:ascii="Times New Roman" w:hAnsi="Times New Roman" w:cs="Times New Roman"/>
                <w:sz w:val="24"/>
                <w:szCs w:val="24"/>
              </w:rPr>
              <w:t>gadījumā, kad komersanta saimnieciskā darbība rada troksni, tiek ievēroti nacionālajā likumdošanā noteiktie maksimālie trokšņa robežlielumu rādītāji noteiktajai apbūves zonai un diennakts laikam;</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4C8250F" w14:textId="2BE74CBA" w:rsidR="004F51EC" w:rsidRDefault="002B79BE"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 N/A</w:t>
            </w:r>
          </w:p>
        </w:tc>
      </w:tr>
      <w:tr w:rsidR="004F51EC" w:rsidRPr="00CF5A9E" w14:paraId="3A440815"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9EB7713" w14:textId="5B5E16DF" w:rsidR="004F51EC" w:rsidRDefault="00C87615" w:rsidP="004F51EC">
            <w:pPr>
              <w:spacing w:before="195" w:after="0" w:line="240" w:lineRule="auto"/>
              <w:rPr>
                <w:rFonts w:ascii="Times New Roman" w:eastAsia="Times New Roman" w:hAnsi="Times New Roman" w:cs="Times New Roman"/>
                <w:sz w:val="24"/>
                <w:szCs w:val="24"/>
                <w:lang w:eastAsia="lv-LV"/>
              </w:rPr>
            </w:pPr>
            <w:r w:rsidRPr="12EA27E6">
              <w:rPr>
                <w:rFonts w:ascii="Times New Roman" w:eastAsia="Times New Roman" w:hAnsi="Times New Roman" w:cs="Times New Roman"/>
                <w:sz w:val="24"/>
                <w:szCs w:val="24"/>
                <w:lang w:eastAsia="lv-LV"/>
              </w:rPr>
              <w:t>2.1</w:t>
            </w:r>
            <w:r w:rsidR="00ED6EA0">
              <w:rPr>
                <w:rFonts w:ascii="Times New Roman" w:eastAsia="Times New Roman" w:hAnsi="Times New Roman" w:cs="Times New Roman"/>
                <w:sz w:val="24"/>
                <w:szCs w:val="24"/>
                <w:lang w:eastAsia="lv-LV"/>
              </w:rPr>
              <w:t>4</w:t>
            </w:r>
            <w:r w:rsidRPr="12EA27E6">
              <w:rPr>
                <w:rFonts w:ascii="Times New Roman" w:eastAsia="Times New Roman" w:hAnsi="Times New Roman" w:cs="Times New Roman"/>
                <w:sz w:val="24"/>
                <w:szCs w:val="24"/>
                <w:lang w:eastAsia="lv-LV"/>
              </w:rPr>
              <w:t>.1</w:t>
            </w:r>
            <w:r w:rsidR="4646BF5B" w:rsidRPr="12EA27E6">
              <w:rPr>
                <w:rFonts w:ascii="Times New Roman" w:eastAsia="Times New Roman" w:hAnsi="Times New Roman" w:cs="Times New Roman"/>
                <w:sz w:val="24"/>
                <w:szCs w:val="24"/>
                <w:lang w:eastAsia="lv-LV"/>
              </w:rPr>
              <w:t>3</w:t>
            </w:r>
            <w:r w:rsidRPr="12EA27E6">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943F40A" w14:textId="6AB5E67E" w:rsidR="004F51EC" w:rsidRPr="00BC123C" w:rsidRDefault="004F51EC" w:rsidP="004F51EC">
            <w:pPr>
              <w:tabs>
                <w:tab w:val="left" w:pos="914"/>
              </w:tabs>
              <w:spacing w:before="195" w:after="0" w:line="240" w:lineRule="auto"/>
              <w:jc w:val="both"/>
              <w:rPr>
                <w:rFonts w:ascii="Times New Roman" w:eastAsia="Times New Roman" w:hAnsi="Times New Roman" w:cs="Times New Roman"/>
                <w:sz w:val="24"/>
                <w:szCs w:val="24"/>
                <w:lang w:eastAsia="lv-LV"/>
              </w:rPr>
            </w:pPr>
            <w:r w:rsidRPr="00BC123C">
              <w:rPr>
                <w:rFonts w:ascii="Times New Roman" w:hAnsi="Times New Roman" w:cs="Times New Roman"/>
                <w:sz w:val="24"/>
                <w:szCs w:val="24"/>
              </w:rPr>
              <w:t xml:space="preserve">jauni industriālie parki netiek plānoti īpaši aizsargājamajās dabas teritorijās, kur nepieciešams nodrošināt </w:t>
            </w:r>
            <w:r w:rsidR="00EB2922">
              <w:rPr>
                <w:rFonts w:ascii="Times New Roman" w:hAnsi="Times New Roman" w:cs="Times New Roman"/>
                <w:sz w:val="24"/>
                <w:szCs w:val="24"/>
              </w:rPr>
              <w:t xml:space="preserve">ES </w:t>
            </w:r>
            <w:r w:rsidRPr="00BC123C">
              <w:rPr>
                <w:rFonts w:ascii="Times New Roman" w:hAnsi="Times New Roman" w:cs="Times New Roman"/>
                <w:sz w:val="24"/>
                <w:szCs w:val="24"/>
              </w:rPr>
              <w:t>nozīmes dzīvotņu un sugu aizsardzību, nodrošinot biotopiem un sugām labvēlīgu stāvokli.</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EF5E44B" w14:textId="6F6F3897" w:rsidR="004F51EC" w:rsidRDefault="00D67278" w:rsidP="5212975A">
            <w:pPr>
              <w:spacing w:before="100" w:beforeAutospacing="1" w:after="0" w:line="293" w:lineRule="atLeast"/>
              <w:jc w:val="center"/>
              <w:rPr>
                <w:rFonts w:ascii="Times New Roman" w:eastAsia="Times New Roman" w:hAnsi="Times New Roman" w:cs="Times New Roman"/>
                <w:sz w:val="24"/>
                <w:szCs w:val="24"/>
                <w:lang w:eastAsia="lv-LV"/>
              </w:rPr>
            </w:pPr>
            <w:r w:rsidRPr="5212975A">
              <w:rPr>
                <w:rFonts w:ascii="Times New Roman" w:eastAsia="Times New Roman" w:hAnsi="Times New Roman" w:cs="Times New Roman"/>
                <w:sz w:val="24"/>
                <w:szCs w:val="24"/>
                <w:lang w:eastAsia="lv-LV"/>
              </w:rPr>
              <w:t>P, N/A</w:t>
            </w:r>
          </w:p>
        </w:tc>
      </w:tr>
      <w:tr w:rsidR="004F51EC" w:rsidRPr="00CF5A9E" w14:paraId="4F97556C" w14:textId="77777777" w:rsidTr="00032862">
        <w:tc>
          <w:tcPr>
            <w:tcW w:w="7080" w:type="dxa"/>
            <w:gridSpan w:val="2"/>
            <w:tcBorders>
              <w:top w:val="outset" w:sz="6" w:space="0" w:color="414142"/>
              <w:left w:val="outset" w:sz="6" w:space="0" w:color="414142"/>
              <w:bottom w:val="outset" w:sz="6" w:space="0" w:color="414142"/>
              <w:right w:val="outset" w:sz="6" w:space="0" w:color="414142"/>
            </w:tcBorders>
            <w:shd w:val="clear" w:color="auto" w:fill="E7E6E6" w:themeFill="background2"/>
          </w:tcPr>
          <w:p w14:paraId="55641461" w14:textId="77777777" w:rsidR="00D67278" w:rsidRDefault="00D67278" w:rsidP="004F51EC">
            <w:pPr>
              <w:spacing w:after="0" w:line="240" w:lineRule="auto"/>
              <w:jc w:val="both"/>
              <w:rPr>
                <w:rFonts w:ascii="Times New Roman" w:hAnsi="Times New Roman" w:cs="Times New Roman"/>
                <w:b/>
                <w:bCs/>
                <w:sz w:val="24"/>
                <w:szCs w:val="24"/>
              </w:rPr>
            </w:pPr>
          </w:p>
          <w:p w14:paraId="448D30E3" w14:textId="4BD7CB6C" w:rsidR="004F51EC" w:rsidRPr="004D2A9F" w:rsidRDefault="004F51EC" w:rsidP="00ED61A4">
            <w:pPr>
              <w:pStyle w:val="ListParagraph"/>
              <w:numPr>
                <w:ilvl w:val="0"/>
                <w:numId w:val="19"/>
              </w:numPr>
              <w:spacing w:after="0" w:line="240" w:lineRule="auto"/>
              <w:jc w:val="both"/>
              <w:rPr>
                <w:rFonts w:ascii="Times New Roman" w:hAnsi="Times New Roman" w:cs="Times New Roman"/>
                <w:b/>
                <w:sz w:val="24"/>
                <w:szCs w:val="24"/>
              </w:rPr>
            </w:pPr>
            <w:r w:rsidRPr="004D2A9F">
              <w:rPr>
                <w:rFonts w:ascii="Times New Roman" w:hAnsi="Times New Roman" w:cs="Times New Roman"/>
                <w:b/>
                <w:sz w:val="24"/>
                <w:szCs w:val="24"/>
              </w:rPr>
              <w:t xml:space="preserve">IZSLĒGŠANAS KRITĒRIJI </w:t>
            </w:r>
          </w:p>
        </w:tc>
        <w:tc>
          <w:tcPr>
            <w:tcW w:w="1843" w:type="dxa"/>
            <w:tcBorders>
              <w:top w:val="outset" w:sz="6" w:space="0" w:color="414142"/>
              <w:left w:val="outset" w:sz="6" w:space="0" w:color="414142"/>
              <w:bottom w:val="outset" w:sz="6" w:space="0" w:color="414142"/>
              <w:right w:val="outset" w:sz="6" w:space="0" w:color="414142"/>
            </w:tcBorders>
            <w:shd w:val="clear" w:color="auto" w:fill="E7E6E6" w:themeFill="background2"/>
            <w:vAlign w:val="center"/>
          </w:tcPr>
          <w:p w14:paraId="77994FCD" w14:textId="1ADC8C96" w:rsidR="004F51EC" w:rsidRPr="00CF5A9E" w:rsidRDefault="004F51EC" w:rsidP="004F51EC">
            <w:pPr>
              <w:spacing w:before="100" w:beforeAutospacing="1" w:after="0" w:line="293" w:lineRule="atLeast"/>
              <w:jc w:val="center"/>
              <w:rPr>
                <w:rFonts w:ascii="Times New Roman" w:eastAsia="Times New Roman" w:hAnsi="Times New Roman" w:cs="Times New Roman"/>
                <w:sz w:val="24"/>
                <w:szCs w:val="24"/>
                <w:lang w:eastAsia="lv-LV"/>
              </w:rPr>
            </w:pPr>
            <w:r w:rsidRPr="00CF5A9E">
              <w:rPr>
                <w:rFonts w:ascii="Times New Roman" w:hAnsi="Times New Roman" w:cs="Times New Roman"/>
                <w:b/>
                <w:sz w:val="24"/>
                <w:szCs w:val="24"/>
              </w:rPr>
              <w:t>Kritērija ietekme uz lēmuma pieņemšanu (</w:t>
            </w:r>
            <w:r w:rsidR="00DC7C9A">
              <w:rPr>
                <w:rFonts w:ascii="Times New Roman" w:hAnsi="Times New Roman" w:cs="Times New Roman"/>
                <w:b/>
                <w:sz w:val="24"/>
                <w:szCs w:val="24"/>
              </w:rPr>
              <w:t>N</w:t>
            </w:r>
            <w:r w:rsidR="00BD48C7" w:rsidRPr="00CF5A9E">
              <w:rPr>
                <w:rStyle w:val="FootnoteReference"/>
                <w:rFonts w:ascii="Times New Roman" w:hAnsi="Times New Roman" w:cs="Times New Roman"/>
                <w:sz w:val="24"/>
                <w:szCs w:val="24"/>
              </w:rPr>
              <w:footnoteReference w:id="13"/>
            </w:r>
            <w:r w:rsidRPr="00CF5A9E">
              <w:rPr>
                <w:rFonts w:ascii="Times New Roman" w:hAnsi="Times New Roman" w:cs="Times New Roman"/>
                <w:b/>
                <w:sz w:val="24"/>
                <w:szCs w:val="24"/>
              </w:rPr>
              <w:t>)</w:t>
            </w:r>
          </w:p>
        </w:tc>
      </w:tr>
      <w:tr w:rsidR="004F51EC" w:rsidRPr="00CF5A9E" w14:paraId="14DC45B1" w14:textId="77777777" w:rsidTr="00032862">
        <w:tc>
          <w:tcPr>
            <w:tcW w:w="7080" w:type="dxa"/>
            <w:gridSpan w:val="2"/>
            <w:tcBorders>
              <w:top w:val="outset" w:sz="6" w:space="0" w:color="414142"/>
              <w:left w:val="outset" w:sz="6" w:space="0" w:color="414142"/>
              <w:bottom w:val="outset" w:sz="6" w:space="0" w:color="414142"/>
              <w:right w:val="outset" w:sz="6" w:space="0" w:color="414142"/>
            </w:tcBorders>
            <w:shd w:val="clear" w:color="auto" w:fill="FFFFFF" w:themeFill="background1"/>
          </w:tcPr>
          <w:p w14:paraId="7BB4E413" w14:textId="299839E4" w:rsidR="004F51EC" w:rsidRPr="004D2A9F" w:rsidRDefault="000F4F6D" w:rsidP="00104F69">
            <w:pPr>
              <w:spacing w:after="0" w:line="240" w:lineRule="auto"/>
              <w:ind w:left="720"/>
              <w:rPr>
                <w:rFonts w:ascii="Times New Roman" w:hAnsi="Times New Roman" w:cs="Times New Roman"/>
                <w:sz w:val="24"/>
                <w:szCs w:val="24"/>
              </w:rPr>
            </w:pPr>
            <w:r>
              <w:rPr>
                <w:rFonts w:ascii="Times New Roman" w:eastAsia="Times New Roman" w:hAnsi="Times New Roman" w:cs="Times New Roman"/>
                <w:sz w:val="24"/>
                <w:szCs w:val="24"/>
              </w:rPr>
              <w:t xml:space="preserve">Projekta iesniedzējs </w:t>
            </w:r>
            <w:r w:rsidR="009D37ED" w:rsidRPr="004D2A9F">
              <w:rPr>
                <w:rFonts w:ascii="Times New Roman" w:eastAsia="Times New Roman" w:hAnsi="Times New Roman" w:cs="Times New Roman"/>
                <w:sz w:val="24"/>
                <w:szCs w:val="24"/>
              </w:rPr>
              <w:t xml:space="preserve">vai sadarbības partneris </w:t>
            </w:r>
            <w:r w:rsidR="004F51EC" w:rsidRPr="004D2A9F">
              <w:rPr>
                <w:rFonts w:ascii="Times New Roman" w:eastAsia="Times New Roman" w:hAnsi="Times New Roman" w:cs="Times New Roman"/>
                <w:sz w:val="24"/>
                <w:szCs w:val="24"/>
              </w:rPr>
              <w:t>ir vienā no šādām izslēgšanas situācijām:</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59EB6EB" w14:textId="77777777" w:rsidR="004F51EC" w:rsidRPr="00CF5A9E" w:rsidRDefault="004F51EC" w:rsidP="004F51EC">
            <w:pPr>
              <w:spacing w:before="100" w:beforeAutospacing="1" w:after="0" w:line="293" w:lineRule="atLeast"/>
              <w:jc w:val="center"/>
              <w:rPr>
                <w:rFonts w:ascii="Times New Roman" w:hAnsi="Times New Roman" w:cs="Times New Roman"/>
                <w:b/>
                <w:sz w:val="24"/>
                <w:szCs w:val="24"/>
              </w:rPr>
            </w:pPr>
          </w:p>
        </w:tc>
      </w:tr>
      <w:tr w:rsidR="00792F16" w:rsidRPr="00CF5A9E" w14:paraId="1551F67C"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16A557D" w14:textId="501C0C51" w:rsidR="004F51EC" w:rsidRPr="00CF5A9E" w:rsidRDefault="005E7CFD"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3.1.</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75E9379" w14:textId="28D960ED" w:rsidR="004F51EC" w:rsidRPr="00CF5A9E" w:rsidRDefault="2D76D92B" w:rsidP="00B30AB4">
            <w:pPr>
              <w:spacing w:after="0" w:line="257" w:lineRule="auto"/>
              <w:jc w:val="both"/>
              <w:rPr>
                <w:rFonts w:ascii="Times New Roman" w:eastAsia="Times New Roman" w:hAnsi="Times New Roman" w:cs="Times New Roman"/>
                <w:sz w:val="24"/>
                <w:szCs w:val="24"/>
              </w:rPr>
            </w:pPr>
            <w:r w:rsidRPr="35296F95">
              <w:rPr>
                <w:rFonts w:ascii="Times New Roman" w:eastAsia="Times New Roman" w:hAnsi="Times New Roman" w:cs="Times New Roman"/>
                <w:sz w:val="24"/>
                <w:szCs w:val="24"/>
              </w:rPr>
              <w:t>ar tiesas spriedumu pasludināts maksātnespējas process, ierosināta tiesiskās aizsardzības procesa lieta vai ar tiesas spriedumu tiek īstenots tiesiskās aizsardzības process, tā saimnieciskā darbība ir izbeigta vai tā atbilst tiesību aktos maksātnespējas jomā noteiktajiem kritērijiem, lai tai pēc kreditoru pieprasījuma piemērotu maksātnespējas procedūru</w:t>
            </w:r>
            <w:r w:rsidR="00C25672">
              <w:rPr>
                <w:rFonts w:ascii="Times New Roman" w:eastAsia="Times New Roman" w:hAnsi="Times New Roman" w:cs="Times New Roman"/>
                <w:sz w:val="24"/>
                <w:szCs w:val="24"/>
              </w:rPr>
              <w:t xml:space="preserve"> </w:t>
            </w:r>
            <w:r w:rsidR="00987F99">
              <w:rPr>
                <w:rFonts w:ascii="Times New Roman" w:eastAsia="Times New Roman" w:hAnsi="Times New Roman" w:cs="Times New Roman"/>
                <w:sz w:val="24"/>
                <w:szCs w:val="24"/>
              </w:rPr>
              <w:t xml:space="preserve">vai </w:t>
            </w:r>
            <w:r w:rsidR="002B1E61">
              <w:rPr>
                <w:rFonts w:ascii="Times New Roman" w:eastAsia="Times New Roman" w:hAnsi="Times New Roman" w:cs="Times New Roman"/>
                <w:sz w:val="24"/>
                <w:szCs w:val="24"/>
              </w:rPr>
              <w:t xml:space="preserve">pašvaldībai </w:t>
            </w:r>
            <w:r w:rsidR="006D5538">
              <w:rPr>
                <w:rFonts w:ascii="Times New Roman" w:eastAsia="Times New Roman" w:hAnsi="Times New Roman" w:cs="Times New Roman"/>
                <w:sz w:val="24"/>
                <w:szCs w:val="24"/>
              </w:rPr>
              <w:t xml:space="preserve">uzsākts </w:t>
            </w:r>
            <w:r w:rsidR="007321DC">
              <w:rPr>
                <w:rFonts w:ascii="Times New Roman" w:eastAsia="Times New Roman" w:hAnsi="Times New Roman" w:cs="Times New Roman"/>
                <w:sz w:val="24"/>
                <w:szCs w:val="24"/>
              </w:rPr>
              <w:t>finanšu stabilizācijas process</w:t>
            </w:r>
            <w:r w:rsidR="0012290C">
              <w:rPr>
                <w:rFonts w:ascii="Times New Roman" w:eastAsia="Times New Roman" w:hAnsi="Times New Roman" w:cs="Times New Roman"/>
                <w:sz w:val="24"/>
                <w:szCs w:val="24"/>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24C547D" w14:textId="1A0A27F1" w:rsidR="004F51EC" w:rsidRPr="00CF5A9E" w:rsidRDefault="00C944E8"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w:t>
            </w:r>
          </w:p>
        </w:tc>
      </w:tr>
      <w:tr w:rsidR="00C70C8A" w:rsidRPr="00CF5A9E" w14:paraId="20FC5B16"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5FB5EE6" w14:textId="5BA2E377" w:rsidR="00C70C8A" w:rsidRPr="007B45FE" w:rsidRDefault="009640B1" w:rsidP="004F51EC">
            <w:pPr>
              <w:spacing w:before="195" w:after="0" w:line="240" w:lineRule="auto"/>
              <w:rPr>
                <w:rFonts w:ascii="Times New Roman" w:eastAsia="Times New Roman" w:hAnsi="Times New Roman" w:cs="Times New Roman"/>
                <w:sz w:val="24"/>
                <w:szCs w:val="24"/>
                <w:lang w:eastAsia="lv-LV"/>
              </w:rPr>
            </w:pPr>
            <w:r w:rsidRPr="007B45FE">
              <w:rPr>
                <w:rFonts w:ascii="Times New Roman" w:eastAsia="Times New Roman" w:hAnsi="Times New Roman" w:cs="Times New Roman"/>
                <w:sz w:val="24"/>
                <w:szCs w:val="24"/>
                <w:lang w:eastAsia="lv-LV"/>
              </w:rPr>
              <w:t>3.</w:t>
            </w:r>
            <w:r w:rsidR="002460E2" w:rsidRPr="007B45FE">
              <w:rPr>
                <w:rFonts w:ascii="Times New Roman" w:eastAsia="Times New Roman" w:hAnsi="Times New Roman" w:cs="Times New Roman"/>
                <w:sz w:val="24"/>
                <w:szCs w:val="24"/>
                <w:lang w:eastAsia="lv-LV"/>
              </w:rPr>
              <w:t>2</w:t>
            </w:r>
            <w:r w:rsidR="0005407E" w:rsidRPr="007B45FE">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BDE5420" w14:textId="328BBE65" w:rsidR="00C70C8A" w:rsidRPr="0012290C" w:rsidRDefault="0083498A" w:rsidP="678CAB9C">
            <w:pPr>
              <w:spacing w:after="0" w:line="257" w:lineRule="auto"/>
              <w:jc w:val="both"/>
              <w:rPr>
                <w:rFonts w:ascii="Times New Roman" w:hAnsi="Times New Roman" w:cs="Times New Roman"/>
                <w:sz w:val="24"/>
                <w:szCs w:val="24"/>
              </w:rPr>
            </w:pPr>
            <w:r w:rsidRPr="0012290C">
              <w:rPr>
                <w:rFonts w:ascii="Times New Roman" w:hAnsi="Times New Roman" w:cs="Times New Roman"/>
                <w:sz w:val="24"/>
                <w:szCs w:val="24"/>
              </w:rPr>
              <w:t>uz kuru ir attiecināma vismaz viena no šādām pazīmēm</w:t>
            </w:r>
            <w:r w:rsidR="00927F09" w:rsidRPr="0012290C">
              <w:rPr>
                <w:rFonts w:ascii="Times New Roman" w:hAnsi="Times New Roman" w:cs="Times New Roman"/>
                <w:sz w:val="24"/>
                <w:szCs w:val="24"/>
              </w:rPr>
              <w:t>:</w:t>
            </w:r>
          </w:p>
          <w:p w14:paraId="43768D7A" w14:textId="0D997EFA" w:rsidR="00927F09" w:rsidRPr="00452431" w:rsidRDefault="007B45FE" w:rsidP="000E40A3">
            <w:pPr>
              <w:spacing w:after="0" w:line="257" w:lineRule="auto"/>
              <w:jc w:val="both"/>
              <w:rPr>
                <w:rFonts w:ascii="Times New Roman" w:eastAsia="Times New Roman" w:hAnsi="Times New Roman" w:cs="Times New Roman"/>
                <w:sz w:val="24"/>
                <w:szCs w:val="24"/>
                <w:lang w:eastAsia="en-GB" w:bidi="ne-NP"/>
              </w:rPr>
            </w:pPr>
            <w:r w:rsidRPr="00452431">
              <w:rPr>
                <w:rFonts w:ascii="Times New Roman" w:eastAsia="Times New Roman" w:hAnsi="Times New Roman" w:cs="Times New Roman"/>
                <w:sz w:val="24"/>
                <w:szCs w:val="24"/>
                <w:lang w:eastAsia="en-GB" w:bidi="ne-NP"/>
              </w:rPr>
              <w:lastRenderedPageBreak/>
              <w:t>a)</w:t>
            </w:r>
            <w:r w:rsidR="002327B1" w:rsidRPr="00452431">
              <w:rPr>
                <w:rFonts w:ascii="Times New Roman" w:eastAsia="Times New Roman" w:hAnsi="Times New Roman" w:cs="Times New Roman"/>
                <w:sz w:val="24"/>
                <w:szCs w:val="24"/>
                <w:lang w:eastAsia="en-GB" w:bidi="ne-NP"/>
              </w:rPr>
              <w:t xml:space="preserve"> </w:t>
            </w:r>
            <w:r w:rsidR="002327B1" w:rsidRPr="0012290C">
              <w:rPr>
                <w:rFonts w:ascii="Times New Roman" w:hAnsi="Times New Roman" w:cs="Times New Roman"/>
                <w:sz w:val="24"/>
                <w:szCs w:val="24"/>
              </w:rPr>
              <w:t xml:space="preserve">uz </w:t>
            </w:r>
            <w:r w:rsidR="008B510C" w:rsidRPr="0012290C">
              <w:rPr>
                <w:rFonts w:ascii="Times New Roman" w:hAnsi="Times New Roman" w:cs="Times New Roman"/>
                <w:sz w:val="24"/>
                <w:szCs w:val="24"/>
              </w:rPr>
              <w:t xml:space="preserve">projekta </w:t>
            </w:r>
            <w:r w:rsidR="002327B1" w:rsidRPr="0012290C">
              <w:rPr>
                <w:rFonts w:ascii="Times New Roman" w:hAnsi="Times New Roman" w:cs="Times New Roman"/>
                <w:sz w:val="24"/>
                <w:szCs w:val="24"/>
              </w:rPr>
              <w:t xml:space="preserve">iesnieguma iesniegšanas dienu (komersants </w:t>
            </w:r>
            <w:r w:rsidR="007D091E" w:rsidRPr="0012290C">
              <w:rPr>
                <w:rFonts w:ascii="Times New Roman" w:hAnsi="Times New Roman" w:cs="Times New Roman"/>
                <w:sz w:val="24"/>
                <w:szCs w:val="24"/>
              </w:rPr>
              <w:t xml:space="preserve">un sadarbības partneris </w:t>
            </w:r>
            <w:r w:rsidR="002327B1" w:rsidRPr="0012290C">
              <w:rPr>
                <w:rFonts w:ascii="Times New Roman" w:hAnsi="Times New Roman" w:cs="Times New Roman"/>
                <w:sz w:val="24"/>
                <w:szCs w:val="24"/>
              </w:rPr>
              <w:t>ir kapitālsabiedrība) uzkrāto zaudējumu dēļ ir zaudējis vairāk nekā pusi no parakstītā kapitāla (uzkrātos zaudējumus atskaitot no rezervēm un visām pārējām pozīcijām, kuras pieņemts uzskatīt par daļu no komersanta pašu kapitāla, rodas negatīvs rezultāts, kas pārsniedz pusi no parakstītā kapitāla);</w:t>
            </w:r>
          </w:p>
          <w:p w14:paraId="2800473A" w14:textId="1A121E67" w:rsidR="002F105F" w:rsidRPr="003B15C6" w:rsidRDefault="00452431" w:rsidP="000E40A3">
            <w:pPr>
              <w:spacing w:after="0" w:line="257" w:lineRule="auto"/>
              <w:jc w:val="both"/>
              <w:rPr>
                <w:rFonts w:ascii="Times New Roman" w:eastAsia="Times New Roman" w:hAnsi="Times New Roman" w:cs="Times New Roman"/>
                <w:sz w:val="24"/>
                <w:szCs w:val="24"/>
                <w:lang w:eastAsia="en-GB" w:bidi="ne-NP"/>
              </w:rPr>
            </w:pPr>
            <w:r w:rsidRPr="003B15C6">
              <w:rPr>
                <w:rFonts w:ascii="Times New Roman" w:eastAsia="Times New Roman" w:hAnsi="Times New Roman" w:cs="Times New Roman"/>
                <w:sz w:val="24"/>
                <w:szCs w:val="24"/>
                <w:lang w:eastAsia="en-GB" w:bidi="ne-NP"/>
              </w:rPr>
              <w:t>b)</w:t>
            </w:r>
            <w:r w:rsidR="004119ED" w:rsidRPr="003B15C6">
              <w:rPr>
                <w:rFonts w:ascii="Times New Roman" w:eastAsia="Times New Roman" w:hAnsi="Times New Roman" w:cs="Times New Roman"/>
                <w:sz w:val="24"/>
                <w:szCs w:val="24"/>
                <w:lang w:eastAsia="en-GB" w:bidi="ne-NP"/>
              </w:rPr>
              <w:t xml:space="preserve"> </w:t>
            </w:r>
            <w:r w:rsidR="004119ED" w:rsidRPr="0012290C">
              <w:rPr>
                <w:rFonts w:ascii="Times New Roman" w:hAnsi="Times New Roman" w:cs="Times New Roman"/>
                <w:sz w:val="24"/>
                <w:szCs w:val="24"/>
              </w:rPr>
              <w:t xml:space="preserve">uz </w:t>
            </w:r>
            <w:r w:rsidR="00C46070">
              <w:rPr>
                <w:rFonts w:ascii="Times New Roman" w:hAnsi="Times New Roman" w:cs="Times New Roman"/>
                <w:sz w:val="24"/>
                <w:szCs w:val="24"/>
              </w:rPr>
              <w:t xml:space="preserve">projekta </w:t>
            </w:r>
            <w:r w:rsidR="004119ED" w:rsidRPr="0012290C">
              <w:rPr>
                <w:rFonts w:ascii="Times New Roman" w:hAnsi="Times New Roman" w:cs="Times New Roman"/>
                <w:sz w:val="24"/>
                <w:szCs w:val="24"/>
              </w:rPr>
              <w:t>iesnieguma iesniegšanas dienu (ja kādam no dalībniekiem ir neierobežota atbildība par komersanta parādsaistībām) uzkrāto zaudējumu dēļ ir zaudējis vairāk nekā pusi no grāmatvedības uzskaitē uzrādītā kapitāla;</w:t>
            </w:r>
          </w:p>
          <w:p w14:paraId="67BEAD80" w14:textId="42F39E10" w:rsidR="00872141" w:rsidRPr="0012290C" w:rsidRDefault="00F653DE" w:rsidP="000E40A3">
            <w:pPr>
              <w:spacing w:after="0" w:line="257" w:lineRule="auto"/>
              <w:jc w:val="both"/>
              <w:rPr>
                <w:rFonts w:ascii="Times New Roman" w:hAnsi="Times New Roman" w:cs="Times New Roman"/>
                <w:sz w:val="24"/>
                <w:szCs w:val="24"/>
              </w:rPr>
            </w:pPr>
            <w:r w:rsidRPr="00C72D9A">
              <w:rPr>
                <w:rFonts w:ascii="Times New Roman" w:eastAsia="Times New Roman" w:hAnsi="Times New Roman" w:cs="Times New Roman"/>
                <w:sz w:val="24"/>
                <w:szCs w:val="24"/>
                <w:lang w:eastAsia="en-GB" w:bidi="ne-NP"/>
              </w:rPr>
              <w:t>c)</w:t>
            </w:r>
            <w:r w:rsidR="00C72D9A" w:rsidRPr="00C72D9A">
              <w:rPr>
                <w:rFonts w:ascii="Times New Roman" w:eastAsia="Times New Roman" w:hAnsi="Times New Roman" w:cs="Times New Roman"/>
                <w:sz w:val="24"/>
                <w:szCs w:val="24"/>
                <w:lang w:eastAsia="en-GB" w:bidi="ne-NP"/>
              </w:rPr>
              <w:t xml:space="preserve"> </w:t>
            </w:r>
            <w:r w:rsidR="00C72D9A" w:rsidRPr="0012290C">
              <w:rPr>
                <w:rFonts w:ascii="Times New Roman" w:hAnsi="Times New Roman" w:cs="Times New Roman"/>
                <w:sz w:val="24"/>
                <w:szCs w:val="24"/>
              </w:rPr>
              <w:t>ir saņēmis glābšanas atbalstu un glābšanas atbalsta ietvaros saņemto aizdevumu nav atmaksājis vai nav atsaucis garantiju, vai ir saņēmis pārstrukturēšanas atbalstu, un uz to joprojām attiecas pārstrukturēšanas plāns;</w:t>
            </w:r>
          </w:p>
          <w:p w14:paraId="542E8F1B" w14:textId="77777777" w:rsidR="002F105F" w:rsidRDefault="00BE7A46" w:rsidP="00150FB1">
            <w:pPr>
              <w:spacing w:after="0" w:line="257" w:lineRule="auto"/>
              <w:jc w:val="both"/>
              <w:rPr>
                <w:rFonts w:ascii="Times New Roman" w:hAnsi="Times New Roman" w:cs="Times New Roman"/>
                <w:sz w:val="24"/>
                <w:szCs w:val="24"/>
              </w:rPr>
            </w:pPr>
            <w:r w:rsidRPr="0012290C">
              <w:rPr>
                <w:rFonts w:ascii="Times New Roman" w:hAnsi="Times New Roman" w:cs="Times New Roman"/>
                <w:sz w:val="24"/>
                <w:szCs w:val="24"/>
              </w:rPr>
              <w:t>d)</w:t>
            </w:r>
            <w:r w:rsidR="00C9579A" w:rsidRPr="0012290C">
              <w:rPr>
                <w:rFonts w:ascii="Times New Roman" w:hAnsi="Times New Roman" w:cs="Times New Roman"/>
                <w:sz w:val="24"/>
                <w:szCs w:val="24"/>
              </w:rPr>
              <w:t xml:space="preserve"> nav mazais vai vidējais komersants, un pēdējos divus gadus komersanta parādsaistību un pašu kapitāla bilances vērtību attiecība ir pārsniegusi 7,5, un komersanta procentu seguma attiecība, kas rēķināta pēc ieņēmumiem pirms procentu, nodokļu, nolietojuma un amortizācijas atskaitījumiem, ir bijusi mazāka par 1,0;</w:t>
            </w:r>
          </w:p>
          <w:p w14:paraId="177460D8" w14:textId="1E6C573A" w:rsidR="002112F1" w:rsidRPr="00B95607" w:rsidRDefault="00B111D6" w:rsidP="00B95607">
            <w:pPr>
              <w:pStyle w:val="NormalWeb"/>
              <w:spacing w:before="0" w:beforeAutospacing="0" w:after="0" w:afterAutospacing="0"/>
              <w:jc w:val="both"/>
            </w:pPr>
            <w:r w:rsidRPr="00A57CD5">
              <w:rPr>
                <w:lang w:eastAsia="en-GB" w:bidi="ne-NP"/>
              </w:rPr>
              <w:t xml:space="preserve">e) </w:t>
            </w:r>
            <w:r w:rsidR="00082AF2" w:rsidRPr="00A57CD5">
              <w:rPr>
                <w:rStyle w:val="markedcontent"/>
              </w:rPr>
              <w:t>uzņēmumam tiek piemērota kolektīva maksātnespējas proce</w:t>
            </w:r>
            <w:r w:rsidR="00082AF2" w:rsidRPr="00A57CD5">
              <w:rPr>
                <w:rStyle w:val="markedcontent"/>
              </w:rPr>
              <w:softHyphen/>
              <w:t>dūra</w:t>
            </w:r>
            <w:r w:rsidR="00F56929" w:rsidRPr="00A57CD5">
              <w:rPr>
                <w:rStyle w:val="markedcontent"/>
              </w:rPr>
              <w:t xml:space="preserve"> </w:t>
            </w:r>
            <w:r w:rsidR="00F56929" w:rsidRPr="00B95607">
              <w:t>un tas atbilst Latvijas Republikas tiesību aktos noteiktajiem kritērijiem, lai tam pēc kreditoru pieprasījuma piemērot</w:t>
            </w:r>
            <w:r w:rsidR="006E6516" w:rsidRPr="00B95607">
              <w:t>u</w:t>
            </w:r>
            <w:r w:rsidR="00A57CD5" w:rsidRPr="00B95607">
              <w:t xml:space="preserve"> </w:t>
            </w:r>
            <w:r w:rsidR="00082AF2" w:rsidRPr="00A57CD5">
              <w:rPr>
                <w:rStyle w:val="markedcontent"/>
              </w:rPr>
              <w:t>kolektīvu maksātnespējas procedūru</w:t>
            </w:r>
            <w:r w:rsidR="00563BC3">
              <w:rPr>
                <w:rStyle w:val="FootnoteReference"/>
              </w:rPr>
              <w:footnoteReference w:id="14"/>
            </w:r>
            <w:r w:rsidR="00FC56C5">
              <w:rPr>
                <w:rStyle w:val="markedcontent"/>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6B3F64A" w14:textId="77777777" w:rsidR="00C70C8A" w:rsidRDefault="00C70C8A" w:rsidP="004F51EC">
            <w:pPr>
              <w:spacing w:before="100" w:beforeAutospacing="1" w:after="0" w:line="293" w:lineRule="atLeast"/>
              <w:jc w:val="center"/>
              <w:rPr>
                <w:rFonts w:ascii="Times New Roman" w:eastAsia="Times New Roman" w:hAnsi="Times New Roman" w:cs="Times New Roman"/>
                <w:sz w:val="24"/>
                <w:szCs w:val="24"/>
                <w:lang w:eastAsia="lv-LV"/>
              </w:rPr>
            </w:pPr>
          </w:p>
        </w:tc>
      </w:tr>
      <w:tr w:rsidR="00792F16" w:rsidRPr="00CF5A9E" w14:paraId="54FD50BC"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469B9EF" w14:textId="6A4A0225" w:rsidR="004F51EC" w:rsidRPr="00CF5A9E" w:rsidRDefault="005E7CFD"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w:t>
            </w:r>
            <w:r w:rsidR="00E61552">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70EB2DB" w14:textId="13F8C4DA" w:rsidR="004F51EC" w:rsidRPr="00CF5A9E" w:rsidRDefault="004F51EC" w:rsidP="004F51EC">
            <w:pPr>
              <w:spacing w:after="0" w:line="240" w:lineRule="auto"/>
              <w:jc w:val="both"/>
              <w:rPr>
                <w:rFonts w:ascii="Times New Roman" w:hAnsi="Times New Roman" w:cs="Times New Roman"/>
                <w:sz w:val="24"/>
                <w:szCs w:val="24"/>
              </w:rPr>
            </w:pPr>
            <w:r w:rsidRPr="00CF5A9E">
              <w:rPr>
                <w:rFonts w:ascii="Times New Roman" w:eastAsia="Times New Roman" w:hAnsi="Times New Roman" w:cs="Times New Roman"/>
                <w:sz w:val="24"/>
                <w:szCs w:val="24"/>
                <w:lang w:eastAsia="en-GB" w:bidi="ne-NP"/>
              </w:rPr>
              <w:t>ar galīgu spriedumu vai galīgu administratīvo lēmumu ir atzīts, ka persona vai subjekts nav izpildījis savus pienākumus saistībā ar nodokļu maksāšanu vai sociālā nodrošinājuma iemaksu veikšanu saskaņā ar piemērojamiem tiesību aktiem</w:t>
            </w:r>
            <w:r w:rsidR="00F26E26">
              <w:rPr>
                <w:rFonts w:ascii="Times New Roman" w:eastAsia="Times New Roman" w:hAnsi="Times New Roman" w:cs="Times New Roman"/>
                <w:sz w:val="24"/>
                <w:szCs w:val="24"/>
                <w:lang w:eastAsia="en-GB" w:bidi="ne-NP"/>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9F05BC4" w14:textId="12AB0D0A" w:rsidR="004F51EC" w:rsidRPr="00CF5A9E" w:rsidRDefault="00C944E8"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w:t>
            </w:r>
          </w:p>
        </w:tc>
      </w:tr>
      <w:tr w:rsidR="00792F16" w:rsidRPr="00CF5A9E" w14:paraId="6A7B5199"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50F10AB" w14:textId="69EBD900" w:rsidR="004F51EC" w:rsidRPr="00CF5A9E" w:rsidRDefault="005E7CFD"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w:t>
            </w:r>
            <w:r w:rsidR="004F51EC">
              <w:rPr>
                <w:rFonts w:ascii="Times New Roman" w:eastAsia="Times New Roman" w:hAnsi="Times New Roman" w:cs="Times New Roman"/>
                <w:sz w:val="24"/>
                <w:szCs w:val="24"/>
                <w:lang w:eastAsia="lv-LV"/>
              </w:rPr>
              <w:t>.</w:t>
            </w:r>
            <w:r w:rsidR="00E61552">
              <w:rPr>
                <w:rFonts w:ascii="Times New Roman" w:eastAsia="Times New Roman" w:hAnsi="Times New Roman" w:cs="Times New Roman"/>
                <w:sz w:val="24"/>
                <w:szCs w:val="24"/>
                <w:lang w:eastAsia="lv-LV"/>
              </w:rPr>
              <w:t>4</w:t>
            </w:r>
            <w:r w:rsidR="004F51EC">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DFF37D3" w14:textId="77777777" w:rsidR="004F51EC" w:rsidRPr="00CF5A9E" w:rsidRDefault="004F51EC" w:rsidP="004F51EC">
            <w:pPr>
              <w:spacing w:after="0" w:line="240" w:lineRule="auto"/>
              <w:jc w:val="both"/>
              <w:rPr>
                <w:rFonts w:ascii="Times New Roman" w:eastAsia="Times New Roman" w:hAnsi="Times New Roman" w:cs="Times New Roman"/>
                <w:sz w:val="24"/>
                <w:szCs w:val="24"/>
                <w:lang w:eastAsia="en-GB" w:bidi="ne-NP"/>
              </w:rPr>
            </w:pPr>
            <w:r w:rsidRPr="00CF5A9E">
              <w:rPr>
                <w:rFonts w:ascii="Times New Roman" w:eastAsia="Times New Roman" w:hAnsi="Times New Roman" w:cs="Times New Roman"/>
                <w:sz w:val="24"/>
                <w:szCs w:val="24"/>
                <w:lang w:eastAsia="en-GB" w:bidi="ne-NP"/>
              </w:rPr>
              <w:t>ar galīgu spriedumu vai galīgu administratīvo lēmumu ir atzīts, ka persona vai subjekts ir vainīgs smagā pārkāpumā saistībā ar profesionālo rīcību, jo ir pārkāpis piemērojamos normatīvos aktus vai tādus ētikas standartus, ko piemēro profesijā, kurā darbojas attiecīgā persona vai subjekts, vai ir iesaistījies jebkādā prettiesiskā rīcībā, kurai ir ietekme uz tā profesionālo uzticamību, ja šāda rīcība liecina par ļaunprātīgu nodomu vai rupju neuzmanību, tostarp jo īpaši kādu no šādām rīcībām:</w:t>
            </w:r>
          </w:p>
          <w:p w14:paraId="430D9356" w14:textId="77777777" w:rsidR="004F51EC" w:rsidRPr="00CF5A9E" w:rsidRDefault="004F51EC" w:rsidP="004F51EC">
            <w:pPr>
              <w:pStyle w:val="ListParagraph"/>
              <w:numPr>
                <w:ilvl w:val="0"/>
                <w:numId w:val="6"/>
              </w:numPr>
              <w:spacing w:after="0" w:line="240" w:lineRule="auto"/>
              <w:ind w:left="609" w:hanging="425"/>
              <w:jc w:val="both"/>
              <w:rPr>
                <w:rFonts w:ascii="Times New Roman" w:eastAsia="Times New Roman" w:hAnsi="Times New Roman" w:cs="Times New Roman"/>
                <w:sz w:val="24"/>
                <w:szCs w:val="24"/>
                <w:lang w:eastAsia="en-GB" w:bidi="ne-NP"/>
              </w:rPr>
            </w:pPr>
            <w:r w:rsidRPr="00CF5A9E">
              <w:rPr>
                <w:rFonts w:ascii="Times New Roman" w:eastAsia="Times New Roman" w:hAnsi="Times New Roman" w:cs="Times New Roman"/>
                <w:sz w:val="24"/>
                <w:szCs w:val="24"/>
                <w:lang w:eastAsia="en-GB" w:bidi="ne-NP"/>
              </w:rPr>
              <w:t xml:space="preserve">tādas informācijas sagrozīšana krāpnieciskos nolūkos vai nolaidības rezultātā, kas jāsniedz, lai pārbaudītu, vai nepastāv izslēgšanas iemesli un vai ir izpildīti </w:t>
            </w:r>
            <w:proofErr w:type="spellStart"/>
            <w:r w:rsidRPr="00CF5A9E">
              <w:rPr>
                <w:rFonts w:ascii="Times New Roman" w:eastAsia="Times New Roman" w:hAnsi="Times New Roman" w:cs="Times New Roman"/>
                <w:sz w:val="24"/>
                <w:szCs w:val="24"/>
                <w:lang w:eastAsia="en-GB" w:bidi="ne-NP"/>
              </w:rPr>
              <w:t>attiecināmības</w:t>
            </w:r>
            <w:proofErr w:type="spellEnd"/>
            <w:r w:rsidRPr="00CF5A9E">
              <w:rPr>
                <w:rFonts w:ascii="Times New Roman" w:eastAsia="Times New Roman" w:hAnsi="Times New Roman" w:cs="Times New Roman"/>
                <w:sz w:val="24"/>
                <w:szCs w:val="24"/>
                <w:lang w:eastAsia="en-GB" w:bidi="ne-NP"/>
              </w:rPr>
              <w:t xml:space="preserve"> vai atlases kritēriji, vai kas jāsniedz, pildot juridiskās saistības;</w:t>
            </w:r>
          </w:p>
          <w:p w14:paraId="7ADA237B" w14:textId="77777777" w:rsidR="004F51EC" w:rsidRPr="00CF5A9E" w:rsidRDefault="004F51EC" w:rsidP="004F51EC">
            <w:pPr>
              <w:pStyle w:val="ListParagraph"/>
              <w:numPr>
                <w:ilvl w:val="0"/>
                <w:numId w:val="6"/>
              </w:numPr>
              <w:spacing w:after="0" w:line="240" w:lineRule="auto"/>
              <w:ind w:left="609" w:hanging="425"/>
              <w:jc w:val="both"/>
              <w:rPr>
                <w:rFonts w:ascii="Times New Roman" w:eastAsia="Times New Roman" w:hAnsi="Times New Roman" w:cs="Times New Roman"/>
                <w:sz w:val="24"/>
                <w:szCs w:val="24"/>
                <w:lang w:eastAsia="en-GB" w:bidi="ne-NP"/>
              </w:rPr>
            </w:pPr>
            <w:r w:rsidRPr="00CF5A9E">
              <w:rPr>
                <w:rFonts w:ascii="Times New Roman" w:eastAsia="Times New Roman" w:hAnsi="Times New Roman" w:cs="Times New Roman"/>
                <w:sz w:val="24"/>
                <w:szCs w:val="24"/>
                <w:lang w:eastAsia="en-GB" w:bidi="ne-NP"/>
              </w:rPr>
              <w:t>nolīguma noslēgšana ar citām personām vai subjektiem nolūkā izkropļot konkurenci;</w:t>
            </w:r>
          </w:p>
          <w:p w14:paraId="1D900C56" w14:textId="77777777" w:rsidR="004F51EC" w:rsidRPr="00CF5A9E" w:rsidRDefault="004F51EC" w:rsidP="004F51EC">
            <w:pPr>
              <w:pStyle w:val="ListParagraph"/>
              <w:numPr>
                <w:ilvl w:val="0"/>
                <w:numId w:val="6"/>
              </w:numPr>
              <w:spacing w:after="0" w:line="240" w:lineRule="auto"/>
              <w:ind w:left="609" w:hanging="425"/>
              <w:jc w:val="both"/>
              <w:rPr>
                <w:rFonts w:ascii="Times New Roman" w:eastAsia="Times New Roman" w:hAnsi="Times New Roman" w:cs="Times New Roman"/>
                <w:sz w:val="24"/>
                <w:szCs w:val="24"/>
                <w:lang w:eastAsia="en-GB" w:bidi="ne-NP"/>
              </w:rPr>
            </w:pPr>
            <w:r w:rsidRPr="00CF5A9E">
              <w:rPr>
                <w:rFonts w:ascii="Times New Roman" w:eastAsia="Times New Roman" w:hAnsi="Times New Roman" w:cs="Times New Roman"/>
                <w:sz w:val="24"/>
                <w:szCs w:val="24"/>
                <w:lang w:eastAsia="en-GB" w:bidi="ne-NP"/>
              </w:rPr>
              <w:t>intelektuālā īpašuma tiesību pārkāpums;</w:t>
            </w:r>
          </w:p>
          <w:p w14:paraId="3A361363" w14:textId="77777777" w:rsidR="004F51EC" w:rsidRPr="00CF5A9E" w:rsidRDefault="004F51EC" w:rsidP="004F51EC">
            <w:pPr>
              <w:pStyle w:val="ListParagraph"/>
              <w:numPr>
                <w:ilvl w:val="0"/>
                <w:numId w:val="6"/>
              </w:numPr>
              <w:spacing w:after="0" w:line="240" w:lineRule="auto"/>
              <w:ind w:left="609" w:hanging="425"/>
              <w:jc w:val="both"/>
              <w:rPr>
                <w:rFonts w:ascii="Times New Roman" w:hAnsi="Times New Roman" w:cs="Times New Roman"/>
                <w:sz w:val="24"/>
                <w:szCs w:val="24"/>
              </w:rPr>
            </w:pPr>
            <w:r w:rsidRPr="00CF5A9E">
              <w:rPr>
                <w:rFonts w:ascii="Times New Roman" w:eastAsia="Times New Roman" w:hAnsi="Times New Roman" w:cs="Times New Roman"/>
                <w:sz w:val="24"/>
                <w:szCs w:val="24"/>
                <w:lang w:eastAsia="en-GB" w:bidi="ne-NP"/>
              </w:rPr>
              <w:lastRenderedPageBreak/>
              <w:t>mēģinājums piešķiršanas procedūras laikā ietekmēt atbildīgā kredītrīkotāja lēmumu pieņemšanu;</w:t>
            </w:r>
          </w:p>
          <w:p w14:paraId="47929621" w14:textId="49A4A0D5" w:rsidR="004F51EC" w:rsidRPr="00CF5A9E" w:rsidRDefault="004F51EC" w:rsidP="004F51EC">
            <w:pPr>
              <w:pStyle w:val="ListParagraph"/>
              <w:numPr>
                <w:ilvl w:val="0"/>
                <w:numId w:val="6"/>
              </w:numPr>
              <w:spacing w:after="0" w:line="240" w:lineRule="auto"/>
              <w:ind w:left="609" w:hanging="425"/>
              <w:jc w:val="both"/>
              <w:rPr>
                <w:rFonts w:ascii="Times New Roman" w:hAnsi="Times New Roman" w:cs="Times New Roman"/>
                <w:sz w:val="24"/>
                <w:szCs w:val="24"/>
              </w:rPr>
            </w:pPr>
            <w:r w:rsidRPr="00CF5A9E">
              <w:rPr>
                <w:rFonts w:ascii="Times New Roman" w:eastAsia="Times New Roman" w:hAnsi="Times New Roman" w:cs="Times New Roman"/>
                <w:sz w:val="24"/>
                <w:szCs w:val="24"/>
                <w:lang w:eastAsia="en-GB" w:bidi="ne-NP"/>
              </w:rPr>
              <w:t>mēģinājums iegūt konfidenciālu informāciju, kas tam varētu dot nepamatotas priekšrocības piešķiršanas procedūrā</w:t>
            </w:r>
            <w:r w:rsidR="00F26E26">
              <w:rPr>
                <w:rFonts w:ascii="Times New Roman" w:eastAsia="Times New Roman" w:hAnsi="Times New Roman" w:cs="Times New Roman"/>
                <w:sz w:val="24"/>
                <w:szCs w:val="24"/>
                <w:lang w:eastAsia="en-GB" w:bidi="ne-NP"/>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D964FAC" w14:textId="471FECDC" w:rsidR="004F51EC" w:rsidRPr="00CF5A9E" w:rsidRDefault="00C944E8"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N</w:t>
            </w:r>
          </w:p>
        </w:tc>
      </w:tr>
      <w:tr w:rsidR="00792F16" w:rsidRPr="00CF5A9E" w14:paraId="689C191B"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7F64BCD" w14:textId="7FEAED38" w:rsidR="004F51EC" w:rsidRPr="00CF5A9E" w:rsidRDefault="005E7CFD"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w:t>
            </w:r>
            <w:r w:rsidR="004F51EC">
              <w:rPr>
                <w:rFonts w:ascii="Times New Roman" w:eastAsia="Times New Roman" w:hAnsi="Times New Roman" w:cs="Times New Roman"/>
                <w:sz w:val="24"/>
                <w:szCs w:val="24"/>
                <w:lang w:eastAsia="lv-LV"/>
              </w:rPr>
              <w:t>.</w:t>
            </w:r>
            <w:r w:rsidR="00E61552">
              <w:rPr>
                <w:rFonts w:ascii="Times New Roman" w:eastAsia="Times New Roman" w:hAnsi="Times New Roman" w:cs="Times New Roman"/>
                <w:sz w:val="24"/>
                <w:szCs w:val="24"/>
                <w:lang w:eastAsia="lv-LV"/>
              </w:rPr>
              <w:t>5</w:t>
            </w:r>
            <w:r w:rsidR="004F51EC">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EC6BC8E" w14:textId="77777777" w:rsidR="004F51EC" w:rsidRPr="00CF5A9E" w:rsidRDefault="004F51EC" w:rsidP="004F51EC">
            <w:pPr>
              <w:spacing w:after="0" w:line="240" w:lineRule="auto"/>
              <w:jc w:val="both"/>
              <w:rPr>
                <w:rFonts w:ascii="Times New Roman" w:eastAsia="Times New Roman" w:hAnsi="Times New Roman" w:cs="Times New Roman"/>
                <w:sz w:val="24"/>
                <w:szCs w:val="24"/>
                <w:lang w:eastAsia="en-GB" w:bidi="ne-NP"/>
              </w:rPr>
            </w:pPr>
            <w:r w:rsidRPr="00CF5A9E">
              <w:rPr>
                <w:rFonts w:ascii="Times New Roman" w:eastAsia="Times New Roman" w:hAnsi="Times New Roman" w:cs="Times New Roman"/>
                <w:sz w:val="24"/>
                <w:szCs w:val="24"/>
                <w:lang w:eastAsia="en-GB" w:bidi="ne-NP"/>
              </w:rPr>
              <w:t>ar galīgu spriedumu ir atzīts, ka persona vai subjekts ir vainīgs kādā no šādām rīcībām:</w:t>
            </w:r>
          </w:p>
          <w:p w14:paraId="093C7F90" w14:textId="77777777" w:rsidR="004F51EC" w:rsidRPr="00CF5A9E" w:rsidRDefault="004F51EC" w:rsidP="004F51EC">
            <w:pPr>
              <w:pStyle w:val="ListParagraph"/>
              <w:numPr>
                <w:ilvl w:val="0"/>
                <w:numId w:val="8"/>
              </w:numPr>
              <w:spacing w:after="0" w:line="240" w:lineRule="auto"/>
              <w:ind w:left="609" w:hanging="406"/>
              <w:jc w:val="both"/>
              <w:rPr>
                <w:rFonts w:ascii="Times New Roman" w:eastAsia="Times New Roman" w:hAnsi="Times New Roman" w:cs="Times New Roman"/>
                <w:sz w:val="24"/>
                <w:szCs w:val="24"/>
                <w:lang w:eastAsia="en-GB" w:bidi="ne-NP"/>
              </w:rPr>
            </w:pPr>
            <w:r w:rsidRPr="00CF5A9E">
              <w:rPr>
                <w:rFonts w:ascii="Times New Roman" w:eastAsia="Times New Roman" w:hAnsi="Times New Roman" w:cs="Times New Roman"/>
                <w:sz w:val="24"/>
                <w:szCs w:val="24"/>
                <w:lang w:eastAsia="en-GB" w:bidi="ne-NP"/>
              </w:rPr>
              <w:t>krāpšana Eiropas Parlamenta un Padomes Direktīvas (ES) 2017/1371 3. panta un ar Padomes 1995. gada 26. jūlija aktu izstrādātās Konvencijas par Eiropas Kopienu finansiālo interešu aizsardzību 1. panta nozīmē;</w:t>
            </w:r>
          </w:p>
          <w:p w14:paraId="70F660F8" w14:textId="4BBAE9B7" w:rsidR="004F51EC" w:rsidRPr="00CF5A9E" w:rsidRDefault="004F51EC" w:rsidP="004F51EC">
            <w:pPr>
              <w:pStyle w:val="ListParagraph"/>
              <w:numPr>
                <w:ilvl w:val="0"/>
                <w:numId w:val="8"/>
              </w:numPr>
              <w:spacing w:after="0" w:line="240" w:lineRule="auto"/>
              <w:ind w:left="609" w:hanging="406"/>
              <w:jc w:val="both"/>
              <w:rPr>
                <w:rFonts w:ascii="Times New Roman" w:eastAsia="Times New Roman" w:hAnsi="Times New Roman" w:cs="Times New Roman"/>
                <w:sz w:val="24"/>
                <w:szCs w:val="24"/>
                <w:lang w:eastAsia="en-GB" w:bidi="ne-NP"/>
              </w:rPr>
            </w:pPr>
            <w:r w:rsidRPr="00CF5A9E">
              <w:rPr>
                <w:rFonts w:ascii="Times New Roman" w:eastAsia="Times New Roman" w:hAnsi="Times New Roman" w:cs="Times New Roman"/>
                <w:sz w:val="24"/>
                <w:szCs w:val="24"/>
                <w:lang w:eastAsia="en-GB" w:bidi="ne-NP"/>
              </w:rPr>
              <w:t xml:space="preserve">korupcija, kā definēts 4. panta 2. punktā Direktīvā (ES) 2017/1371 vai aktīva korupcija 3. panta nozīmē ar Padomes 1997. gada 26. maija aktu izstrādātajā Konvencijā par cīņu pret korupciju, kurā iesaistītas Eiropas Kopienas amatpersonas vai </w:t>
            </w:r>
            <w:r w:rsidR="00F26E26">
              <w:rPr>
                <w:rFonts w:ascii="Times New Roman" w:eastAsia="Times New Roman" w:hAnsi="Times New Roman" w:cs="Times New Roman"/>
                <w:sz w:val="24"/>
                <w:szCs w:val="24"/>
                <w:lang w:eastAsia="en-GB" w:bidi="ne-NP"/>
              </w:rPr>
              <w:t xml:space="preserve">ES </w:t>
            </w:r>
            <w:r w:rsidRPr="00CF5A9E">
              <w:rPr>
                <w:rFonts w:ascii="Times New Roman" w:eastAsia="Times New Roman" w:hAnsi="Times New Roman" w:cs="Times New Roman"/>
                <w:sz w:val="24"/>
                <w:szCs w:val="24"/>
                <w:lang w:eastAsia="en-GB" w:bidi="ne-NP"/>
              </w:rPr>
              <w:t>dalībvalstu amatpersonas, vai rīcība, kas minēta Padomes Pamatlēmuma 2003/568/TI 2. panta 1. punktā, vai korupcija, kā definēts citos piemērojamos tiesību aktos;</w:t>
            </w:r>
          </w:p>
          <w:p w14:paraId="36F309FF" w14:textId="77777777" w:rsidR="004F51EC" w:rsidRPr="00CF5A9E" w:rsidRDefault="004F51EC" w:rsidP="004F51EC">
            <w:pPr>
              <w:pStyle w:val="ListParagraph"/>
              <w:numPr>
                <w:ilvl w:val="0"/>
                <w:numId w:val="8"/>
              </w:numPr>
              <w:spacing w:after="0" w:line="240" w:lineRule="auto"/>
              <w:ind w:left="609" w:hanging="406"/>
              <w:jc w:val="both"/>
              <w:rPr>
                <w:rFonts w:ascii="Times New Roman" w:eastAsia="Times New Roman" w:hAnsi="Times New Roman" w:cs="Times New Roman"/>
                <w:sz w:val="24"/>
                <w:szCs w:val="24"/>
                <w:lang w:eastAsia="en-GB" w:bidi="ne-NP"/>
              </w:rPr>
            </w:pPr>
            <w:r w:rsidRPr="00CF5A9E">
              <w:rPr>
                <w:rFonts w:ascii="Times New Roman" w:eastAsia="Times New Roman" w:hAnsi="Times New Roman" w:cs="Times New Roman"/>
                <w:sz w:val="24"/>
                <w:szCs w:val="24"/>
                <w:lang w:eastAsia="en-GB" w:bidi="ne-NP"/>
              </w:rPr>
              <w:t>rīcība saistībā ar līdzdalību noziedzīgā organizācijā, kā minēts Padomes Pamatlēmuma 2008/841/TI 2. pantā;</w:t>
            </w:r>
          </w:p>
          <w:p w14:paraId="24D357E0" w14:textId="77777777" w:rsidR="004F51EC" w:rsidRPr="00CF5A9E" w:rsidRDefault="004F51EC" w:rsidP="004F51EC">
            <w:pPr>
              <w:pStyle w:val="ListParagraph"/>
              <w:numPr>
                <w:ilvl w:val="0"/>
                <w:numId w:val="8"/>
              </w:numPr>
              <w:spacing w:after="0" w:line="240" w:lineRule="auto"/>
              <w:ind w:left="609" w:hanging="406"/>
              <w:jc w:val="both"/>
              <w:rPr>
                <w:rFonts w:ascii="Times New Roman" w:eastAsia="Times New Roman" w:hAnsi="Times New Roman" w:cs="Times New Roman"/>
                <w:sz w:val="24"/>
                <w:szCs w:val="24"/>
                <w:lang w:eastAsia="en-GB" w:bidi="ne-NP"/>
              </w:rPr>
            </w:pPr>
            <w:r w:rsidRPr="00CF5A9E">
              <w:rPr>
                <w:rFonts w:ascii="Times New Roman" w:eastAsia="Times New Roman" w:hAnsi="Times New Roman" w:cs="Times New Roman"/>
                <w:sz w:val="24"/>
                <w:szCs w:val="24"/>
                <w:lang w:eastAsia="en-GB" w:bidi="ne-NP"/>
              </w:rPr>
              <w:t>nelikumīgi iegūtu līdzekļu legalizēšana vai teroristu finansēšana Eiropas Parlamenta un Padomes Direktīvas (ES) 2015/849 1. panta 3., 4. un 5. punkta nozīmē;</w:t>
            </w:r>
          </w:p>
          <w:p w14:paraId="5ADEF6DA" w14:textId="77777777" w:rsidR="004F51EC" w:rsidRPr="00CF5A9E" w:rsidRDefault="004F51EC" w:rsidP="004F51EC">
            <w:pPr>
              <w:pStyle w:val="ListParagraph"/>
              <w:numPr>
                <w:ilvl w:val="0"/>
                <w:numId w:val="8"/>
              </w:numPr>
              <w:spacing w:after="0" w:line="240" w:lineRule="auto"/>
              <w:ind w:left="609" w:hanging="406"/>
              <w:jc w:val="both"/>
              <w:rPr>
                <w:rFonts w:ascii="Times New Roman" w:eastAsia="Times New Roman" w:hAnsi="Times New Roman" w:cs="Times New Roman"/>
                <w:sz w:val="24"/>
                <w:szCs w:val="24"/>
                <w:lang w:eastAsia="en-GB" w:bidi="ne-NP"/>
              </w:rPr>
            </w:pPr>
            <w:r w:rsidRPr="00CF5A9E">
              <w:rPr>
                <w:rFonts w:ascii="Times New Roman" w:eastAsia="Times New Roman" w:hAnsi="Times New Roman" w:cs="Times New Roman"/>
                <w:sz w:val="24"/>
                <w:szCs w:val="24"/>
                <w:lang w:eastAsia="en-GB" w:bidi="ne-NP"/>
              </w:rPr>
              <w:t>teroristu nodarījumi vai nodarījumi, kas saistīti ar teroristu darbībām, kā definēts attiecīgi Padomes Pamatlēmuma 2002/475/TI 1. un 3. pantā, vai kūdīšana, atbalstīšana, līdzdalība vai mēģinājums izdarīt šādus nodarījumus, kā minēts minētā lēmuma 4. pantā;</w:t>
            </w:r>
          </w:p>
          <w:p w14:paraId="36B0F82A" w14:textId="5CA4DF41" w:rsidR="004F51EC" w:rsidRPr="00CF5A9E" w:rsidRDefault="004F51EC" w:rsidP="004F51EC">
            <w:pPr>
              <w:pStyle w:val="ListParagraph"/>
              <w:numPr>
                <w:ilvl w:val="0"/>
                <w:numId w:val="8"/>
              </w:numPr>
              <w:spacing w:after="0" w:line="240" w:lineRule="auto"/>
              <w:ind w:left="609" w:hanging="406"/>
              <w:jc w:val="both"/>
              <w:rPr>
                <w:rFonts w:ascii="Times New Roman" w:hAnsi="Times New Roman" w:cs="Times New Roman"/>
                <w:sz w:val="24"/>
                <w:szCs w:val="24"/>
              </w:rPr>
            </w:pPr>
            <w:r w:rsidRPr="00CF5A9E">
              <w:rPr>
                <w:rFonts w:ascii="Times New Roman" w:eastAsia="Times New Roman" w:hAnsi="Times New Roman" w:cs="Times New Roman"/>
                <w:sz w:val="24"/>
                <w:szCs w:val="24"/>
                <w:lang w:eastAsia="en-GB" w:bidi="ne-NP"/>
              </w:rPr>
              <w:t>bērnu darbs vai citi nodarījumi, kas saistīti ar cilvēku tirdzniecību, kā minēts Eiropas Parlamenta un Padomes Direktīvas 2011/36/ES 2. pantā</w:t>
            </w:r>
            <w:r w:rsidR="00F26E26">
              <w:rPr>
                <w:rFonts w:ascii="Times New Roman" w:eastAsia="Times New Roman" w:hAnsi="Times New Roman" w:cs="Times New Roman"/>
                <w:sz w:val="24"/>
                <w:szCs w:val="24"/>
                <w:lang w:eastAsia="en-GB" w:bidi="ne-NP"/>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E2D3D79" w14:textId="2ECE7E8D" w:rsidR="004F51EC" w:rsidRPr="00CF5A9E" w:rsidRDefault="00C944E8"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w:t>
            </w:r>
          </w:p>
        </w:tc>
      </w:tr>
      <w:tr w:rsidR="00792F16" w:rsidRPr="00CF5A9E" w14:paraId="729285E0"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77C0BF5" w14:textId="69139C3B" w:rsidR="004F51EC" w:rsidRPr="00CF5A9E" w:rsidRDefault="005E7CFD"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w:t>
            </w:r>
            <w:r w:rsidR="00E61552">
              <w:rPr>
                <w:rFonts w:ascii="Times New Roman" w:eastAsia="Times New Roman" w:hAnsi="Times New Roman" w:cs="Times New Roman"/>
                <w:sz w:val="24"/>
                <w:szCs w:val="24"/>
                <w:lang w:eastAsia="lv-LV"/>
              </w:rPr>
              <w:t>6</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CE38619" w14:textId="77777777" w:rsidR="004F51EC" w:rsidRPr="00CF5A9E" w:rsidRDefault="004F51EC" w:rsidP="004F51EC">
            <w:pPr>
              <w:spacing w:after="0" w:line="240" w:lineRule="auto"/>
              <w:jc w:val="both"/>
              <w:rPr>
                <w:rFonts w:ascii="Times New Roman" w:eastAsia="Times New Roman" w:hAnsi="Times New Roman" w:cs="Times New Roman"/>
                <w:sz w:val="24"/>
                <w:szCs w:val="24"/>
                <w:lang w:eastAsia="en-GB" w:bidi="ne-NP"/>
              </w:rPr>
            </w:pPr>
            <w:r w:rsidRPr="00CF5A9E">
              <w:rPr>
                <w:rFonts w:ascii="Times New Roman" w:eastAsia="Times New Roman" w:hAnsi="Times New Roman" w:cs="Times New Roman"/>
                <w:sz w:val="24"/>
                <w:szCs w:val="24"/>
                <w:lang w:eastAsia="en-GB" w:bidi="ne-NP"/>
              </w:rPr>
              <w:t>persona vai subjekts, pildot juridiskas saistības, ko finansē no budžeta, saistībā ar galveno pienākumu izpildi ir pieļāvis būtiskus trūkumus, kuri:</w:t>
            </w:r>
          </w:p>
          <w:p w14:paraId="3F9C73F4" w14:textId="77777777" w:rsidR="004F51EC" w:rsidRPr="00CF5A9E" w:rsidRDefault="004F51EC" w:rsidP="004F51EC">
            <w:pPr>
              <w:pStyle w:val="ListParagraph"/>
              <w:numPr>
                <w:ilvl w:val="0"/>
                <w:numId w:val="9"/>
              </w:numPr>
              <w:spacing w:after="0" w:line="240" w:lineRule="auto"/>
              <w:ind w:left="609" w:hanging="406"/>
              <w:jc w:val="both"/>
              <w:rPr>
                <w:rFonts w:ascii="Times New Roman" w:eastAsia="Times New Roman" w:hAnsi="Times New Roman" w:cs="Times New Roman"/>
                <w:sz w:val="24"/>
                <w:szCs w:val="24"/>
                <w:lang w:eastAsia="en-GB" w:bidi="ne-NP"/>
              </w:rPr>
            </w:pPr>
            <w:r w:rsidRPr="00CF5A9E">
              <w:rPr>
                <w:rFonts w:ascii="Times New Roman" w:eastAsia="Times New Roman" w:hAnsi="Times New Roman" w:cs="Times New Roman"/>
                <w:sz w:val="24"/>
                <w:szCs w:val="24"/>
                <w:lang w:eastAsia="en-GB" w:bidi="ne-NP"/>
              </w:rPr>
              <w:t>ir noveduši pie priekšlaicīgas juridisko saistību izbeigšanas;</w:t>
            </w:r>
          </w:p>
          <w:p w14:paraId="70192FAE" w14:textId="5D187990" w:rsidR="004F51EC" w:rsidRPr="00CF5A9E" w:rsidRDefault="004F51EC" w:rsidP="004F51EC">
            <w:pPr>
              <w:pStyle w:val="ListParagraph"/>
              <w:numPr>
                <w:ilvl w:val="0"/>
                <w:numId w:val="9"/>
              </w:numPr>
              <w:spacing w:after="0" w:line="240" w:lineRule="auto"/>
              <w:ind w:left="609" w:hanging="406"/>
              <w:jc w:val="both"/>
              <w:rPr>
                <w:rFonts w:ascii="Times New Roman" w:eastAsia="Times New Roman" w:hAnsi="Times New Roman" w:cs="Times New Roman"/>
                <w:sz w:val="24"/>
                <w:szCs w:val="24"/>
                <w:lang w:eastAsia="en-GB" w:bidi="ne-NP"/>
              </w:rPr>
            </w:pPr>
            <w:r w:rsidRPr="00CF5A9E">
              <w:rPr>
                <w:rFonts w:ascii="Times New Roman" w:eastAsia="Times New Roman" w:hAnsi="Times New Roman" w:cs="Times New Roman"/>
                <w:sz w:val="24"/>
                <w:szCs w:val="24"/>
                <w:lang w:eastAsia="en-GB" w:bidi="ne-NP"/>
              </w:rPr>
              <w:t>ir noveduši pie līgumsodu vai citu līgumā noteiktu sodu piemērošanas; vai;</w:t>
            </w:r>
          </w:p>
          <w:p w14:paraId="11471076" w14:textId="3C15AF48" w:rsidR="004F51EC" w:rsidRPr="00CF5A9E" w:rsidRDefault="004F51EC" w:rsidP="004F51EC">
            <w:pPr>
              <w:pStyle w:val="ListParagraph"/>
              <w:numPr>
                <w:ilvl w:val="0"/>
                <w:numId w:val="9"/>
              </w:numPr>
              <w:spacing w:after="0" w:line="240" w:lineRule="auto"/>
              <w:ind w:left="609" w:hanging="406"/>
              <w:jc w:val="both"/>
              <w:rPr>
                <w:rFonts w:ascii="Times New Roman" w:hAnsi="Times New Roman" w:cs="Times New Roman"/>
                <w:sz w:val="24"/>
                <w:szCs w:val="24"/>
              </w:rPr>
            </w:pPr>
            <w:r w:rsidRPr="00CF5A9E">
              <w:rPr>
                <w:rFonts w:ascii="Times New Roman" w:eastAsia="Times New Roman" w:hAnsi="Times New Roman" w:cs="Times New Roman"/>
                <w:sz w:val="24"/>
                <w:szCs w:val="24"/>
                <w:lang w:eastAsia="en-GB" w:bidi="ne-NP"/>
              </w:rPr>
              <w:t>ir atklāti kredītrīkotāja, Eiropas Birojam krāpšanas apkarošanai (OLAF</w:t>
            </w:r>
            <w:r w:rsidRPr="00CF5A9E">
              <w:rPr>
                <w:rFonts w:ascii="Times New Roman" w:eastAsia="Times New Roman" w:hAnsi="Times New Roman" w:cs="Times New Roman"/>
                <w:i/>
                <w:iCs/>
                <w:sz w:val="24"/>
                <w:szCs w:val="24"/>
                <w:lang w:eastAsia="en-GB" w:bidi="ne-NP"/>
              </w:rPr>
              <w:t>)</w:t>
            </w:r>
            <w:r w:rsidRPr="00CF5A9E">
              <w:rPr>
                <w:rFonts w:ascii="Times New Roman" w:eastAsia="Times New Roman" w:hAnsi="Times New Roman" w:cs="Times New Roman"/>
                <w:sz w:val="24"/>
                <w:szCs w:val="24"/>
                <w:lang w:eastAsia="en-GB" w:bidi="ne-NP"/>
              </w:rPr>
              <w:t> vai Revīzijas palātas veiktās pārbaudēs, revīzijās vai izmeklēšanā</w:t>
            </w:r>
            <w:r w:rsidR="00F26E26">
              <w:rPr>
                <w:rFonts w:ascii="Times New Roman" w:eastAsia="Times New Roman" w:hAnsi="Times New Roman" w:cs="Times New Roman"/>
                <w:sz w:val="24"/>
                <w:szCs w:val="24"/>
                <w:lang w:eastAsia="en-GB" w:bidi="ne-NP"/>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E4F4838" w14:textId="42D9BDC4" w:rsidR="004F51EC" w:rsidRPr="00CF5A9E" w:rsidRDefault="00C944E8"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w:t>
            </w:r>
          </w:p>
        </w:tc>
      </w:tr>
      <w:tr w:rsidR="00792F16" w:rsidRPr="00CF5A9E" w14:paraId="3EFC6B52"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A26D430" w14:textId="24A35C77" w:rsidR="004F51EC" w:rsidRPr="00CF5A9E" w:rsidRDefault="005E7CFD"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w:t>
            </w:r>
            <w:r w:rsidR="00E61552">
              <w:rPr>
                <w:rFonts w:ascii="Times New Roman" w:eastAsia="Times New Roman" w:hAnsi="Times New Roman" w:cs="Times New Roman"/>
                <w:sz w:val="24"/>
                <w:szCs w:val="24"/>
                <w:lang w:eastAsia="lv-LV"/>
              </w:rPr>
              <w:t>7</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EA73258" w14:textId="26F241DD" w:rsidR="004F51EC" w:rsidRPr="00CF5A9E" w:rsidRDefault="004F51EC" w:rsidP="004F51EC">
            <w:pPr>
              <w:spacing w:after="0" w:line="240" w:lineRule="auto"/>
              <w:jc w:val="both"/>
              <w:rPr>
                <w:rFonts w:ascii="Times New Roman" w:hAnsi="Times New Roman" w:cs="Times New Roman"/>
                <w:sz w:val="24"/>
                <w:szCs w:val="24"/>
              </w:rPr>
            </w:pPr>
            <w:r w:rsidRPr="00CF5A9E">
              <w:rPr>
                <w:rFonts w:ascii="Times New Roman" w:eastAsia="Times New Roman" w:hAnsi="Times New Roman" w:cs="Times New Roman"/>
                <w:sz w:val="24"/>
                <w:szCs w:val="24"/>
                <w:lang w:eastAsia="en-GB" w:bidi="ne-NP"/>
              </w:rPr>
              <w:t>ar galīgu spriedumu vai galīgu administratīvo lēmumu ir atzīts, ka persona vai subjekts ir izdarījis pārkāpumu Padomes Regulas (EK, Euratom) Nr. 2988/95 1. panta 2. punkta nozīmē</w:t>
            </w:r>
            <w:r w:rsidR="00F26E26">
              <w:rPr>
                <w:rFonts w:ascii="Times New Roman" w:eastAsia="Times New Roman" w:hAnsi="Times New Roman" w:cs="Times New Roman"/>
                <w:sz w:val="24"/>
                <w:szCs w:val="24"/>
                <w:lang w:eastAsia="en-GB" w:bidi="ne-NP"/>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F432C04" w14:textId="3651DA2D" w:rsidR="004F51EC" w:rsidRPr="00CF5A9E" w:rsidRDefault="00C944E8"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w:t>
            </w:r>
          </w:p>
        </w:tc>
      </w:tr>
      <w:tr w:rsidR="00792F16" w:rsidRPr="00CF5A9E" w14:paraId="54C5C15F" w14:textId="77777777" w:rsidTr="00032862">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4AE08C5" w14:textId="2A1EFA1A" w:rsidR="004F51EC" w:rsidRPr="00CF5A9E" w:rsidRDefault="005E7CFD"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3.</w:t>
            </w:r>
            <w:r w:rsidR="00E61552">
              <w:rPr>
                <w:rFonts w:ascii="Times New Roman" w:eastAsia="Times New Roman" w:hAnsi="Times New Roman" w:cs="Times New Roman"/>
                <w:sz w:val="24"/>
                <w:szCs w:val="24"/>
                <w:lang w:eastAsia="lv-LV"/>
              </w:rPr>
              <w:t>8</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393618E" w14:textId="36D5738F" w:rsidR="004F51EC" w:rsidRPr="00CF5A9E" w:rsidRDefault="004F51EC" w:rsidP="004F51EC">
            <w:pPr>
              <w:spacing w:after="0" w:line="240" w:lineRule="auto"/>
              <w:jc w:val="both"/>
              <w:rPr>
                <w:rFonts w:ascii="Times New Roman" w:hAnsi="Times New Roman" w:cs="Times New Roman"/>
                <w:sz w:val="24"/>
                <w:szCs w:val="24"/>
              </w:rPr>
            </w:pPr>
            <w:r w:rsidRPr="00CF5A9E">
              <w:rPr>
                <w:rFonts w:ascii="Times New Roman" w:eastAsia="Times New Roman" w:hAnsi="Times New Roman" w:cs="Times New Roman"/>
                <w:sz w:val="24"/>
                <w:szCs w:val="24"/>
                <w:lang w:eastAsia="en-GB" w:bidi="ne-NP"/>
              </w:rPr>
              <w:t>ar galīgu spriedumu vai galīgu administratīvo lēmumu ir atzīts, ka persona vai subjekts ir izveidojis subjektu citā jurisdikcijā nolūkā apiet fiskālās, sociālās vai jebkādas citas juridiskās saistības tā juridiskās adreses, centrālās administrācijas vai galvenās darbības vietas jurisdikcijā</w:t>
            </w:r>
            <w:r w:rsidR="00F26E26">
              <w:rPr>
                <w:rFonts w:ascii="Times New Roman" w:eastAsia="Times New Roman" w:hAnsi="Times New Roman" w:cs="Times New Roman"/>
                <w:sz w:val="24"/>
                <w:szCs w:val="24"/>
                <w:lang w:eastAsia="en-GB" w:bidi="ne-NP"/>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8126551" w14:textId="7D2BBF3E" w:rsidR="004F51EC" w:rsidRPr="00CF5A9E" w:rsidRDefault="00C944E8"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w:t>
            </w:r>
          </w:p>
        </w:tc>
      </w:tr>
      <w:tr w:rsidR="00792F16" w:rsidRPr="00CF5A9E" w14:paraId="438B774F" w14:textId="77777777" w:rsidTr="00032862">
        <w:trPr>
          <w:trHeight w:val="645"/>
        </w:trPr>
        <w:tc>
          <w:tcPr>
            <w:tcW w:w="141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1983766" w14:textId="06220736" w:rsidR="004F51EC" w:rsidRPr="00CF5A9E" w:rsidRDefault="005E7CFD"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w:t>
            </w:r>
            <w:r w:rsidR="00E61552">
              <w:rPr>
                <w:rFonts w:ascii="Times New Roman" w:eastAsia="Times New Roman" w:hAnsi="Times New Roman" w:cs="Times New Roman"/>
                <w:sz w:val="24"/>
                <w:szCs w:val="24"/>
                <w:lang w:eastAsia="lv-LV"/>
              </w:rPr>
              <w:t>9</w:t>
            </w:r>
            <w:r>
              <w:rPr>
                <w:rFonts w:ascii="Times New Roman" w:eastAsia="Times New Roman" w:hAnsi="Times New Roman" w:cs="Times New Roman"/>
                <w:sz w:val="24"/>
                <w:szCs w:val="24"/>
                <w:lang w:eastAsia="lv-LV"/>
              </w:rPr>
              <w:t>.</w:t>
            </w:r>
          </w:p>
        </w:tc>
        <w:tc>
          <w:tcPr>
            <w:tcW w:w="5661"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7920E63" w14:textId="3D46A1B9" w:rsidR="004F51EC" w:rsidRPr="00CF5A9E" w:rsidRDefault="004F51EC" w:rsidP="004F51EC">
            <w:pPr>
              <w:spacing w:after="0" w:line="240" w:lineRule="auto"/>
              <w:jc w:val="both"/>
              <w:rPr>
                <w:rFonts w:ascii="Times New Roman" w:hAnsi="Times New Roman" w:cs="Times New Roman"/>
                <w:sz w:val="24"/>
                <w:szCs w:val="24"/>
              </w:rPr>
            </w:pPr>
            <w:r w:rsidRPr="00CF5A9E">
              <w:rPr>
                <w:rFonts w:ascii="Times New Roman" w:eastAsia="Times New Roman" w:hAnsi="Times New Roman" w:cs="Times New Roman"/>
                <w:sz w:val="24"/>
                <w:szCs w:val="24"/>
                <w:lang w:eastAsia="en-GB" w:bidi="ne-NP"/>
              </w:rPr>
              <w:t>ar galīgu spriedumu vai galīgu administratīvo lēmumu ir atzīts, ka subjekts ir izveidots</w:t>
            </w:r>
            <w:r>
              <w:rPr>
                <w:rFonts w:ascii="Times New Roman" w:eastAsia="Times New Roman" w:hAnsi="Times New Roman" w:cs="Times New Roman"/>
                <w:sz w:val="24"/>
                <w:szCs w:val="24"/>
                <w:lang w:eastAsia="en-GB" w:bidi="ne-NP"/>
              </w:rPr>
              <w:t xml:space="preserve"> iepriekšējā kritērijā</w:t>
            </w:r>
            <w:r w:rsidRPr="00CF5A9E">
              <w:rPr>
                <w:rFonts w:ascii="Times New Roman" w:eastAsia="Times New Roman" w:hAnsi="Times New Roman" w:cs="Times New Roman"/>
                <w:sz w:val="24"/>
                <w:szCs w:val="24"/>
                <w:lang w:eastAsia="en-GB" w:bidi="ne-NP"/>
              </w:rPr>
              <w:t> minētajā nolūkā</w:t>
            </w:r>
            <w:r>
              <w:rPr>
                <w:rFonts w:ascii="Times New Roman" w:eastAsia="Times New Roman" w:hAnsi="Times New Roman" w:cs="Times New Roman"/>
                <w:sz w:val="24"/>
                <w:szCs w:val="24"/>
                <w:lang w:eastAsia="en-GB" w:bidi="ne-NP"/>
              </w:rPr>
              <w:t>.</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93EA6A3" w14:textId="1254B7FE" w:rsidR="004F51EC" w:rsidRPr="00CF5A9E" w:rsidRDefault="00C944E8" w:rsidP="004F51EC">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w:t>
            </w:r>
          </w:p>
        </w:tc>
      </w:tr>
      <w:tr w:rsidR="004F51EC" w:rsidRPr="00CF5A9E" w14:paraId="228F3CFB" w14:textId="77777777" w:rsidTr="00032862">
        <w:tc>
          <w:tcPr>
            <w:tcW w:w="7080" w:type="dxa"/>
            <w:gridSpan w:val="2"/>
            <w:tcBorders>
              <w:top w:val="outset" w:sz="6" w:space="0" w:color="414142"/>
              <w:left w:val="outset" w:sz="6" w:space="0" w:color="414142"/>
              <w:bottom w:val="outset" w:sz="6" w:space="0" w:color="414142"/>
              <w:right w:val="outset" w:sz="6" w:space="0" w:color="414142"/>
            </w:tcBorders>
            <w:shd w:val="clear" w:color="auto" w:fill="FFFFFF" w:themeFill="background1"/>
          </w:tcPr>
          <w:p w14:paraId="4B1B04F0" w14:textId="059C2FD8" w:rsidR="004F51EC" w:rsidRPr="00CE49F6" w:rsidRDefault="005E7CFD" w:rsidP="004F51E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4F51EC">
              <w:rPr>
                <w:rFonts w:ascii="Times New Roman" w:hAnsi="Times New Roman" w:cs="Times New Roman"/>
                <w:b/>
                <w:bCs/>
                <w:sz w:val="24"/>
                <w:szCs w:val="24"/>
              </w:rPr>
              <w:t xml:space="preserve">. </w:t>
            </w:r>
            <w:r w:rsidR="004F51EC" w:rsidRPr="000F7610">
              <w:rPr>
                <w:rFonts w:ascii="Times New Roman" w:hAnsi="Times New Roman" w:cs="Times New Roman"/>
                <w:b/>
                <w:bCs/>
                <w:sz w:val="24"/>
                <w:szCs w:val="24"/>
              </w:rPr>
              <w:t>KVALITĀTES KRITĒRIJI</w:t>
            </w:r>
          </w:p>
        </w:tc>
        <w:tc>
          <w:tcPr>
            <w:tcW w:w="184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A0E3F5D" w14:textId="77777777" w:rsidR="004F51EC" w:rsidRPr="004345B5" w:rsidRDefault="004F51EC" w:rsidP="004F51EC">
            <w:pPr>
              <w:spacing w:after="0" w:line="240" w:lineRule="auto"/>
              <w:jc w:val="center"/>
              <w:rPr>
                <w:rFonts w:ascii="Times New Roman" w:hAnsi="Times New Roman" w:cs="Times New Roman"/>
                <w:b/>
                <w:sz w:val="24"/>
                <w:szCs w:val="24"/>
              </w:rPr>
            </w:pPr>
            <w:r w:rsidRPr="004345B5">
              <w:rPr>
                <w:rFonts w:ascii="Times New Roman" w:hAnsi="Times New Roman" w:cs="Times New Roman"/>
                <w:b/>
                <w:sz w:val="24"/>
                <w:szCs w:val="24"/>
              </w:rPr>
              <w:t>Vērtēšanas</w:t>
            </w:r>
          </w:p>
          <w:p w14:paraId="66994F97" w14:textId="6CB974A4" w:rsidR="004F51EC" w:rsidRPr="00CF5A9E" w:rsidRDefault="004F51EC" w:rsidP="004F51EC">
            <w:pPr>
              <w:spacing w:after="0" w:line="240" w:lineRule="auto"/>
              <w:jc w:val="center"/>
              <w:rPr>
                <w:rFonts w:ascii="Times New Roman" w:eastAsia="Times New Roman" w:hAnsi="Times New Roman" w:cs="Times New Roman"/>
                <w:sz w:val="24"/>
                <w:szCs w:val="24"/>
                <w:lang w:eastAsia="lv-LV"/>
              </w:rPr>
            </w:pPr>
            <w:r w:rsidRPr="004345B5">
              <w:rPr>
                <w:rFonts w:ascii="Times New Roman" w:hAnsi="Times New Roman" w:cs="Times New Roman"/>
                <w:b/>
                <w:sz w:val="24"/>
                <w:szCs w:val="24"/>
              </w:rPr>
              <w:t xml:space="preserve">sistēma </w:t>
            </w:r>
          </w:p>
        </w:tc>
      </w:tr>
      <w:tr w:rsidR="0094422E" w:rsidRPr="00CF5A9E" w14:paraId="1D40981C" w14:textId="77777777" w:rsidTr="005B3C2D">
        <w:tc>
          <w:tcPr>
            <w:tcW w:w="141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1BA49D3" w14:textId="2CEF869E" w:rsidR="007C0E92" w:rsidRDefault="007C0E92" w:rsidP="004F51EC">
            <w:pPr>
              <w:spacing w:before="195"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4.1.</w:t>
            </w:r>
          </w:p>
        </w:tc>
        <w:tc>
          <w:tcPr>
            <w:tcW w:w="5650" w:type="dxa"/>
            <w:tcBorders>
              <w:top w:val="outset" w:sz="6" w:space="0" w:color="414142"/>
              <w:left w:val="outset" w:sz="6" w:space="0" w:color="414142"/>
              <w:bottom w:val="single" w:sz="4" w:space="0" w:color="auto"/>
              <w:right w:val="outset" w:sz="6" w:space="0" w:color="414142"/>
            </w:tcBorders>
            <w:shd w:val="clear" w:color="auto" w:fill="FFFFFF" w:themeFill="background1"/>
          </w:tcPr>
          <w:p w14:paraId="69066B05" w14:textId="29DD68D3" w:rsidR="007C0E92" w:rsidRPr="005F5E4A" w:rsidRDefault="007C0E92" w:rsidP="00F5190F">
            <w:pPr>
              <w:spacing w:after="120" w:line="240" w:lineRule="auto"/>
              <w:jc w:val="both"/>
              <w:rPr>
                <w:rFonts w:ascii="Times New Roman" w:hAnsi="Times New Roman" w:cs="Times New Roman"/>
                <w:b/>
                <w:bCs/>
                <w:sz w:val="24"/>
                <w:szCs w:val="24"/>
              </w:rPr>
            </w:pPr>
            <w:r w:rsidRPr="1FCE9E72">
              <w:rPr>
                <w:rFonts w:ascii="Times New Roman" w:hAnsi="Times New Roman" w:cs="Times New Roman"/>
                <w:b/>
                <w:bCs/>
                <w:sz w:val="24"/>
                <w:szCs w:val="24"/>
              </w:rPr>
              <w:t>Projekta efektivitāte</w:t>
            </w:r>
          </w:p>
          <w:p w14:paraId="36448804" w14:textId="57235886" w:rsidR="007C0E92" w:rsidRPr="005F5E4A" w:rsidRDefault="007C0E92" w:rsidP="00F5190F">
            <w:pPr>
              <w:spacing w:after="120" w:line="240" w:lineRule="auto"/>
              <w:jc w:val="both"/>
              <w:rPr>
                <w:rFonts w:ascii="Times New Roman" w:hAnsi="Times New Roman" w:cs="Times New Roman"/>
                <w:sz w:val="24"/>
                <w:szCs w:val="24"/>
              </w:rPr>
            </w:pPr>
            <w:r w:rsidRPr="005F5E4A">
              <w:rPr>
                <w:rFonts w:ascii="Times New Roman" w:hAnsi="Times New Roman" w:cs="Times New Roman"/>
                <w:sz w:val="24"/>
                <w:szCs w:val="24"/>
              </w:rPr>
              <w:t xml:space="preserve">Plānotā ieguldītā </w:t>
            </w:r>
            <w:r w:rsidR="00827614">
              <w:rPr>
                <w:rFonts w:ascii="Times New Roman" w:hAnsi="Times New Roman" w:cs="Times New Roman"/>
                <w:sz w:val="24"/>
                <w:szCs w:val="24"/>
              </w:rPr>
              <w:t>AF</w:t>
            </w:r>
            <w:r w:rsidRPr="005F5E4A">
              <w:rPr>
                <w:rFonts w:ascii="Times New Roman" w:hAnsi="Times New Roman" w:cs="Times New Roman"/>
                <w:sz w:val="24"/>
                <w:szCs w:val="24"/>
              </w:rPr>
              <w:t xml:space="preserve"> finansējuma (C) attiecība pret </w:t>
            </w:r>
            <w:proofErr w:type="spellStart"/>
            <w:r w:rsidRPr="005F5E4A">
              <w:rPr>
                <w:rFonts w:ascii="Times New Roman" w:hAnsi="Times New Roman" w:cs="Times New Roman"/>
                <w:sz w:val="24"/>
                <w:szCs w:val="24"/>
              </w:rPr>
              <w:t>jaunizveidoto</w:t>
            </w:r>
            <w:proofErr w:type="spellEnd"/>
            <w:r w:rsidRPr="005F5E4A">
              <w:rPr>
                <w:rFonts w:ascii="Times New Roman" w:hAnsi="Times New Roman" w:cs="Times New Roman"/>
                <w:sz w:val="24"/>
                <w:szCs w:val="24"/>
              </w:rPr>
              <w:t xml:space="preserve"> darbavietu ekvivalentu naudas izteiksmē (A × </w:t>
            </w:r>
            <w:r>
              <w:rPr>
                <w:rFonts w:ascii="Times New Roman" w:hAnsi="Times New Roman" w:cs="Times New Roman"/>
                <w:sz w:val="24"/>
                <w:szCs w:val="24"/>
              </w:rPr>
              <w:t>243 902</w:t>
            </w:r>
            <w:r w:rsidRPr="005F5E4A">
              <w:rPr>
                <w:rFonts w:ascii="Times New Roman" w:hAnsi="Times New Roman" w:cs="Times New Roman"/>
                <w:sz w:val="24"/>
                <w:szCs w:val="24"/>
              </w:rPr>
              <w:t xml:space="preserve">) un </w:t>
            </w:r>
            <w:proofErr w:type="spellStart"/>
            <w:r w:rsidRPr="005F5E4A">
              <w:rPr>
                <w:rFonts w:ascii="Times New Roman" w:hAnsi="Times New Roman" w:cs="Times New Roman"/>
                <w:sz w:val="24"/>
                <w:szCs w:val="24"/>
              </w:rPr>
              <w:t>nefinanšu</w:t>
            </w:r>
            <w:proofErr w:type="spellEnd"/>
            <w:r w:rsidRPr="005F5E4A">
              <w:rPr>
                <w:rFonts w:ascii="Times New Roman" w:hAnsi="Times New Roman" w:cs="Times New Roman"/>
                <w:sz w:val="24"/>
                <w:szCs w:val="24"/>
              </w:rPr>
              <w:t xml:space="preserve"> investīciju summu (B) atbilstoši šādam aprēķinam:</w:t>
            </w:r>
          </w:p>
          <w:p w14:paraId="1A661C5E" w14:textId="73352B8F" w:rsidR="007C0E92" w:rsidRPr="005F5E4A" w:rsidRDefault="0077158B" w:rsidP="00F5190F">
            <w:pPr>
              <w:spacing w:after="120" w:line="240" w:lineRule="auto"/>
              <w:jc w:val="both"/>
              <w:rPr>
                <w:rFonts w:ascii="Times New Roman" w:hAnsi="Times New Roman" w:cs="Times New Roman"/>
                <w:b/>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1</m:t>
                    </m:r>
                  </m:sub>
                </m:sSub>
                <m:r>
                  <w:rPr>
                    <w:rFonts w:ascii="Cambria Math" w:hAnsi="Cambria Math" w:cs="Times New Roman"/>
                    <w:sz w:val="24"/>
                    <w:szCs w:val="24"/>
                  </w:rPr>
                  <m:t>=1,7 ×</m:t>
                </m:r>
                <m:f>
                  <m:fPr>
                    <m:ctrlPr>
                      <w:rPr>
                        <w:rFonts w:ascii="Cambria Math" w:hAnsi="Cambria Math" w:cs="Times New Roman"/>
                        <w:bCs/>
                        <w:i/>
                        <w:sz w:val="24"/>
                        <w:szCs w:val="24"/>
                      </w:rPr>
                    </m:ctrlPr>
                  </m:fPr>
                  <m:num>
                    <m:r>
                      <w:rPr>
                        <w:rFonts w:ascii="Cambria Math" w:hAnsi="Cambria Math" w:cs="Times New Roman"/>
                        <w:sz w:val="24"/>
                        <w:szCs w:val="24"/>
                      </w:rPr>
                      <m:t>A×243 902 +B</m:t>
                    </m:r>
                  </m:num>
                  <m:den>
                    <m:r>
                      <w:rPr>
                        <w:rFonts w:ascii="Cambria Math" w:hAnsi="Cambria Math" w:cs="Times New Roman"/>
                        <w:sz w:val="24"/>
                        <w:szCs w:val="24"/>
                      </w:rPr>
                      <m:t>C</m:t>
                    </m:r>
                  </m:den>
                </m:f>
              </m:oMath>
            </m:oMathPara>
          </w:p>
          <w:p w14:paraId="5A5B1099" w14:textId="77777777" w:rsidR="007C0E92" w:rsidRPr="005F5E4A" w:rsidRDefault="007C0E92" w:rsidP="00F5190F">
            <w:pPr>
              <w:spacing w:after="120" w:line="240" w:lineRule="auto"/>
              <w:jc w:val="both"/>
              <w:rPr>
                <w:rFonts w:ascii="Times New Roman" w:hAnsi="Times New Roman" w:cs="Times New Roman"/>
                <w:sz w:val="24"/>
                <w:szCs w:val="24"/>
              </w:rPr>
            </w:pPr>
            <w:r w:rsidRPr="005F5E4A">
              <w:rPr>
                <w:rFonts w:ascii="Times New Roman" w:hAnsi="Times New Roman" w:cs="Times New Roman"/>
                <w:sz w:val="24"/>
                <w:szCs w:val="24"/>
              </w:rPr>
              <w:t>kur:</w:t>
            </w:r>
          </w:p>
          <w:p w14:paraId="72989E3D" w14:textId="292E8E50" w:rsidR="007C0E92" w:rsidRPr="00222A98" w:rsidRDefault="007C0E92" w:rsidP="00F5190F">
            <w:pPr>
              <w:spacing w:after="120" w:line="240" w:lineRule="auto"/>
              <w:jc w:val="both"/>
              <w:rPr>
                <w:rFonts w:ascii="Times New Roman" w:hAnsi="Times New Roman" w:cs="Times New Roman"/>
                <w:sz w:val="24"/>
                <w:szCs w:val="24"/>
              </w:rPr>
            </w:pPr>
            <w:r w:rsidRPr="005F5E4A">
              <w:rPr>
                <w:rFonts w:ascii="Times New Roman" w:hAnsi="Times New Roman" w:cs="Times New Roman"/>
                <w:sz w:val="24"/>
                <w:szCs w:val="24"/>
              </w:rPr>
              <w:t xml:space="preserve">A – </w:t>
            </w:r>
            <w:r w:rsidRPr="00944AF6">
              <w:rPr>
                <w:rFonts w:ascii="Times New Roman" w:hAnsi="Times New Roman" w:cs="Times New Roman"/>
                <w:b/>
                <w:bCs/>
                <w:sz w:val="24"/>
                <w:szCs w:val="24"/>
              </w:rPr>
              <w:t>darba vietas</w:t>
            </w:r>
            <w:r w:rsidRPr="005F5E4A">
              <w:rPr>
                <w:rFonts w:ascii="Times New Roman" w:hAnsi="Times New Roman" w:cs="Times New Roman"/>
                <w:sz w:val="24"/>
                <w:szCs w:val="24"/>
              </w:rPr>
              <w:t xml:space="preserve"> ar vidējo algu, kas pārsniedz vidējo darba algu </w:t>
            </w:r>
            <w:r w:rsidRPr="00222A98">
              <w:rPr>
                <w:rFonts w:ascii="Times New Roman" w:hAnsi="Times New Roman" w:cs="Times New Roman"/>
                <w:sz w:val="24"/>
                <w:szCs w:val="24"/>
              </w:rPr>
              <w:t>nozarē komersantos, kuri guvuši labumu no investīcijām infrastruktūrā;</w:t>
            </w:r>
          </w:p>
          <w:p w14:paraId="63FB7023" w14:textId="77777777" w:rsidR="007C0E92" w:rsidRPr="00222A98" w:rsidRDefault="007C0E92" w:rsidP="00F5190F">
            <w:pPr>
              <w:spacing w:after="120" w:line="240" w:lineRule="auto"/>
              <w:jc w:val="both"/>
              <w:rPr>
                <w:rFonts w:ascii="Times New Roman" w:hAnsi="Times New Roman" w:cs="Times New Roman"/>
                <w:sz w:val="24"/>
                <w:szCs w:val="24"/>
              </w:rPr>
            </w:pPr>
            <w:r w:rsidRPr="00222A98">
              <w:rPr>
                <w:rFonts w:ascii="Times New Roman" w:hAnsi="Times New Roman" w:cs="Times New Roman"/>
                <w:sz w:val="24"/>
                <w:szCs w:val="24"/>
              </w:rPr>
              <w:t xml:space="preserve">B – no projekta ietvaros veiktajām investīcijām infrastruktūrā labumu guvušo komersantu </w:t>
            </w:r>
            <w:proofErr w:type="spellStart"/>
            <w:r w:rsidRPr="00222A98">
              <w:rPr>
                <w:rFonts w:ascii="Times New Roman" w:hAnsi="Times New Roman" w:cs="Times New Roman"/>
                <w:b/>
                <w:bCs/>
                <w:sz w:val="24"/>
                <w:szCs w:val="24"/>
              </w:rPr>
              <w:t>nefinanšu</w:t>
            </w:r>
            <w:proofErr w:type="spellEnd"/>
            <w:r w:rsidRPr="00222A98">
              <w:rPr>
                <w:rFonts w:ascii="Times New Roman" w:hAnsi="Times New Roman" w:cs="Times New Roman"/>
                <w:b/>
                <w:bCs/>
                <w:sz w:val="24"/>
                <w:szCs w:val="24"/>
              </w:rPr>
              <w:t xml:space="preserve"> investīcijas</w:t>
            </w:r>
            <w:r w:rsidRPr="00222A98">
              <w:rPr>
                <w:rFonts w:ascii="Times New Roman" w:hAnsi="Times New Roman" w:cs="Times New Roman"/>
                <w:sz w:val="24"/>
                <w:szCs w:val="24"/>
              </w:rPr>
              <w:t xml:space="preserve"> pašu nemateriālajos ieguldījumos un pamatlīdzekļos;</w:t>
            </w:r>
          </w:p>
          <w:p w14:paraId="78404FFF" w14:textId="0207F0F0" w:rsidR="00C75648" w:rsidRPr="00222A98" w:rsidRDefault="007C0E92" w:rsidP="00F5190F">
            <w:pPr>
              <w:spacing w:after="120" w:line="240" w:lineRule="auto"/>
              <w:jc w:val="both"/>
              <w:rPr>
                <w:rFonts w:ascii="Times New Roman" w:hAnsi="Times New Roman" w:cs="Times New Roman"/>
                <w:sz w:val="24"/>
                <w:szCs w:val="24"/>
              </w:rPr>
            </w:pPr>
            <w:r w:rsidRPr="00222A98">
              <w:rPr>
                <w:rFonts w:ascii="Times New Roman" w:hAnsi="Times New Roman" w:cs="Times New Roman"/>
                <w:sz w:val="24"/>
                <w:szCs w:val="24"/>
              </w:rPr>
              <w:t xml:space="preserve">C – projekta </w:t>
            </w:r>
            <w:r w:rsidR="00827614" w:rsidRPr="00222A98">
              <w:rPr>
                <w:rFonts w:ascii="Times New Roman" w:hAnsi="Times New Roman" w:cs="Times New Roman"/>
                <w:b/>
                <w:bCs/>
                <w:sz w:val="24"/>
                <w:szCs w:val="24"/>
              </w:rPr>
              <w:t>AF</w:t>
            </w:r>
            <w:r w:rsidRPr="00222A98">
              <w:rPr>
                <w:rFonts w:ascii="Times New Roman" w:hAnsi="Times New Roman" w:cs="Times New Roman"/>
                <w:b/>
                <w:bCs/>
                <w:sz w:val="24"/>
                <w:szCs w:val="24"/>
              </w:rPr>
              <w:t xml:space="preserve"> finansējums</w:t>
            </w:r>
            <w:r w:rsidRPr="00222A98">
              <w:rPr>
                <w:rFonts w:ascii="Times New Roman" w:hAnsi="Times New Roman" w:cs="Times New Roman"/>
                <w:sz w:val="24"/>
                <w:szCs w:val="24"/>
              </w:rPr>
              <w:t xml:space="preserve"> (</w:t>
            </w:r>
            <w:proofErr w:type="spellStart"/>
            <w:r w:rsidRPr="00222A98">
              <w:rPr>
                <w:rFonts w:ascii="Times New Roman" w:hAnsi="Times New Roman" w:cs="Times New Roman"/>
                <w:i/>
                <w:sz w:val="24"/>
                <w:szCs w:val="24"/>
              </w:rPr>
              <w:t>euro</w:t>
            </w:r>
            <w:proofErr w:type="spellEnd"/>
            <w:r w:rsidRPr="00222A98">
              <w:rPr>
                <w:rFonts w:ascii="Times New Roman" w:hAnsi="Times New Roman" w:cs="Times New Roman"/>
                <w:sz w:val="24"/>
                <w:szCs w:val="24"/>
              </w:rPr>
              <w:t>);</w:t>
            </w:r>
          </w:p>
          <w:p w14:paraId="162678D7" w14:textId="77777777" w:rsidR="007C0E92" w:rsidRPr="00222A98" w:rsidRDefault="007C0E92" w:rsidP="00F5190F">
            <w:pPr>
              <w:spacing w:after="120" w:line="240" w:lineRule="auto"/>
              <w:jc w:val="both"/>
              <w:rPr>
                <w:rFonts w:ascii="Times New Roman" w:hAnsi="Times New Roman" w:cs="Times New Roman"/>
                <w:sz w:val="24"/>
                <w:szCs w:val="24"/>
              </w:rPr>
            </w:pPr>
            <w:r w:rsidRPr="00222A98">
              <w:rPr>
                <w:rFonts w:ascii="Times New Roman" w:hAnsi="Times New Roman" w:cs="Times New Roman"/>
                <w:sz w:val="24"/>
                <w:szCs w:val="24"/>
              </w:rPr>
              <w:t>K</w:t>
            </w:r>
            <w:r w:rsidRPr="00222A98">
              <w:rPr>
                <w:rFonts w:ascii="Times New Roman" w:hAnsi="Times New Roman" w:cs="Times New Roman"/>
                <w:sz w:val="24"/>
                <w:szCs w:val="24"/>
                <w:vertAlign w:val="subscript"/>
              </w:rPr>
              <w:t>1</w:t>
            </w:r>
            <w:r w:rsidRPr="00222A98">
              <w:rPr>
                <w:rFonts w:ascii="Times New Roman" w:hAnsi="Times New Roman" w:cs="Times New Roman"/>
                <w:sz w:val="24"/>
                <w:szCs w:val="24"/>
              </w:rPr>
              <w:t xml:space="preserve"> – projekta efektivitātes koeficients.</w:t>
            </w:r>
          </w:p>
          <w:p w14:paraId="12AF1EB0" w14:textId="39AF3B1B" w:rsidR="007C0E92" w:rsidRPr="006D269D" w:rsidRDefault="006D269D" w:rsidP="00F5190F">
            <w:pPr>
              <w:spacing w:after="120" w:line="240" w:lineRule="auto"/>
              <w:jc w:val="both"/>
              <w:rPr>
                <w:rFonts w:ascii="Times New Roman" w:hAnsi="Times New Roman" w:cs="Times New Roman"/>
                <w:sz w:val="24"/>
                <w:szCs w:val="24"/>
              </w:rPr>
            </w:pPr>
            <w:bookmarkStart w:id="0" w:name="_Hlk92731354"/>
            <w:r w:rsidRPr="00222A98">
              <w:rPr>
                <w:rFonts w:ascii="Times New Roman" w:hAnsi="Times New Roman" w:cs="Times New Roman"/>
                <w:sz w:val="24"/>
                <w:szCs w:val="24"/>
              </w:rPr>
              <w:t>1,7</w:t>
            </w:r>
            <w:r w:rsidR="00AC63A3" w:rsidRPr="00222A98">
              <w:rPr>
                <w:rFonts w:ascii="Times New Roman" w:hAnsi="Times New Roman" w:cs="Times New Roman"/>
                <w:sz w:val="24"/>
                <w:szCs w:val="24"/>
              </w:rPr>
              <w:t xml:space="preserve"> </w:t>
            </w:r>
            <w:r w:rsidR="003D07F5" w:rsidRPr="00222A98">
              <w:rPr>
                <w:rFonts w:ascii="Times New Roman" w:hAnsi="Times New Roman" w:cs="Times New Roman"/>
                <w:sz w:val="24"/>
                <w:szCs w:val="24"/>
              </w:rPr>
              <w:t>–</w:t>
            </w:r>
            <w:r w:rsidR="00AC63A3" w:rsidRPr="00222A98">
              <w:rPr>
                <w:rFonts w:ascii="Times New Roman" w:hAnsi="Times New Roman" w:cs="Times New Roman"/>
                <w:sz w:val="24"/>
                <w:szCs w:val="24"/>
              </w:rPr>
              <w:t xml:space="preserve"> reizinātājs tiek piemērots, lai nodrošinātu, ka kritērija īpatsvars kopvērtējumā</w:t>
            </w:r>
            <w:r w:rsidR="00CD22BF" w:rsidRPr="00222A98">
              <w:rPr>
                <w:rFonts w:ascii="Times New Roman" w:hAnsi="Times New Roman" w:cs="Times New Roman"/>
                <w:sz w:val="24"/>
                <w:szCs w:val="24"/>
              </w:rPr>
              <w:t xml:space="preserve"> indikatīvi</w:t>
            </w:r>
            <w:r w:rsidR="00AC63A3" w:rsidRPr="00222A98">
              <w:rPr>
                <w:rFonts w:ascii="Times New Roman" w:hAnsi="Times New Roman" w:cs="Times New Roman"/>
                <w:sz w:val="24"/>
                <w:szCs w:val="24"/>
              </w:rPr>
              <w:t xml:space="preserve"> ir </w:t>
            </w:r>
            <w:r w:rsidR="27D2E09F" w:rsidRPr="00222A98">
              <w:rPr>
                <w:rFonts w:ascii="Times New Roman" w:hAnsi="Times New Roman" w:cs="Times New Roman"/>
                <w:sz w:val="24"/>
                <w:szCs w:val="24"/>
              </w:rPr>
              <w:t>7</w:t>
            </w:r>
            <w:r w:rsidR="00AC63A3" w:rsidRPr="00222A98">
              <w:rPr>
                <w:rFonts w:ascii="Times New Roman" w:hAnsi="Times New Roman" w:cs="Times New Roman"/>
                <w:sz w:val="24"/>
                <w:szCs w:val="24"/>
              </w:rPr>
              <w:t>0 procenti.</w:t>
            </w:r>
            <w:bookmarkEnd w:id="0"/>
          </w:p>
        </w:tc>
        <w:tc>
          <w:tcPr>
            <w:tcW w:w="1858" w:type="dxa"/>
            <w:vMerge w:val="restart"/>
            <w:tcBorders>
              <w:top w:val="outset" w:sz="6" w:space="0" w:color="414142"/>
              <w:left w:val="outset" w:sz="6" w:space="0" w:color="414142"/>
              <w:right w:val="outset" w:sz="6" w:space="0" w:color="414142"/>
            </w:tcBorders>
            <w:shd w:val="clear" w:color="auto" w:fill="FFFFFF" w:themeFill="background1"/>
            <w:vAlign w:val="center"/>
          </w:tcPr>
          <w:p w14:paraId="4D9A8FC8" w14:textId="55B3CF47" w:rsidR="007C0E92" w:rsidRPr="005F5E4A" w:rsidRDefault="007C0E92" w:rsidP="0031297A">
            <w:pPr>
              <w:spacing w:after="0" w:line="240" w:lineRule="auto"/>
              <w:jc w:val="both"/>
              <w:rPr>
                <w:rFonts w:ascii="Times New Roman" w:hAnsi="Times New Roman" w:cs="Times New Roman"/>
                <w:sz w:val="24"/>
                <w:szCs w:val="24"/>
              </w:rPr>
            </w:pPr>
            <w:r w:rsidRPr="005F5E4A">
              <w:rPr>
                <w:rFonts w:ascii="Times New Roman" w:hAnsi="Times New Roman" w:cs="Times New Roman"/>
                <w:sz w:val="24"/>
                <w:szCs w:val="24"/>
              </w:rPr>
              <w:t>Priekšroku dod projektam ar lielāko koeficientu:</w:t>
            </w:r>
          </w:p>
          <w:p w14:paraId="3D8ABE14" w14:textId="6CBD0BAE" w:rsidR="007C0E92" w:rsidRPr="005F5E4A" w:rsidRDefault="007C0E92" w:rsidP="0031297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0EAAD79D" w14:textId="470FC8CC" w:rsidR="007C0E92" w:rsidRPr="005F5E4A" w:rsidRDefault="007C0E92" w:rsidP="0031297A">
            <w:pPr>
              <w:spacing w:after="0" w:line="240" w:lineRule="auto"/>
              <w:jc w:val="both"/>
              <w:rPr>
                <w:rFonts w:ascii="Times New Roman" w:hAnsi="Times New Roman" w:cs="Times New Roman"/>
                <w:sz w:val="24"/>
                <w:szCs w:val="24"/>
                <w:vertAlign w:val="subscript"/>
              </w:rPr>
            </w:pPr>
            <w:proofErr w:type="spellStart"/>
            <w:r w:rsidRPr="005F5E4A">
              <w:rPr>
                <w:rFonts w:ascii="Times New Roman" w:hAnsi="Times New Roman" w:cs="Times New Roman"/>
                <w:sz w:val="24"/>
                <w:szCs w:val="24"/>
              </w:rPr>
              <w:t>K</w:t>
            </w:r>
            <w:r w:rsidRPr="005F5E4A">
              <w:rPr>
                <w:rFonts w:ascii="Times New Roman" w:hAnsi="Times New Roman" w:cs="Times New Roman"/>
                <w:sz w:val="24"/>
                <w:szCs w:val="24"/>
                <w:vertAlign w:val="subscript"/>
              </w:rPr>
              <w:t>k</w:t>
            </w:r>
            <w:proofErr w:type="spellEnd"/>
            <w:r w:rsidRPr="005F5E4A">
              <w:rPr>
                <w:rFonts w:ascii="Times New Roman" w:hAnsi="Times New Roman" w:cs="Times New Roman"/>
                <w:sz w:val="24"/>
                <w:szCs w:val="24"/>
              </w:rPr>
              <w:t xml:space="preserve"> = K</w:t>
            </w:r>
            <w:r w:rsidRPr="005F5E4A">
              <w:rPr>
                <w:rFonts w:ascii="Times New Roman" w:hAnsi="Times New Roman" w:cs="Times New Roman"/>
                <w:sz w:val="24"/>
                <w:szCs w:val="24"/>
                <w:vertAlign w:val="subscript"/>
              </w:rPr>
              <w:t>1</w:t>
            </w:r>
            <w:r w:rsidR="00F02843">
              <w:rPr>
                <w:rFonts w:ascii="Times New Roman" w:hAnsi="Times New Roman" w:cs="Times New Roman"/>
                <w:sz w:val="24"/>
                <w:szCs w:val="24"/>
                <w:vertAlign w:val="subscript"/>
              </w:rPr>
              <w:t xml:space="preserve"> </w:t>
            </w:r>
            <w:r>
              <w:rPr>
                <w:rFonts w:ascii="Times New Roman" w:hAnsi="Times New Roman" w:cs="Times New Roman"/>
                <w:bCs/>
                <w:sz w:val="24"/>
                <w:szCs w:val="24"/>
              </w:rPr>
              <w:t>+</w:t>
            </w:r>
            <w:r w:rsidRPr="005F5E4A">
              <w:rPr>
                <w:rFonts w:ascii="Times New Roman" w:hAnsi="Times New Roman" w:cs="Times New Roman"/>
                <w:sz w:val="24"/>
                <w:szCs w:val="24"/>
              </w:rPr>
              <w:t xml:space="preserve"> </w:t>
            </w:r>
            <w:r w:rsidRPr="00B73BC5">
              <w:rPr>
                <w:rFonts w:ascii="Times New Roman" w:hAnsi="Times New Roman" w:cs="Times New Roman"/>
                <w:sz w:val="24"/>
                <w:szCs w:val="24"/>
              </w:rPr>
              <w:t>K</w:t>
            </w:r>
            <w:r w:rsidRPr="00B73BC5">
              <w:rPr>
                <w:rFonts w:ascii="Times New Roman" w:hAnsi="Times New Roman" w:cs="Times New Roman"/>
                <w:sz w:val="24"/>
                <w:szCs w:val="24"/>
                <w:vertAlign w:val="subscript"/>
              </w:rPr>
              <w:t>2</w:t>
            </w:r>
            <w:r w:rsidR="00BF5509">
              <w:rPr>
                <w:rFonts w:ascii="Times New Roman" w:hAnsi="Times New Roman" w:cs="Times New Roman"/>
                <w:sz w:val="24"/>
                <w:szCs w:val="24"/>
                <w:vertAlign w:val="subscript"/>
              </w:rPr>
              <w:t xml:space="preserve"> </w:t>
            </w:r>
            <w:r w:rsidR="000C144E">
              <w:rPr>
                <w:rFonts w:ascii="Times New Roman" w:hAnsi="Times New Roman" w:cs="Times New Roman"/>
                <w:sz w:val="24"/>
                <w:szCs w:val="24"/>
              </w:rPr>
              <w:t xml:space="preserve">+ </w:t>
            </w:r>
            <w:r w:rsidR="000C144E" w:rsidRPr="00B73BC5">
              <w:rPr>
                <w:rFonts w:ascii="Times New Roman" w:hAnsi="Times New Roman" w:cs="Times New Roman"/>
                <w:sz w:val="24"/>
                <w:szCs w:val="24"/>
              </w:rPr>
              <w:t>K</w:t>
            </w:r>
            <w:r w:rsidR="000C144E" w:rsidRPr="00222A98">
              <w:rPr>
                <w:rFonts w:ascii="Times New Roman" w:hAnsi="Times New Roman" w:cs="Times New Roman"/>
                <w:sz w:val="24"/>
                <w:szCs w:val="24"/>
                <w:vertAlign w:val="subscript"/>
              </w:rPr>
              <w:t>3</w:t>
            </w:r>
            <w:r w:rsidRPr="002401AC">
              <w:rPr>
                <w:rFonts w:ascii="Times New Roman" w:hAnsi="Times New Roman" w:cs="Times New Roman"/>
                <w:sz w:val="24"/>
                <w:szCs w:val="24"/>
              </w:rPr>
              <w:t>,</w:t>
            </w:r>
          </w:p>
          <w:p w14:paraId="4B1E6D6A" w14:textId="336EFB67" w:rsidR="007C0E92" w:rsidRPr="005F5E4A" w:rsidRDefault="007C0E92" w:rsidP="0031297A">
            <w:pPr>
              <w:spacing w:after="0" w:line="240" w:lineRule="auto"/>
              <w:jc w:val="both"/>
              <w:rPr>
                <w:rFonts w:ascii="Times New Roman" w:hAnsi="Times New Roman" w:cs="Times New Roman"/>
                <w:sz w:val="24"/>
                <w:szCs w:val="24"/>
              </w:rPr>
            </w:pPr>
          </w:p>
          <w:p w14:paraId="5D732BD7" w14:textId="3E23C7F5" w:rsidR="007C0E92" w:rsidRPr="005F5E4A" w:rsidRDefault="007C0E92" w:rsidP="0031297A">
            <w:pPr>
              <w:spacing w:after="0" w:line="240" w:lineRule="auto"/>
              <w:jc w:val="both"/>
              <w:rPr>
                <w:rFonts w:ascii="Times New Roman" w:hAnsi="Times New Roman" w:cs="Times New Roman"/>
                <w:sz w:val="24"/>
                <w:szCs w:val="24"/>
              </w:rPr>
            </w:pPr>
            <w:r w:rsidRPr="005F5E4A">
              <w:rPr>
                <w:rFonts w:ascii="Times New Roman" w:hAnsi="Times New Roman" w:cs="Times New Roman"/>
                <w:sz w:val="24"/>
                <w:szCs w:val="24"/>
              </w:rPr>
              <w:t>kur:</w:t>
            </w:r>
          </w:p>
          <w:p w14:paraId="3BA42FD8" w14:textId="268F626D" w:rsidR="007C0E92" w:rsidRPr="005F5E4A" w:rsidRDefault="007C0E92" w:rsidP="0031297A">
            <w:pPr>
              <w:spacing w:after="120" w:line="240" w:lineRule="auto"/>
              <w:jc w:val="both"/>
              <w:rPr>
                <w:rFonts w:ascii="Times New Roman" w:hAnsi="Times New Roman" w:cs="Times New Roman"/>
                <w:sz w:val="24"/>
                <w:szCs w:val="24"/>
              </w:rPr>
            </w:pPr>
            <w:proofErr w:type="spellStart"/>
            <w:r w:rsidRPr="005F5E4A">
              <w:rPr>
                <w:rFonts w:ascii="Times New Roman" w:hAnsi="Times New Roman" w:cs="Times New Roman"/>
                <w:sz w:val="24"/>
                <w:szCs w:val="24"/>
              </w:rPr>
              <w:t>K</w:t>
            </w:r>
            <w:r w:rsidRPr="005F5E4A">
              <w:rPr>
                <w:rFonts w:ascii="Times New Roman" w:hAnsi="Times New Roman" w:cs="Times New Roman"/>
                <w:sz w:val="24"/>
                <w:szCs w:val="24"/>
                <w:vertAlign w:val="subscript"/>
              </w:rPr>
              <w:t>k</w:t>
            </w:r>
            <w:proofErr w:type="spellEnd"/>
            <w:r w:rsidRPr="005F5E4A">
              <w:rPr>
                <w:rFonts w:ascii="Times New Roman" w:hAnsi="Times New Roman" w:cs="Times New Roman"/>
                <w:sz w:val="24"/>
                <w:szCs w:val="24"/>
              </w:rPr>
              <w:t xml:space="preserve"> – </w:t>
            </w:r>
            <w:r w:rsidR="00341C24">
              <w:rPr>
                <w:rFonts w:ascii="Times New Roman" w:hAnsi="Times New Roman" w:cs="Times New Roman"/>
                <w:sz w:val="24"/>
                <w:szCs w:val="24"/>
              </w:rPr>
              <w:t>K</w:t>
            </w:r>
            <w:r w:rsidRPr="005F5E4A">
              <w:rPr>
                <w:rFonts w:ascii="Times New Roman" w:hAnsi="Times New Roman" w:cs="Times New Roman"/>
                <w:sz w:val="24"/>
                <w:szCs w:val="24"/>
              </w:rPr>
              <w:t>opējais koeficients;</w:t>
            </w:r>
          </w:p>
          <w:p w14:paraId="24CC326F" w14:textId="65BFC769" w:rsidR="007C0E92" w:rsidRPr="005F5E4A" w:rsidRDefault="007C0E92" w:rsidP="0031297A">
            <w:pPr>
              <w:spacing w:after="120" w:line="240" w:lineRule="auto"/>
              <w:jc w:val="both"/>
              <w:rPr>
                <w:rFonts w:ascii="Times New Roman" w:hAnsi="Times New Roman" w:cs="Times New Roman"/>
                <w:sz w:val="24"/>
                <w:szCs w:val="24"/>
              </w:rPr>
            </w:pPr>
            <w:r w:rsidRPr="005F5E4A">
              <w:rPr>
                <w:rFonts w:ascii="Times New Roman" w:hAnsi="Times New Roman" w:cs="Times New Roman"/>
                <w:sz w:val="24"/>
                <w:szCs w:val="24"/>
              </w:rPr>
              <w:t>K</w:t>
            </w:r>
            <w:r w:rsidRPr="005F5E4A">
              <w:rPr>
                <w:rFonts w:ascii="Times New Roman" w:hAnsi="Times New Roman" w:cs="Times New Roman"/>
                <w:sz w:val="24"/>
                <w:szCs w:val="24"/>
                <w:vertAlign w:val="subscript"/>
              </w:rPr>
              <w:t>1</w:t>
            </w:r>
            <w:r w:rsidRPr="005F5E4A">
              <w:rPr>
                <w:rFonts w:ascii="Times New Roman" w:hAnsi="Times New Roman" w:cs="Times New Roman"/>
                <w:sz w:val="24"/>
                <w:szCs w:val="24"/>
              </w:rPr>
              <w:t xml:space="preserve"> – </w:t>
            </w:r>
            <w:r w:rsidR="00341C24">
              <w:rPr>
                <w:rFonts w:ascii="Times New Roman" w:hAnsi="Times New Roman" w:cs="Times New Roman"/>
                <w:sz w:val="24"/>
                <w:szCs w:val="24"/>
              </w:rPr>
              <w:t>P</w:t>
            </w:r>
            <w:r w:rsidRPr="005F5E4A">
              <w:rPr>
                <w:rFonts w:ascii="Times New Roman" w:hAnsi="Times New Roman" w:cs="Times New Roman"/>
                <w:sz w:val="24"/>
                <w:szCs w:val="24"/>
              </w:rPr>
              <w:t>rojekta efektivitātes koeficients;</w:t>
            </w:r>
          </w:p>
          <w:p w14:paraId="0E1745E8" w14:textId="77777777" w:rsidR="007C0E92" w:rsidRDefault="007C0E92" w:rsidP="002401AC">
            <w:pPr>
              <w:spacing w:after="120" w:line="240" w:lineRule="auto"/>
              <w:jc w:val="both"/>
              <w:rPr>
                <w:rFonts w:ascii="Times New Roman" w:hAnsi="Times New Roman" w:cs="Times New Roman"/>
                <w:sz w:val="24"/>
                <w:szCs w:val="24"/>
              </w:rPr>
            </w:pPr>
            <w:r w:rsidRPr="005F5E4A">
              <w:rPr>
                <w:rFonts w:ascii="Times New Roman" w:hAnsi="Times New Roman" w:cs="Times New Roman"/>
                <w:sz w:val="24"/>
                <w:szCs w:val="24"/>
              </w:rPr>
              <w:t>K</w:t>
            </w:r>
            <w:r w:rsidR="005153F9">
              <w:rPr>
                <w:rFonts w:ascii="Times New Roman" w:hAnsi="Times New Roman" w:cs="Times New Roman"/>
                <w:sz w:val="24"/>
                <w:szCs w:val="24"/>
                <w:vertAlign w:val="subscript"/>
              </w:rPr>
              <w:t>2</w:t>
            </w:r>
            <w:r w:rsidRPr="005F5E4A">
              <w:rPr>
                <w:rFonts w:ascii="Times New Roman" w:hAnsi="Times New Roman" w:cs="Times New Roman"/>
                <w:sz w:val="24"/>
                <w:szCs w:val="24"/>
              </w:rPr>
              <w:t xml:space="preserve"> – </w:t>
            </w:r>
            <w:r w:rsidR="65B97265" w:rsidRPr="6CA3EAE2">
              <w:rPr>
                <w:rFonts w:ascii="Times New Roman" w:hAnsi="Times New Roman" w:cs="Times New Roman"/>
                <w:sz w:val="24"/>
                <w:szCs w:val="24"/>
              </w:rPr>
              <w:t>Projekta zaļās izaugsmes</w:t>
            </w:r>
            <w:r w:rsidR="4116776E" w:rsidRPr="2ACDD85F">
              <w:rPr>
                <w:rFonts w:ascii="Times New Roman" w:hAnsi="Times New Roman" w:cs="Times New Roman"/>
                <w:sz w:val="24"/>
                <w:szCs w:val="24"/>
              </w:rPr>
              <w:t xml:space="preserve"> koeficients</w:t>
            </w:r>
            <w:r w:rsidR="00776579">
              <w:rPr>
                <w:rFonts w:ascii="Times New Roman" w:hAnsi="Times New Roman" w:cs="Times New Roman"/>
                <w:sz w:val="24"/>
                <w:szCs w:val="24"/>
              </w:rPr>
              <w:t>;</w:t>
            </w:r>
          </w:p>
          <w:p w14:paraId="43D78327" w14:textId="6B6CA6BC" w:rsidR="00222A98" w:rsidRPr="000C3CF2" w:rsidRDefault="000C3CF2" w:rsidP="002401AC">
            <w:pPr>
              <w:spacing w:after="120" w:line="240" w:lineRule="auto"/>
              <w:jc w:val="both"/>
              <w:rPr>
                <w:rFonts w:ascii="Times New Roman" w:hAnsi="Times New Roman" w:cs="Times New Roman"/>
                <w:sz w:val="24"/>
                <w:szCs w:val="24"/>
              </w:rPr>
            </w:pPr>
            <w:r w:rsidRPr="00B73BC5">
              <w:rPr>
                <w:rFonts w:ascii="Times New Roman" w:hAnsi="Times New Roman" w:cs="Times New Roman"/>
                <w:sz w:val="24"/>
                <w:szCs w:val="24"/>
              </w:rPr>
              <w:t>K</w:t>
            </w:r>
            <w:r w:rsidRPr="00222A98">
              <w:rPr>
                <w:rFonts w:ascii="Times New Roman" w:hAnsi="Times New Roman" w:cs="Times New Roman"/>
                <w:sz w:val="24"/>
                <w:szCs w:val="24"/>
                <w:vertAlign w:val="subscript"/>
              </w:rPr>
              <w:t>3</w:t>
            </w:r>
            <w:r>
              <w:rPr>
                <w:rFonts w:ascii="Times New Roman" w:hAnsi="Times New Roman" w:cs="Times New Roman"/>
                <w:sz w:val="24"/>
                <w:szCs w:val="24"/>
              </w:rPr>
              <w:t xml:space="preserve"> </w:t>
            </w:r>
            <w:r w:rsidR="00BA6B53">
              <w:rPr>
                <w:rFonts w:ascii="Times New Roman" w:hAnsi="Times New Roman" w:cs="Times New Roman"/>
                <w:sz w:val="24"/>
                <w:szCs w:val="24"/>
              </w:rPr>
              <w:t>–</w:t>
            </w:r>
            <w:r>
              <w:rPr>
                <w:rFonts w:ascii="Times New Roman" w:hAnsi="Times New Roman" w:cs="Times New Roman"/>
                <w:sz w:val="24"/>
                <w:szCs w:val="24"/>
              </w:rPr>
              <w:t xml:space="preserve"> </w:t>
            </w:r>
            <w:r w:rsidR="00BA6B53">
              <w:rPr>
                <w:rFonts w:ascii="Times New Roman" w:hAnsi="Times New Roman" w:cs="Times New Roman"/>
                <w:sz w:val="24"/>
                <w:szCs w:val="24"/>
              </w:rPr>
              <w:t>Projekta ieguldījuma pētniecībā un attīstībā</w:t>
            </w:r>
            <w:r w:rsidR="00491F8D">
              <w:rPr>
                <w:rFonts w:ascii="Times New Roman" w:hAnsi="Times New Roman" w:cs="Times New Roman"/>
                <w:sz w:val="24"/>
                <w:szCs w:val="24"/>
              </w:rPr>
              <w:t xml:space="preserve"> koeficients.</w:t>
            </w:r>
          </w:p>
          <w:p w14:paraId="6339034D" w14:textId="461E28FD" w:rsidR="00222A98" w:rsidRDefault="00222A98" w:rsidP="002401AC">
            <w:pPr>
              <w:spacing w:after="120" w:line="240" w:lineRule="auto"/>
              <w:jc w:val="both"/>
              <w:rPr>
                <w:rFonts w:ascii="Times New Roman" w:eastAsia="Times New Roman" w:hAnsi="Times New Roman" w:cs="Times New Roman"/>
                <w:sz w:val="24"/>
                <w:szCs w:val="24"/>
                <w:lang w:eastAsia="lv-LV"/>
              </w:rPr>
            </w:pPr>
          </w:p>
        </w:tc>
      </w:tr>
      <w:tr w:rsidR="0094422E" w:rsidRPr="00CF5A9E" w14:paraId="150320E7" w14:textId="77777777" w:rsidTr="005B3C2D">
        <w:tc>
          <w:tcPr>
            <w:tcW w:w="141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58C20AA" w14:textId="36CA2492" w:rsidR="007C0E92" w:rsidRDefault="007C0E92" w:rsidP="002401AC">
            <w:pPr>
              <w:spacing w:before="195" w:after="12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w:t>
            </w:r>
            <w:r w:rsidR="00E61552">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w:t>
            </w:r>
          </w:p>
        </w:tc>
        <w:tc>
          <w:tcPr>
            <w:tcW w:w="5650" w:type="dxa"/>
            <w:tcBorders>
              <w:top w:val="single" w:sz="4" w:space="0" w:color="auto"/>
              <w:left w:val="outset" w:sz="6" w:space="0" w:color="414142"/>
              <w:bottom w:val="single" w:sz="4" w:space="0" w:color="auto"/>
              <w:right w:val="outset" w:sz="6" w:space="0" w:color="414142"/>
            </w:tcBorders>
            <w:shd w:val="clear" w:color="auto" w:fill="FFFFFF" w:themeFill="background1"/>
          </w:tcPr>
          <w:p w14:paraId="705F725B" w14:textId="6D03DDA7" w:rsidR="007C0E92" w:rsidRDefault="0E0084A0" w:rsidP="0052271E">
            <w:pPr>
              <w:spacing w:after="120" w:line="240" w:lineRule="auto"/>
              <w:jc w:val="both"/>
              <w:rPr>
                <w:rFonts w:ascii="Times New Roman" w:hAnsi="Times New Roman" w:cs="Times New Roman"/>
                <w:b/>
                <w:bCs/>
                <w:sz w:val="24"/>
                <w:szCs w:val="24"/>
              </w:rPr>
            </w:pPr>
            <w:r w:rsidRPr="6CA3EAE2">
              <w:rPr>
                <w:rFonts w:ascii="Times New Roman" w:hAnsi="Times New Roman" w:cs="Times New Roman"/>
                <w:b/>
                <w:bCs/>
                <w:sz w:val="24"/>
                <w:szCs w:val="24"/>
              </w:rPr>
              <w:t>Projekta z</w:t>
            </w:r>
            <w:r w:rsidR="7D13D84F" w:rsidRPr="6CA3EAE2">
              <w:rPr>
                <w:rFonts w:ascii="Times New Roman" w:hAnsi="Times New Roman" w:cs="Times New Roman"/>
                <w:b/>
                <w:bCs/>
                <w:sz w:val="24"/>
                <w:szCs w:val="24"/>
              </w:rPr>
              <w:t>aļā izaugsme</w:t>
            </w:r>
          </w:p>
          <w:p w14:paraId="472E654A" w14:textId="610FBFE4" w:rsidR="00827F3A" w:rsidRDefault="118940BE" w:rsidP="0052271E">
            <w:pPr>
              <w:spacing w:after="120" w:line="240" w:lineRule="auto"/>
              <w:jc w:val="both"/>
              <w:rPr>
                <w:rFonts w:ascii="Times New Roman" w:hAnsi="Times New Roman" w:cs="Times New Roman"/>
                <w:sz w:val="24"/>
                <w:szCs w:val="24"/>
              </w:rPr>
            </w:pPr>
            <w:r w:rsidRPr="6CA3EAE2">
              <w:rPr>
                <w:rFonts w:ascii="Times New Roman" w:hAnsi="Times New Roman" w:cs="Times New Roman"/>
                <w:sz w:val="24"/>
                <w:szCs w:val="24"/>
              </w:rPr>
              <w:t>Projekta zaļās izaugsmes</w:t>
            </w:r>
            <w:r w:rsidR="03B8AE05" w:rsidRPr="2ACDD85F">
              <w:rPr>
                <w:rFonts w:ascii="Times New Roman" w:hAnsi="Times New Roman" w:cs="Times New Roman"/>
                <w:sz w:val="24"/>
                <w:szCs w:val="24"/>
              </w:rPr>
              <w:t xml:space="preserve"> </w:t>
            </w:r>
            <w:r w:rsidR="007C0E92" w:rsidRPr="2ACDD85F">
              <w:rPr>
                <w:rFonts w:ascii="Times New Roman" w:hAnsi="Times New Roman" w:cs="Times New Roman"/>
                <w:sz w:val="24"/>
                <w:szCs w:val="24"/>
              </w:rPr>
              <w:t>koeficientam</w:t>
            </w:r>
            <w:r w:rsidR="007C0E92" w:rsidRPr="00AB0F18">
              <w:rPr>
                <w:rFonts w:ascii="Times New Roman" w:hAnsi="Times New Roman" w:cs="Times New Roman"/>
                <w:sz w:val="24"/>
                <w:szCs w:val="24"/>
              </w:rPr>
              <w:t xml:space="preserve"> (</w:t>
            </w:r>
            <w:r w:rsidR="007C0E92" w:rsidRPr="3260447E">
              <w:rPr>
                <w:rFonts w:ascii="Times New Roman" w:hAnsi="Times New Roman" w:cs="Times New Roman"/>
                <w:sz w:val="24"/>
                <w:szCs w:val="24"/>
              </w:rPr>
              <w:t>K</w:t>
            </w:r>
            <w:r w:rsidR="6984A5B3" w:rsidRPr="005326FF">
              <w:rPr>
                <w:rFonts w:ascii="Times New Roman" w:hAnsi="Times New Roman" w:cs="Times New Roman"/>
                <w:sz w:val="24"/>
                <w:szCs w:val="24"/>
                <w:vertAlign w:val="subscript"/>
              </w:rPr>
              <w:t>2</w:t>
            </w:r>
            <w:r w:rsidR="007C0E92" w:rsidRPr="00AB0F18">
              <w:rPr>
                <w:rFonts w:ascii="Times New Roman" w:hAnsi="Times New Roman" w:cs="Times New Roman"/>
                <w:sz w:val="24"/>
                <w:szCs w:val="24"/>
              </w:rPr>
              <w:t>) piešķir vērtību (</w:t>
            </w:r>
            <w:r w:rsidR="007C0E92">
              <w:rPr>
                <w:rFonts w:ascii="Times New Roman" w:hAnsi="Times New Roman" w:cs="Times New Roman"/>
                <w:sz w:val="24"/>
                <w:szCs w:val="24"/>
              </w:rPr>
              <w:t>X</w:t>
            </w:r>
            <w:r w:rsidR="007C0E92" w:rsidRPr="00AB0F18">
              <w:rPr>
                <w:rFonts w:ascii="Times New Roman" w:hAnsi="Times New Roman" w:cs="Times New Roman"/>
                <w:sz w:val="24"/>
                <w:szCs w:val="24"/>
              </w:rPr>
              <w:t>)</w:t>
            </w:r>
            <w:r w:rsidR="004A77D8">
              <w:rPr>
                <w:rFonts w:ascii="Times New Roman" w:hAnsi="Times New Roman" w:cs="Times New Roman"/>
                <w:sz w:val="24"/>
                <w:szCs w:val="24"/>
              </w:rPr>
              <w:t>, (</w:t>
            </w:r>
            <w:r w:rsidR="0052271E">
              <w:rPr>
                <w:rFonts w:ascii="Times New Roman" w:hAnsi="Times New Roman" w:cs="Times New Roman"/>
                <w:sz w:val="24"/>
                <w:szCs w:val="24"/>
              </w:rPr>
              <w:t xml:space="preserve">Y) </w:t>
            </w:r>
            <w:r w:rsidR="00827F3A">
              <w:rPr>
                <w:rFonts w:ascii="Times New Roman" w:hAnsi="Times New Roman" w:cs="Times New Roman"/>
                <w:sz w:val="24"/>
                <w:szCs w:val="24"/>
              </w:rPr>
              <w:t>un (Z)</w:t>
            </w:r>
            <w:r w:rsidR="007C0E92" w:rsidRPr="00AB0F18">
              <w:rPr>
                <w:rFonts w:ascii="Times New Roman" w:hAnsi="Times New Roman" w:cs="Times New Roman"/>
                <w:sz w:val="24"/>
                <w:szCs w:val="24"/>
              </w:rPr>
              <w:t>, ja</w:t>
            </w:r>
            <w:r w:rsidR="00DD7B0D">
              <w:rPr>
                <w:rFonts w:ascii="Times New Roman" w:hAnsi="Times New Roman" w:cs="Times New Roman"/>
                <w:sz w:val="24"/>
                <w:szCs w:val="24"/>
              </w:rPr>
              <w:t xml:space="preserve"> projekta ietvaros</w:t>
            </w:r>
            <w:r w:rsidR="00827F3A">
              <w:rPr>
                <w:rFonts w:ascii="Times New Roman" w:hAnsi="Times New Roman" w:cs="Times New Roman"/>
                <w:sz w:val="24"/>
                <w:szCs w:val="24"/>
              </w:rPr>
              <w:t>:</w:t>
            </w:r>
          </w:p>
          <w:p w14:paraId="4E9307CF" w14:textId="7728A749" w:rsidR="007C0E92" w:rsidRPr="00D26CE9" w:rsidRDefault="7EB7095D" w:rsidP="00D26CE9">
            <w:pPr>
              <w:pStyle w:val="ListParagraph"/>
              <w:numPr>
                <w:ilvl w:val="0"/>
                <w:numId w:val="21"/>
              </w:numPr>
              <w:spacing w:after="120" w:line="240" w:lineRule="auto"/>
              <w:jc w:val="both"/>
              <w:rPr>
                <w:rFonts w:eastAsiaTheme="minorEastAsia"/>
                <w:sz w:val="24"/>
                <w:szCs w:val="24"/>
              </w:rPr>
            </w:pPr>
            <w:r w:rsidRPr="00D26CE9">
              <w:rPr>
                <w:rFonts w:ascii="Times New Roman" w:eastAsia="Times New Roman" w:hAnsi="Times New Roman" w:cs="Times New Roman"/>
                <w:sz w:val="24"/>
                <w:szCs w:val="24"/>
              </w:rPr>
              <w:t>plānota turpmākas vides degradācijas novēršana</w:t>
            </w:r>
            <w:r w:rsidR="00E247AF" w:rsidRPr="00D26CE9">
              <w:rPr>
                <w:rFonts w:ascii="Times New Roman" w:eastAsia="Times New Roman" w:hAnsi="Times New Roman" w:cs="Times New Roman"/>
                <w:sz w:val="24"/>
                <w:szCs w:val="24"/>
              </w:rPr>
              <w:t xml:space="preserve"> un</w:t>
            </w:r>
            <w:r w:rsidR="007D1EF3" w:rsidRPr="00D26CE9">
              <w:rPr>
                <w:rFonts w:ascii="Times New Roman" w:hAnsi="Times New Roman" w:cs="Times New Roman"/>
                <w:sz w:val="24"/>
                <w:szCs w:val="24"/>
              </w:rPr>
              <w:t xml:space="preserve"> </w:t>
            </w:r>
            <w:r w:rsidR="007C0E92" w:rsidRPr="00D26CE9">
              <w:rPr>
                <w:rFonts w:ascii="Times New Roman" w:hAnsi="Times New Roman" w:cs="Times New Roman"/>
                <w:sz w:val="24"/>
                <w:szCs w:val="24"/>
              </w:rPr>
              <w:t>plānots attīstīt esošās rūpnieciskās apbūves teritoriju, kas šobrīd rada vides piesārņojumu un kur notiek šīs teritorijas degradācija un plānots veikt vides sanācijas darbus, kur tas būs nepieciešams, t.i., tiks  novērsta turpmāka vides degradācija, tādējādi novēršot piesārņojumu zemē un ūdenī</w:t>
            </w:r>
            <w:r w:rsidR="00827F3A" w:rsidRPr="00D26CE9">
              <w:rPr>
                <w:rFonts w:ascii="Times New Roman" w:hAnsi="Times New Roman" w:cs="Times New Roman"/>
                <w:sz w:val="24"/>
                <w:szCs w:val="24"/>
              </w:rPr>
              <w:t>;</w:t>
            </w:r>
          </w:p>
          <w:p w14:paraId="4D0B7290" w14:textId="1C58CF32" w:rsidR="00932043" w:rsidRPr="002401AC" w:rsidRDefault="00932043" w:rsidP="002401AC">
            <w:pPr>
              <w:pStyle w:val="ListParagraph"/>
              <w:numPr>
                <w:ilvl w:val="0"/>
                <w:numId w:val="21"/>
              </w:numPr>
              <w:spacing w:after="120" w:line="240" w:lineRule="auto"/>
              <w:jc w:val="both"/>
              <w:rPr>
                <w:rFonts w:ascii="Times New Roman" w:hAnsi="Times New Roman" w:cs="Times New Roman"/>
                <w:sz w:val="24"/>
                <w:szCs w:val="24"/>
              </w:rPr>
            </w:pPr>
            <w:r w:rsidRPr="00AB0F18">
              <w:rPr>
                <w:rFonts w:ascii="Times New Roman" w:hAnsi="Times New Roman" w:cs="Times New Roman"/>
                <w:sz w:val="24"/>
                <w:szCs w:val="24"/>
              </w:rPr>
              <w:t>komersants</w:t>
            </w:r>
            <w:r>
              <w:rPr>
                <w:rFonts w:ascii="Times New Roman" w:hAnsi="Times New Roman" w:cs="Times New Roman"/>
                <w:sz w:val="24"/>
                <w:szCs w:val="24"/>
              </w:rPr>
              <w:t>,</w:t>
            </w:r>
            <w:r w:rsidRPr="00AB0F18">
              <w:rPr>
                <w:rFonts w:ascii="Times New Roman" w:hAnsi="Times New Roman" w:cs="Times New Roman"/>
                <w:sz w:val="24"/>
                <w:szCs w:val="24"/>
              </w:rPr>
              <w:t xml:space="preserve"> kurš darbosies industriāl</w:t>
            </w:r>
            <w:r>
              <w:rPr>
                <w:rFonts w:ascii="Times New Roman" w:hAnsi="Times New Roman" w:cs="Times New Roman"/>
                <w:sz w:val="24"/>
                <w:szCs w:val="24"/>
              </w:rPr>
              <w:t>ajā</w:t>
            </w:r>
            <w:r w:rsidRPr="00AB0F18">
              <w:rPr>
                <w:rFonts w:ascii="Times New Roman" w:hAnsi="Times New Roman" w:cs="Times New Roman"/>
                <w:sz w:val="24"/>
                <w:szCs w:val="24"/>
              </w:rPr>
              <w:t xml:space="preserve"> parkā</w:t>
            </w:r>
            <w:r>
              <w:rPr>
                <w:rFonts w:ascii="Times New Roman" w:hAnsi="Times New Roman" w:cs="Times New Roman"/>
                <w:sz w:val="24"/>
                <w:szCs w:val="24"/>
              </w:rPr>
              <w:t>,</w:t>
            </w:r>
            <w:r w:rsidRPr="00AB0F18">
              <w:rPr>
                <w:rFonts w:ascii="Times New Roman" w:hAnsi="Times New Roman" w:cs="Times New Roman"/>
                <w:sz w:val="24"/>
                <w:szCs w:val="24"/>
              </w:rPr>
              <w:t xml:space="preserve"> </w:t>
            </w:r>
            <w:r w:rsidRPr="00EC34FF">
              <w:rPr>
                <w:rFonts w:ascii="Times New Roman" w:hAnsi="Times New Roman" w:cs="Times New Roman"/>
                <w:sz w:val="24"/>
                <w:szCs w:val="24"/>
              </w:rPr>
              <w:t xml:space="preserve">iesaistīsies ražošanas procesa simbiozē ar kādu citu </w:t>
            </w:r>
            <w:r w:rsidR="00684890">
              <w:rPr>
                <w:rFonts w:ascii="Times New Roman" w:hAnsi="Times New Roman" w:cs="Times New Roman"/>
                <w:sz w:val="24"/>
                <w:szCs w:val="24"/>
              </w:rPr>
              <w:t xml:space="preserve">attiecīgajā </w:t>
            </w:r>
            <w:r w:rsidR="00E94980">
              <w:rPr>
                <w:rFonts w:ascii="Times New Roman" w:hAnsi="Times New Roman" w:cs="Times New Roman"/>
                <w:sz w:val="24"/>
                <w:szCs w:val="24"/>
              </w:rPr>
              <w:t>plānošanas reģionā</w:t>
            </w:r>
            <w:r w:rsidRPr="00EC34FF">
              <w:rPr>
                <w:rFonts w:ascii="Times New Roman" w:hAnsi="Times New Roman" w:cs="Times New Roman"/>
                <w:sz w:val="24"/>
                <w:szCs w:val="24"/>
              </w:rPr>
              <w:t xml:space="preserve"> esošu uzņēmumu</w:t>
            </w:r>
            <w:r>
              <w:rPr>
                <w:rFonts w:ascii="Times New Roman" w:hAnsi="Times New Roman" w:cs="Times New Roman"/>
                <w:sz w:val="24"/>
                <w:szCs w:val="24"/>
              </w:rPr>
              <w:t>;</w:t>
            </w:r>
          </w:p>
          <w:p w14:paraId="592A3722" w14:textId="31CD25FB" w:rsidR="00827F3A" w:rsidRPr="00E52940" w:rsidRDefault="00DD7B0D" w:rsidP="0052271E">
            <w:pPr>
              <w:pStyle w:val="ListParagraph"/>
              <w:numPr>
                <w:ilvl w:val="0"/>
                <w:numId w:val="21"/>
              </w:numPr>
              <w:spacing w:after="120" w:line="240" w:lineRule="auto"/>
              <w:jc w:val="both"/>
              <w:rPr>
                <w:rFonts w:ascii="Times New Roman" w:hAnsi="Times New Roman" w:cs="Times New Roman"/>
                <w:sz w:val="24"/>
                <w:szCs w:val="24"/>
              </w:rPr>
            </w:pPr>
            <w:r w:rsidRPr="002401AC">
              <w:rPr>
                <w:rFonts w:ascii="Times New Roman" w:hAnsi="Times New Roman" w:cs="Times New Roman"/>
                <w:sz w:val="24"/>
                <w:szCs w:val="24"/>
              </w:rPr>
              <w:t xml:space="preserve">komersants nodarbojas ne tikai ar inovācijām vai ražo inovatīvus vai augstas pievienotās vērtības produktus, bet arī </w:t>
            </w:r>
            <w:proofErr w:type="spellStart"/>
            <w:r w:rsidRPr="002401AC">
              <w:rPr>
                <w:rFonts w:ascii="Times New Roman" w:hAnsi="Times New Roman" w:cs="Times New Roman"/>
                <w:sz w:val="24"/>
                <w:szCs w:val="24"/>
              </w:rPr>
              <w:t>klimatneitrālus</w:t>
            </w:r>
            <w:proofErr w:type="spellEnd"/>
            <w:r w:rsidRPr="002401AC">
              <w:rPr>
                <w:rFonts w:ascii="Times New Roman" w:hAnsi="Times New Roman" w:cs="Times New Roman"/>
                <w:sz w:val="24"/>
                <w:szCs w:val="24"/>
              </w:rPr>
              <w:t xml:space="preserve"> vai zaļus </w:t>
            </w:r>
            <w:r w:rsidRPr="002401AC">
              <w:rPr>
                <w:rFonts w:ascii="Times New Roman" w:hAnsi="Times New Roman" w:cs="Times New Roman"/>
                <w:sz w:val="24"/>
                <w:szCs w:val="24"/>
              </w:rPr>
              <w:lastRenderedPageBreak/>
              <w:t>produktus, vai ievēro materiālu aprites nosacījumus savā ražošanas tehnoloģijā.</w:t>
            </w:r>
          </w:p>
          <w:p w14:paraId="799F6251" w14:textId="663A89BB" w:rsidR="007C0E92" w:rsidRPr="005F5E4A" w:rsidRDefault="007C0E92" w:rsidP="00AF2E5B">
            <w:pPr>
              <w:spacing w:after="120" w:line="240" w:lineRule="auto"/>
              <w:rPr>
                <w:rFonts w:ascii="Times New Roman" w:hAnsi="Times New Roman" w:cs="Times New Roman"/>
                <w:sz w:val="24"/>
                <w:szCs w:val="24"/>
              </w:rPr>
            </w:pPr>
            <w:r w:rsidRPr="5212975A">
              <w:rPr>
                <w:rFonts w:ascii="Times New Roman" w:hAnsi="Times New Roman" w:cs="Times New Roman"/>
                <w:sz w:val="24"/>
                <w:szCs w:val="24"/>
              </w:rPr>
              <w:t>K</w:t>
            </w:r>
            <w:r w:rsidR="00AE7356">
              <w:rPr>
                <w:rFonts w:ascii="Times New Roman" w:hAnsi="Times New Roman" w:cs="Times New Roman"/>
                <w:sz w:val="24"/>
                <w:szCs w:val="24"/>
                <w:vertAlign w:val="subscript"/>
              </w:rPr>
              <w:t>2</w:t>
            </w:r>
            <w:r w:rsidRPr="5212975A">
              <w:rPr>
                <w:rFonts w:ascii="Times New Roman" w:hAnsi="Times New Roman" w:cs="Times New Roman"/>
                <w:sz w:val="24"/>
                <w:szCs w:val="24"/>
              </w:rPr>
              <w:t xml:space="preserve"> = X</w:t>
            </w:r>
            <w:r w:rsidR="00DD7B0D" w:rsidRPr="5212975A">
              <w:rPr>
                <w:rFonts w:ascii="Times New Roman" w:hAnsi="Times New Roman" w:cs="Times New Roman"/>
                <w:sz w:val="24"/>
                <w:szCs w:val="24"/>
              </w:rPr>
              <w:t xml:space="preserve"> </w:t>
            </w:r>
            <w:r w:rsidR="006D1756" w:rsidRPr="5212975A">
              <w:rPr>
                <w:rFonts w:ascii="Times New Roman" w:hAnsi="Times New Roman" w:cs="Times New Roman"/>
                <w:sz w:val="24"/>
                <w:szCs w:val="24"/>
              </w:rPr>
              <w:t xml:space="preserve">+ Y </w:t>
            </w:r>
            <w:r w:rsidR="00DD7B0D" w:rsidRPr="5212975A">
              <w:rPr>
                <w:rFonts w:ascii="Times New Roman" w:hAnsi="Times New Roman" w:cs="Times New Roman"/>
                <w:sz w:val="24"/>
                <w:szCs w:val="24"/>
              </w:rPr>
              <w:t>+ Z</w:t>
            </w:r>
            <w:r w:rsidRPr="5212975A">
              <w:rPr>
                <w:rFonts w:ascii="Times New Roman" w:hAnsi="Times New Roman" w:cs="Times New Roman"/>
                <w:sz w:val="24"/>
                <w:szCs w:val="24"/>
              </w:rPr>
              <w:t>,</w:t>
            </w:r>
          </w:p>
          <w:p w14:paraId="728BC09F" w14:textId="77777777" w:rsidR="007C0E92" w:rsidRPr="005F5E4A" w:rsidRDefault="007C0E92" w:rsidP="0052271E">
            <w:pPr>
              <w:spacing w:after="120" w:line="240" w:lineRule="auto"/>
              <w:jc w:val="both"/>
              <w:rPr>
                <w:rFonts w:ascii="Times New Roman" w:hAnsi="Times New Roman" w:cs="Times New Roman"/>
                <w:sz w:val="24"/>
                <w:szCs w:val="24"/>
              </w:rPr>
            </w:pPr>
            <w:r w:rsidRPr="005F5E4A">
              <w:rPr>
                <w:rFonts w:ascii="Times New Roman" w:hAnsi="Times New Roman" w:cs="Times New Roman"/>
                <w:sz w:val="24"/>
                <w:szCs w:val="24"/>
              </w:rPr>
              <w:t>kur:</w:t>
            </w:r>
          </w:p>
          <w:p w14:paraId="7669960F" w14:textId="76505D24" w:rsidR="007C0E92" w:rsidRPr="005F5E4A" w:rsidRDefault="007C0E92" w:rsidP="0052271E">
            <w:pPr>
              <w:spacing w:after="120" w:line="240" w:lineRule="auto"/>
              <w:jc w:val="both"/>
              <w:rPr>
                <w:rFonts w:ascii="Times New Roman" w:hAnsi="Times New Roman" w:cs="Times New Roman"/>
                <w:sz w:val="24"/>
                <w:szCs w:val="24"/>
              </w:rPr>
            </w:pPr>
            <w:r w:rsidRPr="005F5E4A">
              <w:rPr>
                <w:rFonts w:ascii="Times New Roman" w:hAnsi="Times New Roman" w:cs="Times New Roman"/>
                <w:sz w:val="24"/>
                <w:szCs w:val="24"/>
              </w:rPr>
              <w:t>K</w:t>
            </w:r>
            <w:r w:rsidR="0004460E" w:rsidRPr="00DD2B13">
              <w:rPr>
                <w:rFonts w:ascii="Times New Roman" w:hAnsi="Times New Roman" w:cs="Times New Roman"/>
                <w:sz w:val="24"/>
                <w:szCs w:val="24"/>
                <w:vertAlign w:val="subscript"/>
              </w:rPr>
              <w:t>2</w:t>
            </w:r>
            <w:r w:rsidRPr="005F5E4A">
              <w:rPr>
                <w:rFonts w:ascii="Times New Roman" w:hAnsi="Times New Roman" w:cs="Times New Roman"/>
                <w:sz w:val="24"/>
                <w:szCs w:val="24"/>
              </w:rPr>
              <w:t xml:space="preserve"> –</w:t>
            </w:r>
            <w:r w:rsidR="0052271E">
              <w:rPr>
                <w:rFonts w:ascii="Times New Roman" w:hAnsi="Times New Roman" w:cs="Times New Roman"/>
                <w:sz w:val="24"/>
                <w:szCs w:val="24"/>
              </w:rPr>
              <w:t xml:space="preserve"> </w:t>
            </w:r>
            <w:r w:rsidR="15152B23" w:rsidRPr="6CA3EAE2">
              <w:rPr>
                <w:rFonts w:ascii="Times New Roman" w:hAnsi="Times New Roman" w:cs="Times New Roman"/>
                <w:sz w:val="24"/>
                <w:szCs w:val="24"/>
              </w:rPr>
              <w:t xml:space="preserve"> Projekta z</w:t>
            </w:r>
            <w:r w:rsidR="079486A1" w:rsidRPr="6CA3EAE2">
              <w:rPr>
                <w:rFonts w:ascii="Times New Roman" w:hAnsi="Times New Roman" w:cs="Times New Roman"/>
                <w:sz w:val="24"/>
                <w:szCs w:val="24"/>
              </w:rPr>
              <w:t>aļās izaugsmes koeficients</w:t>
            </w:r>
            <w:r w:rsidRPr="005F5E4A">
              <w:rPr>
                <w:rFonts w:ascii="Times New Roman" w:hAnsi="Times New Roman" w:cs="Times New Roman"/>
                <w:sz w:val="24"/>
                <w:szCs w:val="24"/>
              </w:rPr>
              <w:t>;</w:t>
            </w:r>
          </w:p>
          <w:p w14:paraId="1FF7F265" w14:textId="6F1BFBF0" w:rsidR="007C0E92" w:rsidRDefault="007C0E92" w:rsidP="0052271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X</w:t>
            </w:r>
            <w:r w:rsidRPr="005F5E4A">
              <w:rPr>
                <w:rFonts w:ascii="Times New Roman" w:hAnsi="Times New Roman" w:cs="Times New Roman"/>
                <w:sz w:val="24"/>
                <w:szCs w:val="24"/>
              </w:rPr>
              <w:t xml:space="preserve"> – </w:t>
            </w:r>
            <w:r w:rsidR="00C51336">
              <w:rPr>
                <w:rFonts w:ascii="Times New Roman" w:hAnsi="Times New Roman" w:cs="Times New Roman"/>
                <w:sz w:val="24"/>
                <w:szCs w:val="24"/>
              </w:rPr>
              <w:t>0,</w:t>
            </w:r>
            <w:r w:rsidR="0063702F">
              <w:rPr>
                <w:rFonts w:ascii="Times New Roman" w:hAnsi="Times New Roman" w:cs="Times New Roman"/>
                <w:sz w:val="24"/>
                <w:szCs w:val="24"/>
              </w:rPr>
              <w:t>3</w:t>
            </w:r>
            <w:r w:rsidRPr="005F5E4A">
              <w:rPr>
                <w:rFonts w:ascii="Times New Roman" w:hAnsi="Times New Roman" w:cs="Times New Roman"/>
                <w:sz w:val="24"/>
                <w:szCs w:val="24"/>
              </w:rPr>
              <w:t xml:space="preserve">, ja </w:t>
            </w:r>
            <w:r w:rsidRPr="004E192E">
              <w:rPr>
                <w:rFonts w:ascii="Times New Roman" w:hAnsi="Times New Roman" w:cs="Times New Roman"/>
                <w:sz w:val="24"/>
                <w:szCs w:val="24"/>
              </w:rPr>
              <w:t>projektā plānots attīstīt esošās rūpnieciskās apbūves teritorijas, kas šobrīd rada vides piesārņojumu un kur notiek šo teritoriju degradācija un plānots veikt vides sanācijas darbus, kur tas būs nepieciešams, t.i., tiks  novērsta turpmāka vides degradācija, tādējādi novēršot piesārņojumu zemē un ūdenī</w:t>
            </w:r>
            <w:r w:rsidRPr="005F5E4A">
              <w:rPr>
                <w:rFonts w:ascii="Times New Roman" w:hAnsi="Times New Roman" w:cs="Times New Roman"/>
                <w:sz w:val="24"/>
                <w:szCs w:val="24"/>
              </w:rPr>
              <w:t xml:space="preserve">, vai </w:t>
            </w:r>
            <w:r>
              <w:rPr>
                <w:rFonts w:ascii="Times New Roman" w:hAnsi="Times New Roman" w:cs="Times New Roman"/>
                <w:sz w:val="24"/>
                <w:szCs w:val="24"/>
              </w:rPr>
              <w:t>0</w:t>
            </w:r>
            <w:r w:rsidRPr="005F5E4A">
              <w:rPr>
                <w:rFonts w:ascii="Times New Roman" w:hAnsi="Times New Roman" w:cs="Times New Roman"/>
                <w:sz w:val="24"/>
                <w:szCs w:val="24"/>
              </w:rPr>
              <w:t xml:space="preserve">, ja projektā </w:t>
            </w:r>
            <w:r w:rsidRPr="00391CA3">
              <w:rPr>
                <w:rFonts w:ascii="Times New Roman" w:hAnsi="Times New Roman" w:cs="Times New Roman"/>
                <w:sz w:val="24"/>
                <w:szCs w:val="24"/>
              </w:rPr>
              <w:t>nav plānots attīstīt esošu rūpnieciskās apbūves teritoriju</w:t>
            </w:r>
            <w:r w:rsidR="00594C54">
              <w:rPr>
                <w:rFonts w:ascii="Times New Roman" w:hAnsi="Times New Roman" w:cs="Times New Roman"/>
                <w:sz w:val="24"/>
                <w:szCs w:val="24"/>
              </w:rPr>
              <w:t>;</w:t>
            </w:r>
          </w:p>
          <w:p w14:paraId="30F44ED4" w14:textId="1F9D1648" w:rsidR="006D1756" w:rsidRDefault="006D1756" w:rsidP="002401AC">
            <w:pPr>
              <w:pStyle w:val="paragraph"/>
              <w:spacing w:before="0" w:beforeAutospacing="0" w:after="120" w:afterAutospacing="0"/>
              <w:jc w:val="both"/>
              <w:textAlignment w:val="baseline"/>
            </w:pPr>
            <w:r w:rsidRPr="005F5E4A">
              <w:t xml:space="preserve">Y – </w:t>
            </w:r>
            <w:r w:rsidR="00D7021C">
              <w:t>0,</w:t>
            </w:r>
            <w:r w:rsidR="0063702F">
              <w:t>3</w:t>
            </w:r>
            <w:r w:rsidRPr="005F5E4A">
              <w:t>, ja projekta ietvaros komersants, kurš darbosies industriāl</w:t>
            </w:r>
            <w:r>
              <w:t>ajā</w:t>
            </w:r>
            <w:r w:rsidRPr="005F5E4A">
              <w:t xml:space="preserve"> parkā, iesaistīsies ražošanas procesa simbiozē ar kādu citu industriālajā parkā esošu uzņēmumu, vai </w:t>
            </w:r>
            <w:r>
              <w:t>0</w:t>
            </w:r>
            <w:r w:rsidRPr="005F5E4A">
              <w:t xml:space="preserve">, ja projektā nav plānota minētā ražošanas procesa simbioze ar kādu citu </w:t>
            </w:r>
            <w:r w:rsidR="00B3582E">
              <w:t>attiecīgajā plānošanas reģionā</w:t>
            </w:r>
            <w:r w:rsidR="00B3582E" w:rsidRPr="005F5E4A" w:rsidDel="00B3582E">
              <w:t xml:space="preserve"> </w:t>
            </w:r>
            <w:r w:rsidRPr="005F5E4A">
              <w:t>esošu uzņēmumu</w:t>
            </w:r>
            <w:r>
              <w:t>;</w:t>
            </w:r>
          </w:p>
          <w:p w14:paraId="2BCDFD44" w14:textId="686C97CE" w:rsidR="00227E85" w:rsidRPr="002401AC" w:rsidRDefault="00594C54" w:rsidP="002401AC">
            <w:pPr>
              <w:pStyle w:val="paragraph"/>
              <w:spacing w:before="0" w:beforeAutospacing="0" w:after="120" w:afterAutospacing="0"/>
              <w:jc w:val="both"/>
              <w:textAlignment w:val="baseline"/>
            </w:pPr>
            <w:r w:rsidRPr="001F2866">
              <w:rPr>
                <w:rStyle w:val="normaltextrun"/>
              </w:rPr>
              <w:t>Z – 0,</w:t>
            </w:r>
            <w:r w:rsidR="0063702F">
              <w:rPr>
                <w:rStyle w:val="normaltextrun"/>
              </w:rPr>
              <w:t>3</w:t>
            </w:r>
            <w:r w:rsidRPr="001F2866">
              <w:rPr>
                <w:rStyle w:val="normaltextrun"/>
              </w:rPr>
              <w:t>, ja projekta ietvaros komersanta saimnieciskā darbības ir saistīta ne tikai ar inovācijām vai inovatīvu vai augstas pievienotās vērtības produktu ražošanu, bet arī ar </w:t>
            </w:r>
            <w:proofErr w:type="spellStart"/>
            <w:r w:rsidRPr="001F2866">
              <w:rPr>
                <w:rStyle w:val="normaltextrun"/>
              </w:rPr>
              <w:t>klimatneitrālu</w:t>
            </w:r>
            <w:proofErr w:type="spellEnd"/>
            <w:r w:rsidRPr="001F2866">
              <w:rPr>
                <w:rStyle w:val="normaltextrun"/>
              </w:rPr>
              <w:t> vai zaļu produktu ražošanu un komersants ievēro materiālu aprites nosacījumus savā ražošanas tehnoloģijā, vai 0, ja komersanta attiecīga saimnieciskā darbība projektā netiek plānota vai netiek ievēroti materiālu aprites nosacījumi savā ražošanas tehnoloģijā</w:t>
            </w:r>
            <w:r w:rsidR="003A7DC1">
              <w:rPr>
                <w:rStyle w:val="normaltextrun"/>
              </w:rPr>
              <w:t>.</w:t>
            </w:r>
          </w:p>
        </w:tc>
        <w:tc>
          <w:tcPr>
            <w:tcW w:w="1858" w:type="dxa"/>
            <w:vMerge/>
          </w:tcPr>
          <w:p w14:paraId="1879D593" w14:textId="3828406C" w:rsidR="007C0E92" w:rsidRDefault="007C0E92" w:rsidP="004F51EC">
            <w:pPr>
              <w:spacing w:before="100" w:beforeAutospacing="1" w:after="0" w:line="293" w:lineRule="atLeast"/>
              <w:jc w:val="center"/>
              <w:rPr>
                <w:rFonts w:ascii="Times New Roman" w:eastAsia="Times New Roman" w:hAnsi="Times New Roman" w:cs="Times New Roman"/>
                <w:sz w:val="24"/>
                <w:szCs w:val="24"/>
                <w:lang w:eastAsia="lv-LV"/>
              </w:rPr>
            </w:pPr>
          </w:p>
        </w:tc>
      </w:tr>
      <w:tr w:rsidR="00CD22BF" w:rsidRPr="00CF5A9E" w14:paraId="03CC0B78" w14:textId="77777777" w:rsidTr="00762FA3">
        <w:tc>
          <w:tcPr>
            <w:tcW w:w="141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64F4835" w14:textId="4999F3AF" w:rsidR="00CD22BF" w:rsidRDefault="00CD22BF" w:rsidP="002401AC">
            <w:pPr>
              <w:spacing w:before="195" w:after="12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4.3.</w:t>
            </w:r>
          </w:p>
        </w:tc>
        <w:tc>
          <w:tcPr>
            <w:tcW w:w="5650" w:type="dxa"/>
            <w:tcBorders>
              <w:top w:val="single" w:sz="4" w:space="0" w:color="auto"/>
              <w:left w:val="outset" w:sz="6" w:space="0" w:color="414142"/>
              <w:bottom w:val="single" w:sz="4" w:space="0" w:color="auto"/>
              <w:right w:val="outset" w:sz="6" w:space="0" w:color="414142"/>
            </w:tcBorders>
            <w:shd w:val="clear" w:color="auto" w:fill="FFFFFF" w:themeFill="background1"/>
          </w:tcPr>
          <w:p w14:paraId="6532B619" w14:textId="77777777" w:rsidR="00EB22FF" w:rsidRPr="00EB22FF" w:rsidRDefault="00EB22FF" w:rsidP="00EB22FF">
            <w:pPr>
              <w:pStyle w:val="CommentText"/>
              <w:jc w:val="both"/>
              <w:rPr>
                <w:rFonts w:ascii="Times New Roman" w:hAnsi="Times New Roman" w:cs="Times New Roman"/>
                <w:b/>
                <w:bCs/>
                <w:sz w:val="24"/>
                <w:szCs w:val="24"/>
              </w:rPr>
            </w:pPr>
            <w:r w:rsidRPr="00EB22FF">
              <w:rPr>
                <w:rFonts w:ascii="Times New Roman" w:hAnsi="Times New Roman" w:cs="Times New Roman"/>
                <w:b/>
                <w:bCs/>
                <w:sz w:val="24"/>
                <w:szCs w:val="24"/>
              </w:rPr>
              <w:t>Projekta ieguldījums pētniecībā un attīstībā</w:t>
            </w:r>
          </w:p>
          <w:p w14:paraId="21163510" w14:textId="7CD8F12E" w:rsidR="00EB22FF" w:rsidRPr="005F5E4A" w:rsidRDefault="00EB22FF" w:rsidP="00EB22FF">
            <w:pPr>
              <w:pStyle w:val="CommentText"/>
              <w:jc w:val="both"/>
              <w:rPr>
                <w:rFonts w:ascii="Times New Roman" w:hAnsi="Times New Roman" w:cs="Times New Roman"/>
                <w:sz w:val="24"/>
                <w:szCs w:val="24"/>
              </w:rPr>
            </w:pPr>
            <w:r w:rsidRPr="00C8295F">
              <w:rPr>
                <w:rFonts w:ascii="Times New Roman" w:hAnsi="Times New Roman" w:cs="Times New Roman"/>
                <w:sz w:val="24"/>
                <w:szCs w:val="24"/>
              </w:rPr>
              <w:t>Projekta ieguldījuma pētniecībā un attīstībā koeficientam (K</w:t>
            </w:r>
            <w:r w:rsidRPr="006975E6">
              <w:rPr>
                <w:rFonts w:ascii="Times New Roman" w:hAnsi="Times New Roman" w:cs="Times New Roman"/>
                <w:sz w:val="24"/>
                <w:szCs w:val="24"/>
                <w:vertAlign w:val="subscript"/>
              </w:rPr>
              <w:t>3</w:t>
            </w:r>
            <w:r w:rsidRPr="00C8295F">
              <w:rPr>
                <w:rFonts w:ascii="Times New Roman" w:hAnsi="Times New Roman" w:cs="Times New Roman"/>
                <w:sz w:val="24"/>
                <w:szCs w:val="24"/>
              </w:rPr>
              <w:t>) piešķir vērtību</w:t>
            </w:r>
            <w:r>
              <w:rPr>
                <w:rFonts w:ascii="Times New Roman" w:hAnsi="Times New Roman" w:cs="Times New Roman"/>
                <w:sz w:val="24"/>
                <w:szCs w:val="24"/>
              </w:rPr>
              <w:t xml:space="preserve"> no 0,</w:t>
            </w:r>
            <w:r w:rsidR="008B7C39">
              <w:rPr>
                <w:rFonts w:ascii="Times New Roman" w:hAnsi="Times New Roman" w:cs="Times New Roman"/>
                <w:sz w:val="24"/>
                <w:szCs w:val="24"/>
              </w:rPr>
              <w:t>3</w:t>
            </w:r>
            <w:r w:rsidR="00F558E1">
              <w:rPr>
                <w:rFonts w:ascii="Times New Roman" w:hAnsi="Times New Roman" w:cs="Times New Roman"/>
                <w:sz w:val="24"/>
                <w:szCs w:val="24"/>
              </w:rPr>
              <w:t xml:space="preserve"> </w:t>
            </w:r>
            <w:r>
              <w:rPr>
                <w:rFonts w:ascii="Times New Roman" w:hAnsi="Times New Roman" w:cs="Times New Roman"/>
                <w:sz w:val="24"/>
                <w:szCs w:val="24"/>
              </w:rPr>
              <w:t xml:space="preserve">līdz 0,6 par </w:t>
            </w:r>
            <w:r w:rsidRPr="00C8295F">
              <w:rPr>
                <w:rFonts w:ascii="Times New Roman" w:hAnsi="Times New Roman" w:cs="Times New Roman"/>
                <w:sz w:val="24"/>
                <w:szCs w:val="24"/>
              </w:rPr>
              <w:t>plāno</w:t>
            </w:r>
            <w:r>
              <w:rPr>
                <w:rFonts w:ascii="Times New Roman" w:hAnsi="Times New Roman" w:cs="Times New Roman"/>
                <w:sz w:val="24"/>
                <w:szCs w:val="24"/>
              </w:rPr>
              <w:t>to</w:t>
            </w:r>
            <w:r w:rsidRPr="00C8295F">
              <w:rPr>
                <w:rFonts w:ascii="Times New Roman" w:hAnsi="Times New Roman" w:cs="Times New Roman"/>
                <w:sz w:val="24"/>
                <w:szCs w:val="24"/>
              </w:rPr>
              <w:t xml:space="preserve"> investīcij</w:t>
            </w:r>
            <w:r>
              <w:rPr>
                <w:rFonts w:ascii="Times New Roman" w:hAnsi="Times New Roman" w:cs="Times New Roman"/>
                <w:sz w:val="24"/>
                <w:szCs w:val="24"/>
              </w:rPr>
              <w:t>u</w:t>
            </w:r>
            <w:r w:rsidRPr="00C8295F">
              <w:rPr>
                <w:rFonts w:ascii="Times New Roman" w:hAnsi="Times New Roman" w:cs="Times New Roman"/>
                <w:sz w:val="24"/>
                <w:szCs w:val="24"/>
              </w:rPr>
              <w:t xml:space="preserve"> pētniecībā un attīstībā</w:t>
            </w:r>
            <w:r>
              <w:rPr>
                <w:rFonts w:ascii="Times New Roman" w:hAnsi="Times New Roman" w:cs="Times New Roman"/>
                <w:sz w:val="24"/>
                <w:szCs w:val="24"/>
              </w:rPr>
              <w:t xml:space="preserve"> apmēru.</w:t>
            </w:r>
          </w:p>
          <w:p w14:paraId="6BFE7C27" w14:textId="77777777" w:rsidR="00EB22FF" w:rsidRPr="00C8295F" w:rsidRDefault="00EB22FF" w:rsidP="00EB22FF">
            <w:pPr>
              <w:spacing w:after="120" w:line="240" w:lineRule="auto"/>
              <w:jc w:val="both"/>
              <w:rPr>
                <w:rFonts w:ascii="Times New Roman" w:hAnsi="Times New Roman" w:cs="Times New Roman"/>
                <w:sz w:val="24"/>
                <w:szCs w:val="24"/>
              </w:rPr>
            </w:pPr>
            <w:r w:rsidRPr="005F5E4A">
              <w:rPr>
                <w:rFonts w:ascii="Times New Roman" w:hAnsi="Times New Roman" w:cs="Times New Roman"/>
                <w:sz w:val="24"/>
                <w:szCs w:val="24"/>
              </w:rPr>
              <w:t>K</w:t>
            </w:r>
            <w:r>
              <w:rPr>
                <w:rFonts w:ascii="Times New Roman" w:hAnsi="Times New Roman" w:cs="Times New Roman"/>
                <w:sz w:val="24"/>
                <w:szCs w:val="24"/>
                <w:vertAlign w:val="subscript"/>
              </w:rPr>
              <w:t>3</w:t>
            </w:r>
            <w:r w:rsidRPr="005F5E4A">
              <w:rPr>
                <w:rFonts w:ascii="Times New Roman" w:hAnsi="Times New Roman" w:cs="Times New Roman"/>
                <w:sz w:val="24"/>
                <w:szCs w:val="24"/>
              </w:rPr>
              <w:t xml:space="preserve"> –</w:t>
            </w:r>
            <w:r>
              <w:rPr>
                <w:rFonts w:ascii="Times New Roman" w:hAnsi="Times New Roman" w:cs="Times New Roman"/>
                <w:sz w:val="24"/>
                <w:szCs w:val="24"/>
              </w:rPr>
              <w:t xml:space="preserve"> </w:t>
            </w:r>
            <w:r w:rsidRPr="6CA3EAE2">
              <w:rPr>
                <w:rFonts w:ascii="Times New Roman" w:hAnsi="Times New Roman" w:cs="Times New Roman"/>
                <w:sz w:val="24"/>
                <w:szCs w:val="24"/>
              </w:rPr>
              <w:t xml:space="preserve"> Projekta </w:t>
            </w:r>
            <w:r>
              <w:rPr>
                <w:rFonts w:ascii="Times New Roman" w:hAnsi="Times New Roman" w:cs="Times New Roman"/>
                <w:sz w:val="24"/>
                <w:szCs w:val="24"/>
              </w:rPr>
              <w:t>ieguldījuma pētniecībā un attīstībā</w:t>
            </w:r>
            <w:r w:rsidRPr="6CA3EAE2">
              <w:rPr>
                <w:rFonts w:ascii="Times New Roman" w:hAnsi="Times New Roman" w:cs="Times New Roman"/>
                <w:sz w:val="24"/>
                <w:szCs w:val="24"/>
              </w:rPr>
              <w:t xml:space="preserve"> koeficients</w:t>
            </w:r>
            <w:r>
              <w:rPr>
                <w:rFonts w:ascii="Times New Roman" w:hAnsi="Times New Roman" w:cs="Times New Roman"/>
                <w:sz w:val="24"/>
                <w:szCs w:val="24"/>
              </w:rPr>
              <w:t>, kam piešķir vērtību:</w:t>
            </w:r>
          </w:p>
          <w:p w14:paraId="1CEDE01A" w14:textId="08204A7E" w:rsidR="00EB22FF" w:rsidRPr="00C8295F" w:rsidRDefault="00EB22FF" w:rsidP="00EB22FF">
            <w:pPr>
              <w:pStyle w:val="CommentText"/>
              <w:jc w:val="both"/>
              <w:rPr>
                <w:rFonts w:ascii="Times New Roman" w:hAnsi="Times New Roman" w:cs="Times New Roman"/>
                <w:sz w:val="24"/>
                <w:szCs w:val="24"/>
              </w:rPr>
            </w:pPr>
            <w:r w:rsidRPr="00C8295F">
              <w:rPr>
                <w:rFonts w:ascii="Times New Roman" w:hAnsi="Times New Roman" w:cs="Times New Roman"/>
                <w:sz w:val="24"/>
                <w:szCs w:val="24"/>
              </w:rPr>
              <w:t>0,</w:t>
            </w:r>
            <w:r w:rsidR="0058745C">
              <w:rPr>
                <w:rFonts w:ascii="Times New Roman" w:hAnsi="Times New Roman" w:cs="Times New Roman"/>
                <w:sz w:val="24"/>
                <w:szCs w:val="24"/>
              </w:rPr>
              <w:t>3</w:t>
            </w:r>
            <w:r w:rsidRPr="00C8295F">
              <w:rPr>
                <w:rFonts w:ascii="Times New Roman" w:hAnsi="Times New Roman" w:cs="Times New Roman"/>
                <w:sz w:val="24"/>
                <w:szCs w:val="24"/>
              </w:rPr>
              <w:t xml:space="preserve"> </w:t>
            </w:r>
            <w:r w:rsidR="00FB4FE2">
              <w:rPr>
                <w:rFonts w:ascii="Times New Roman" w:hAnsi="Times New Roman" w:cs="Times New Roman"/>
                <w:sz w:val="24"/>
                <w:szCs w:val="24"/>
              </w:rPr>
              <w:t xml:space="preserve">– </w:t>
            </w:r>
            <w:r w:rsidRPr="00C8295F">
              <w:rPr>
                <w:rFonts w:ascii="Times New Roman" w:hAnsi="Times New Roman" w:cs="Times New Roman"/>
                <w:sz w:val="24"/>
                <w:szCs w:val="24"/>
              </w:rPr>
              <w:t>ja komersants plāno investīcijas pētniecībā un attīstībā</w:t>
            </w:r>
            <w:r>
              <w:rPr>
                <w:rFonts w:ascii="Times New Roman" w:hAnsi="Times New Roman" w:cs="Times New Roman"/>
                <w:sz w:val="24"/>
                <w:szCs w:val="24"/>
              </w:rPr>
              <w:t xml:space="preserve"> līdz 250</w:t>
            </w:r>
            <w:r w:rsidRPr="00C8295F">
              <w:rPr>
                <w:rFonts w:ascii="Times New Roman" w:hAnsi="Times New Roman" w:cs="Times New Roman"/>
                <w:sz w:val="24"/>
                <w:szCs w:val="24"/>
              </w:rPr>
              <w:t xml:space="preserve"> 000 </w:t>
            </w:r>
            <w:proofErr w:type="spellStart"/>
            <w:r w:rsidRPr="00995825">
              <w:rPr>
                <w:rFonts w:ascii="Times New Roman" w:hAnsi="Times New Roman" w:cs="Times New Roman"/>
                <w:i/>
                <w:iCs/>
                <w:sz w:val="24"/>
                <w:szCs w:val="24"/>
              </w:rPr>
              <w:t>euro</w:t>
            </w:r>
            <w:proofErr w:type="spellEnd"/>
            <w:r w:rsidRPr="00C8295F">
              <w:rPr>
                <w:rFonts w:ascii="Times New Roman" w:hAnsi="Times New Roman" w:cs="Times New Roman"/>
                <w:sz w:val="24"/>
                <w:szCs w:val="24"/>
              </w:rPr>
              <w:t xml:space="preserve"> apmērā trīs gadu periodā </w:t>
            </w:r>
            <w:r>
              <w:rPr>
                <w:rFonts w:ascii="Times New Roman" w:hAnsi="Times New Roman" w:cs="Times New Roman"/>
                <w:sz w:val="24"/>
                <w:szCs w:val="24"/>
              </w:rPr>
              <w:t>no</w:t>
            </w:r>
            <w:r w:rsidRPr="00C8295F">
              <w:rPr>
                <w:rFonts w:ascii="Times New Roman" w:hAnsi="Times New Roman" w:cs="Times New Roman"/>
                <w:sz w:val="24"/>
                <w:szCs w:val="24"/>
              </w:rPr>
              <w:t xml:space="preserve"> </w:t>
            </w:r>
            <w:r>
              <w:rPr>
                <w:rFonts w:ascii="Times New Roman" w:hAnsi="Times New Roman" w:cs="Times New Roman"/>
                <w:sz w:val="24"/>
                <w:szCs w:val="24"/>
              </w:rPr>
              <w:t>infrastruktūras izbūves</w:t>
            </w:r>
            <w:r w:rsidRPr="00C8295F">
              <w:rPr>
                <w:rFonts w:ascii="Times New Roman" w:hAnsi="Times New Roman" w:cs="Times New Roman"/>
                <w:sz w:val="24"/>
                <w:szCs w:val="24"/>
              </w:rPr>
              <w:t>;</w:t>
            </w:r>
          </w:p>
          <w:p w14:paraId="4A91ED19" w14:textId="36FDDB49" w:rsidR="00CD22BF" w:rsidRPr="00BF5509" w:rsidRDefault="00EB22FF" w:rsidP="006B18BD">
            <w:pPr>
              <w:pStyle w:val="CommentText"/>
              <w:jc w:val="both"/>
              <w:rPr>
                <w:rFonts w:ascii="Times New Roman" w:hAnsi="Times New Roman" w:cs="Times New Roman"/>
                <w:sz w:val="24"/>
                <w:szCs w:val="24"/>
              </w:rPr>
            </w:pPr>
            <w:r>
              <w:rPr>
                <w:rFonts w:ascii="Times New Roman" w:hAnsi="Times New Roman" w:cs="Times New Roman"/>
                <w:sz w:val="24"/>
                <w:szCs w:val="24"/>
              </w:rPr>
              <w:t>0,6</w:t>
            </w:r>
            <w:r w:rsidRPr="00C8295F">
              <w:rPr>
                <w:rFonts w:ascii="Times New Roman" w:hAnsi="Times New Roman" w:cs="Times New Roman"/>
                <w:sz w:val="24"/>
                <w:szCs w:val="24"/>
              </w:rPr>
              <w:t xml:space="preserve"> – ja komersants plāno investīcijas pētniecībā un attīstībā </w:t>
            </w:r>
            <w:r>
              <w:rPr>
                <w:rFonts w:ascii="Times New Roman" w:hAnsi="Times New Roman" w:cs="Times New Roman"/>
                <w:sz w:val="24"/>
                <w:szCs w:val="24"/>
              </w:rPr>
              <w:t>vairāk kā 250 000</w:t>
            </w:r>
            <w:r w:rsidRPr="00C8295F">
              <w:rPr>
                <w:rFonts w:ascii="Times New Roman" w:hAnsi="Times New Roman" w:cs="Times New Roman"/>
                <w:sz w:val="24"/>
                <w:szCs w:val="24"/>
              </w:rPr>
              <w:t xml:space="preserve"> </w:t>
            </w:r>
            <w:proofErr w:type="spellStart"/>
            <w:r w:rsidRPr="00995825">
              <w:rPr>
                <w:rFonts w:ascii="Times New Roman" w:hAnsi="Times New Roman" w:cs="Times New Roman"/>
                <w:i/>
                <w:iCs/>
                <w:sz w:val="24"/>
                <w:szCs w:val="24"/>
              </w:rPr>
              <w:t>euro</w:t>
            </w:r>
            <w:proofErr w:type="spellEnd"/>
            <w:r w:rsidRPr="00C8295F">
              <w:rPr>
                <w:rFonts w:ascii="Times New Roman" w:hAnsi="Times New Roman" w:cs="Times New Roman"/>
                <w:sz w:val="24"/>
                <w:szCs w:val="24"/>
              </w:rPr>
              <w:t xml:space="preserve"> apmērā trīs gadu periodā </w:t>
            </w:r>
            <w:r>
              <w:rPr>
                <w:rFonts w:ascii="Times New Roman" w:hAnsi="Times New Roman" w:cs="Times New Roman"/>
                <w:sz w:val="24"/>
                <w:szCs w:val="24"/>
              </w:rPr>
              <w:t>no infrastruktūras izbūves</w:t>
            </w:r>
            <w:r w:rsidR="00AF2E5B">
              <w:rPr>
                <w:rFonts w:ascii="Times New Roman" w:hAnsi="Times New Roman" w:cs="Times New Roman"/>
                <w:sz w:val="24"/>
                <w:szCs w:val="24"/>
              </w:rPr>
              <w:t>.</w:t>
            </w:r>
          </w:p>
        </w:tc>
        <w:tc>
          <w:tcPr>
            <w:tcW w:w="1858" w:type="dxa"/>
          </w:tcPr>
          <w:p w14:paraId="5B41BBBC" w14:textId="77777777" w:rsidR="00CD22BF" w:rsidRDefault="00CD22BF" w:rsidP="004F51EC">
            <w:pPr>
              <w:spacing w:before="100" w:beforeAutospacing="1" w:after="0" w:line="293" w:lineRule="atLeast"/>
              <w:jc w:val="center"/>
              <w:rPr>
                <w:rFonts w:ascii="Times New Roman" w:eastAsia="Times New Roman" w:hAnsi="Times New Roman" w:cs="Times New Roman"/>
                <w:sz w:val="24"/>
                <w:szCs w:val="24"/>
                <w:lang w:eastAsia="lv-LV"/>
              </w:rPr>
            </w:pPr>
          </w:p>
        </w:tc>
      </w:tr>
    </w:tbl>
    <w:p w14:paraId="2821201F" w14:textId="50C1AB40" w:rsidR="655D2BDF" w:rsidRDefault="655D2BDF" w:rsidP="655D2BDF">
      <w:pPr>
        <w:jc w:val="both"/>
        <w:rPr>
          <w:rFonts w:ascii="Times New Roman" w:eastAsia="Times New Roman" w:hAnsi="Times New Roman" w:cs="Times New Roman"/>
        </w:rPr>
      </w:pPr>
    </w:p>
    <w:sectPr w:rsidR="655D2BDF" w:rsidSect="001A3E91">
      <w:headerReference w:type="default" r:id="rId12"/>
      <w:footerReference w:type="default" r:id="rId13"/>
      <w:pgSz w:w="11906" w:h="16838"/>
      <w:pgMar w:top="709" w:right="1800" w:bottom="709" w:left="180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413F1" w14:textId="77777777" w:rsidR="00C16F43" w:rsidRDefault="00C16F43" w:rsidP="00700FD6">
      <w:pPr>
        <w:spacing w:after="0" w:line="240" w:lineRule="auto"/>
      </w:pPr>
      <w:r>
        <w:separator/>
      </w:r>
    </w:p>
  </w:endnote>
  <w:endnote w:type="continuationSeparator" w:id="0">
    <w:p w14:paraId="1992648F" w14:textId="77777777" w:rsidR="00C16F43" w:rsidRDefault="00C16F43" w:rsidP="00700FD6">
      <w:pPr>
        <w:spacing w:after="0" w:line="240" w:lineRule="auto"/>
      </w:pPr>
      <w:r>
        <w:continuationSeparator/>
      </w:r>
    </w:p>
  </w:endnote>
  <w:endnote w:type="continuationNotice" w:id="1">
    <w:p w14:paraId="4CC8B5C7" w14:textId="77777777" w:rsidR="00C16F43" w:rsidRDefault="00C16F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59951" w14:textId="571A0545" w:rsidR="001A3E91" w:rsidRPr="0008119A" w:rsidRDefault="000574E7" w:rsidP="0008119A">
    <w:pPr>
      <w:pStyle w:val="Footer"/>
      <w:rPr>
        <w:rFonts w:ascii="Times New Roman" w:hAnsi="Times New Roman" w:cs="Times New Roman"/>
        <w:noProof/>
        <w:sz w:val="20"/>
        <w:szCs w:val="20"/>
      </w:rPr>
    </w:pPr>
    <w:r w:rsidRPr="0008119A">
      <w:rPr>
        <w:rFonts w:ascii="Times New Roman" w:hAnsi="Times New Roman" w:cs="Times New Roman"/>
        <w:sz w:val="20"/>
        <w:szCs w:val="20"/>
      </w:rPr>
      <w:t>VARAMNNot_p_kritēriji_3113i_</w:t>
    </w:r>
    <w:r w:rsidR="00AF2E5B">
      <w:rPr>
        <w:rFonts w:ascii="Times New Roman" w:hAnsi="Times New Roman" w:cs="Times New Roman"/>
        <w:sz w:val="20"/>
        <w:szCs w:val="20"/>
      </w:rPr>
      <w:t>28</w:t>
    </w:r>
    <w:r w:rsidRPr="0008119A">
      <w:rPr>
        <w:rFonts w:ascii="Times New Roman" w:hAnsi="Times New Roman" w:cs="Times New Roman"/>
        <w:sz w:val="20"/>
        <w:szCs w:val="20"/>
      </w:rPr>
      <w:t>012022</w:t>
    </w:r>
    <w:r w:rsidR="001A3E91" w:rsidRPr="0008119A">
      <w:rPr>
        <w:rFonts w:ascii="Times New Roman" w:hAnsi="Times New Roman" w:cs="Times New Roman"/>
        <w:noProof/>
        <w:sz w:val="20"/>
        <w:szCs w:val="20"/>
      </w:rPr>
      <w:t xml:space="preserve">   </w:t>
    </w:r>
    <w:r w:rsidR="0008119A">
      <w:rPr>
        <w:rFonts w:ascii="Times New Roman" w:hAnsi="Times New Roman" w:cs="Times New Roman"/>
        <w:noProof/>
        <w:sz w:val="20"/>
        <w:szCs w:val="20"/>
      </w:rPr>
      <w:t xml:space="preserve">               </w:t>
    </w:r>
    <w:r w:rsidR="001A3E91" w:rsidRPr="0008119A">
      <w:rPr>
        <w:rFonts w:ascii="Times New Roman" w:hAnsi="Times New Roman" w:cs="Times New Roman"/>
        <w:noProof/>
        <w:sz w:val="20"/>
        <w:szCs w:val="20"/>
      </w:rPr>
      <w:t xml:space="preserve">                                                                         </w:t>
    </w:r>
    <w:r w:rsidR="001A3E91" w:rsidRPr="0008119A">
      <w:rPr>
        <w:rFonts w:ascii="Times New Roman" w:hAnsi="Times New Roman" w:cs="Times New Roman"/>
        <w:sz w:val="20"/>
        <w:szCs w:val="20"/>
      </w:rPr>
      <w:fldChar w:fldCharType="begin"/>
    </w:r>
    <w:r w:rsidR="001A3E91" w:rsidRPr="0008119A">
      <w:rPr>
        <w:rFonts w:ascii="Times New Roman" w:hAnsi="Times New Roman" w:cs="Times New Roman"/>
        <w:sz w:val="20"/>
        <w:szCs w:val="20"/>
      </w:rPr>
      <w:instrText xml:space="preserve"> PAGE   \* MERGEFORMAT </w:instrText>
    </w:r>
    <w:r w:rsidR="001A3E91" w:rsidRPr="0008119A">
      <w:rPr>
        <w:rFonts w:ascii="Times New Roman" w:hAnsi="Times New Roman" w:cs="Times New Roman"/>
        <w:sz w:val="20"/>
        <w:szCs w:val="20"/>
      </w:rPr>
      <w:fldChar w:fldCharType="separate"/>
    </w:r>
    <w:r w:rsidR="00774C80">
      <w:rPr>
        <w:rFonts w:ascii="Times New Roman" w:hAnsi="Times New Roman" w:cs="Times New Roman"/>
        <w:noProof/>
        <w:sz w:val="20"/>
        <w:szCs w:val="20"/>
      </w:rPr>
      <w:t>8</w:t>
    </w:r>
    <w:r w:rsidR="001A3E91" w:rsidRPr="0008119A">
      <w:rPr>
        <w:rFonts w:ascii="Times New Roman" w:hAnsi="Times New Roman" w:cs="Times New Roman"/>
        <w:noProof/>
        <w:sz w:val="20"/>
        <w:szCs w:val="20"/>
      </w:rPr>
      <w:fldChar w:fldCharType="end"/>
    </w:r>
    <w:r w:rsidR="001A3E91" w:rsidRPr="0008119A">
      <w:rPr>
        <w:rFonts w:ascii="Times New Roman" w:hAnsi="Times New Roman" w:cs="Times New Roman"/>
        <w:noProof/>
        <w:sz w:val="20"/>
        <w:szCs w:val="20"/>
      </w:rPr>
      <w:t xml:space="preserve"> </w:t>
    </w:r>
  </w:p>
  <w:p w14:paraId="150925B8" w14:textId="77777777" w:rsidR="00507755" w:rsidRPr="0008119A" w:rsidRDefault="00507755">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ED53F" w14:textId="77777777" w:rsidR="00C16F43" w:rsidRDefault="00C16F43" w:rsidP="00700FD6">
      <w:pPr>
        <w:spacing w:after="0" w:line="240" w:lineRule="auto"/>
      </w:pPr>
      <w:r>
        <w:separator/>
      </w:r>
    </w:p>
  </w:footnote>
  <w:footnote w:type="continuationSeparator" w:id="0">
    <w:p w14:paraId="26D0D56B" w14:textId="77777777" w:rsidR="00C16F43" w:rsidRDefault="00C16F43" w:rsidP="00700FD6">
      <w:pPr>
        <w:spacing w:after="0" w:line="240" w:lineRule="auto"/>
      </w:pPr>
      <w:r>
        <w:continuationSeparator/>
      </w:r>
    </w:p>
  </w:footnote>
  <w:footnote w:type="continuationNotice" w:id="1">
    <w:p w14:paraId="4C4E5E1F" w14:textId="77777777" w:rsidR="00C16F43" w:rsidRDefault="00C16F43">
      <w:pPr>
        <w:spacing w:after="0" w:line="240" w:lineRule="auto"/>
      </w:pPr>
    </w:p>
  </w:footnote>
  <w:footnote w:id="2">
    <w:p w14:paraId="66A7F94B" w14:textId="488C032F" w:rsidR="00003EE7" w:rsidRPr="00AE2068" w:rsidRDefault="00003EE7" w:rsidP="003E67E3">
      <w:pPr>
        <w:pStyle w:val="FootnoteText"/>
        <w:jc w:val="both"/>
        <w:rPr>
          <w:rFonts w:ascii="Times New Roman" w:hAnsi="Times New Roman" w:cs="Times New Roman"/>
        </w:rPr>
      </w:pPr>
      <w:r>
        <w:rPr>
          <w:rStyle w:val="FootnoteReference"/>
        </w:rPr>
        <w:footnoteRef/>
      </w:r>
      <w:r>
        <w:t xml:space="preserve"> </w:t>
      </w:r>
      <w:r w:rsidRPr="00AE2068">
        <w:rPr>
          <w:rFonts w:ascii="Times New Roman" w:hAnsi="Times New Roman" w:cs="Times New Roman"/>
          <w:noProof/>
        </w:rPr>
        <w:t>Kritērija neatbilstības gadījumā</w:t>
      </w:r>
      <w:r w:rsidR="00827614">
        <w:rPr>
          <w:rFonts w:ascii="Times New Roman" w:hAnsi="Times New Roman" w:cs="Times New Roman"/>
          <w:noProof/>
        </w:rPr>
        <w:t xml:space="preserve"> Centrālā finanšu un līgumu aģentūra (turpmāk –</w:t>
      </w:r>
      <w:r w:rsidRPr="00AE2068">
        <w:rPr>
          <w:rFonts w:ascii="Times New Roman" w:hAnsi="Times New Roman" w:cs="Times New Roman"/>
          <w:noProof/>
        </w:rPr>
        <w:t xml:space="preserve"> </w:t>
      </w:r>
      <w:r w:rsidR="007F4D84">
        <w:rPr>
          <w:rFonts w:ascii="Times New Roman" w:hAnsi="Times New Roman" w:cs="Times New Roman"/>
          <w:noProof/>
        </w:rPr>
        <w:t>CFLA</w:t>
      </w:r>
      <w:r w:rsidR="00827614">
        <w:rPr>
          <w:rFonts w:ascii="Times New Roman" w:hAnsi="Times New Roman" w:cs="Times New Roman"/>
          <w:noProof/>
        </w:rPr>
        <w:t>)</w:t>
      </w:r>
      <w:r w:rsidRPr="00AE2068">
        <w:rPr>
          <w:rFonts w:ascii="Times New Roman" w:hAnsi="Times New Roman" w:cs="Times New Roman"/>
          <w:noProof/>
        </w:rPr>
        <w:t xml:space="preserve"> pieņem lēmumu par projekta iesnieguma apstiprināšanu ar nosacījumu.</w:t>
      </w:r>
    </w:p>
  </w:footnote>
  <w:footnote w:id="3">
    <w:p w14:paraId="55138F15" w14:textId="77777777" w:rsidR="00003EE7" w:rsidRPr="00AE2068" w:rsidRDefault="00003EE7" w:rsidP="003E67E3">
      <w:pPr>
        <w:pStyle w:val="FootnoteText"/>
        <w:jc w:val="both"/>
        <w:rPr>
          <w:rFonts w:ascii="Times New Roman" w:hAnsi="Times New Roman" w:cs="Times New Roman"/>
        </w:rPr>
      </w:pPr>
      <w:r w:rsidRPr="00AE2068">
        <w:rPr>
          <w:rStyle w:val="FootnoteReference"/>
          <w:rFonts w:ascii="Times New Roman" w:hAnsi="Times New Roman" w:cs="Times New Roman"/>
        </w:rPr>
        <w:footnoteRef/>
      </w:r>
      <w:r w:rsidRPr="00AE2068">
        <w:rPr>
          <w:rFonts w:ascii="Times New Roman" w:hAnsi="Times New Roman" w:cs="Times New Roman"/>
        </w:rPr>
        <w:t xml:space="preserve"> Kritērijs nav attiecināms uz konkrēto projektu.</w:t>
      </w:r>
    </w:p>
  </w:footnote>
  <w:footnote w:id="4">
    <w:p w14:paraId="36319603" w14:textId="66D6F82E" w:rsidR="00B2357A" w:rsidRDefault="00150019" w:rsidP="003E67E3">
      <w:pPr>
        <w:pStyle w:val="FootnoteText"/>
        <w:jc w:val="both"/>
      </w:pPr>
      <w:r>
        <w:rPr>
          <w:rStyle w:val="FootnoteReference"/>
        </w:rPr>
        <w:footnoteRef/>
      </w:r>
      <w:r>
        <w:t xml:space="preserve">  </w:t>
      </w:r>
      <w:r>
        <w:rPr>
          <w:rFonts w:ascii="Times New Roman" w:hAnsi="Times New Roman" w:cs="Times New Roman"/>
        </w:rPr>
        <w:t>P</w:t>
      </w:r>
      <w:r w:rsidR="006973D3">
        <w:rPr>
          <w:rFonts w:ascii="Times New Roman" w:hAnsi="Times New Roman" w:cs="Times New Roman"/>
        </w:rPr>
        <w:t>ār</w:t>
      </w:r>
      <w:r>
        <w:rPr>
          <w:rFonts w:ascii="Times New Roman" w:hAnsi="Times New Roman" w:cs="Times New Roman"/>
        </w:rPr>
        <w:t>bauda</w:t>
      </w:r>
      <w:r w:rsidR="006973D3">
        <w:rPr>
          <w:rFonts w:ascii="Times New Roman" w:hAnsi="Times New Roman" w:cs="Times New Roman"/>
        </w:rPr>
        <w:t xml:space="preserve"> </w:t>
      </w:r>
      <w:r w:rsidR="003A2A4B">
        <w:rPr>
          <w:rFonts w:ascii="Times New Roman" w:hAnsi="Times New Roman" w:cs="Times New Roman"/>
        </w:rPr>
        <w:t>katru</w:t>
      </w:r>
      <w:r w:rsidR="00D87D94">
        <w:rPr>
          <w:rFonts w:ascii="Times New Roman" w:hAnsi="Times New Roman" w:cs="Times New Roman"/>
        </w:rPr>
        <w:t xml:space="preserve"> </w:t>
      </w:r>
      <w:r w:rsidR="00032862">
        <w:rPr>
          <w:rFonts w:ascii="Times New Roman" w:hAnsi="Times New Roman" w:cs="Times New Roman"/>
        </w:rPr>
        <w:t>šo</w:t>
      </w:r>
      <w:r w:rsidR="00D87D94">
        <w:rPr>
          <w:rFonts w:ascii="Times New Roman" w:hAnsi="Times New Roman" w:cs="Times New Roman"/>
        </w:rPr>
        <w:t xml:space="preserve"> noteikumu</w:t>
      </w:r>
      <w:r w:rsidR="00BB10AA">
        <w:rPr>
          <w:rFonts w:ascii="Times New Roman" w:hAnsi="Times New Roman" w:cs="Times New Roman"/>
        </w:rPr>
        <w:t xml:space="preserve"> </w:t>
      </w:r>
      <w:r w:rsidR="00B566A6">
        <w:rPr>
          <w:rFonts w:ascii="Times New Roman" w:hAnsi="Times New Roman" w:cs="Times New Roman"/>
        </w:rPr>
        <w:t>VI</w:t>
      </w:r>
      <w:r w:rsidR="00891212">
        <w:rPr>
          <w:rFonts w:ascii="Times New Roman" w:hAnsi="Times New Roman" w:cs="Times New Roman"/>
        </w:rPr>
        <w:t xml:space="preserve"> </w:t>
      </w:r>
      <w:r w:rsidR="009E2842">
        <w:rPr>
          <w:rFonts w:ascii="Times New Roman" w:hAnsi="Times New Roman" w:cs="Times New Roman"/>
        </w:rPr>
        <w:t xml:space="preserve">nodaļā </w:t>
      </w:r>
      <w:r w:rsidR="007A25E7">
        <w:rPr>
          <w:rFonts w:ascii="Times New Roman" w:hAnsi="Times New Roman" w:cs="Times New Roman"/>
        </w:rPr>
        <w:t xml:space="preserve">iekļauto </w:t>
      </w:r>
      <w:r w:rsidR="003C2E28">
        <w:rPr>
          <w:rFonts w:ascii="Times New Roman" w:hAnsi="Times New Roman" w:cs="Times New Roman"/>
        </w:rPr>
        <w:t>nosacījumu</w:t>
      </w:r>
      <w:r w:rsidR="00E6422E">
        <w:rPr>
          <w:rFonts w:ascii="Times New Roman" w:hAnsi="Times New Roman" w:cs="Times New Roman"/>
        </w:rPr>
        <w:t xml:space="preserve"> valsts atbalsta piešķiršan</w:t>
      </w:r>
      <w:r w:rsidR="00F83369">
        <w:rPr>
          <w:rFonts w:ascii="Times New Roman" w:hAnsi="Times New Roman" w:cs="Times New Roman"/>
        </w:rPr>
        <w:t>a</w:t>
      </w:r>
      <w:r w:rsidR="00E6422E">
        <w:rPr>
          <w:rFonts w:ascii="Times New Roman" w:hAnsi="Times New Roman" w:cs="Times New Roman"/>
        </w:rPr>
        <w:t>i</w:t>
      </w:r>
      <w:r w:rsidR="00C22EE6">
        <w:rPr>
          <w:rFonts w:ascii="Times New Roman" w:hAnsi="Times New Roman" w:cs="Times New Roman"/>
        </w:rPr>
        <w:t xml:space="preserve"> </w:t>
      </w:r>
      <w:r w:rsidR="004E6733">
        <w:rPr>
          <w:rFonts w:ascii="Times New Roman" w:hAnsi="Times New Roman" w:cs="Times New Roman"/>
        </w:rPr>
        <w:t>konkrētajam</w:t>
      </w:r>
      <w:r w:rsidR="000109EE">
        <w:rPr>
          <w:rFonts w:ascii="Times New Roman" w:hAnsi="Times New Roman" w:cs="Times New Roman"/>
        </w:rPr>
        <w:t xml:space="preserve"> </w:t>
      </w:r>
      <w:r w:rsidR="009240B6">
        <w:rPr>
          <w:rFonts w:ascii="Times New Roman" w:hAnsi="Times New Roman" w:cs="Times New Roman"/>
        </w:rPr>
        <w:t>projekta iesniedzējam un sadarbības partnerim</w:t>
      </w:r>
      <w:r w:rsidR="004341F7">
        <w:rPr>
          <w:rFonts w:ascii="Times New Roman" w:hAnsi="Times New Roman" w:cs="Times New Roman"/>
        </w:rPr>
        <w:t xml:space="preserve"> </w:t>
      </w:r>
      <w:r w:rsidR="00F11A8C">
        <w:rPr>
          <w:rFonts w:ascii="Times New Roman" w:hAnsi="Times New Roman" w:cs="Times New Roman"/>
        </w:rPr>
        <w:t xml:space="preserve">attiecīgā projekta </w:t>
      </w:r>
      <w:r w:rsidR="007A7CA6">
        <w:rPr>
          <w:rFonts w:ascii="Times New Roman" w:hAnsi="Times New Roman" w:cs="Times New Roman"/>
        </w:rPr>
        <w:t xml:space="preserve">iesnieguma </w:t>
      </w:r>
      <w:r w:rsidR="00F11A8C">
        <w:rPr>
          <w:rFonts w:ascii="Times New Roman" w:hAnsi="Times New Roman" w:cs="Times New Roman"/>
        </w:rPr>
        <w:t>ietvaros.</w:t>
      </w:r>
      <w:r w:rsidR="00BD2B9C">
        <w:rPr>
          <w:rFonts w:ascii="Times New Roman" w:hAnsi="Times New Roman" w:cs="Times New Roman"/>
        </w:rPr>
        <w:t xml:space="preserve"> </w:t>
      </w:r>
    </w:p>
  </w:footnote>
  <w:footnote w:id="5">
    <w:p w14:paraId="17484CD6" w14:textId="739C94C2" w:rsidR="00932975" w:rsidRDefault="00932975" w:rsidP="00932975">
      <w:pPr>
        <w:pStyle w:val="FootnoteText"/>
        <w:jc w:val="both"/>
      </w:pPr>
      <w:r>
        <w:rPr>
          <w:rStyle w:val="FootnoteReference"/>
        </w:rPr>
        <w:footnoteRef/>
      </w:r>
      <w:r>
        <w:t xml:space="preserve"> </w:t>
      </w:r>
      <w:r w:rsidRPr="00661B3B">
        <w:rPr>
          <w:rFonts w:ascii="Times New Roman" w:hAnsi="Times New Roman" w:cs="Times New Roman"/>
        </w:rPr>
        <w:t xml:space="preserve">Gadījumā, ja darba spēks nav pieejams vai </w:t>
      </w:r>
      <w:r>
        <w:rPr>
          <w:rFonts w:ascii="Times New Roman" w:hAnsi="Times New Roman" w:cs="Times New Roman"/>
        </w:rPr>
        <w:t xml:space="preserve">nav </w:t>
      </w:r>
      <w:r w:rsidRPr="00661B3B">
        <w:rPr>
          <w:rFonts w:ascii="Times New Roman" w:hAnsi="Times New Roman" w:cs="Times New Roman"/>
        </w:rPr>
        <w:t xml:space="preserve">pietiekams, tad </w:t>
      </w:r>
      <w:r>
        <w:rPr>
          <w:rFonts w:ascii="Times New Roman" w:hAnsi="Times New Roman" w:cs="Times New Roman"/>
        </w:rPr>
        <w:t>vērtē, vai projekta iesniedzējs</w:t>
      </w:r>
      <w:r w:rsidRPr="00661B3B">
        <w:rPr>
          <w:rFonts w:ascii="Times New Roman" w:hAnsi="Times New Roman" w:cs="Times New Roman"/>
        </w:rPr>
        <w:t xml:space="preserve"> sniedz informāciju par plānotajām darbībām darba spēka nodrošināšanai (piem</w:t>
      </w:r>
      <w:r>
        <w:rPr>
          <w:rFonts w:ascii="Times New Roman" w:hAnsi="Times New Roman" w:cs="Times New Roman"/>
        </w:rPr>
        <w:t>ēram</w:t>
      </w:r>
      <w:r w:rsidRPr="00661B3B">
        <w:rPr>
          <w:rFonts w:ascii="Times New Roman" w:hAnsi="Times New Roman" w:cs="Times New Roman"/>
        </w:rPr>
        <w:t>, sadarbībā ar profesionālās izglītības iestādēm, N</w:t>
      </w:r>
      <w:r>
        <w:rPr>
          <w:rFonts w:ascii="Times New Roman" w:hAnsi="Times New Roman" w:cs="Times New Roman"/>
        </w:rPr>
        <w:t>odarbinātības valsts aģentūru, Latvijas darba devēju konfederāciju vai citu pierādījumos balstītu rīcību darbaspēja</w:t>
      </w:r>
      <w:r w:rsidR="000103EE">
        <w:rPr>
          <w:rFonts w:ascii="Times New Roman" w:hAnsi="Times New Roman" w:cs="Times New Roman"/>
        </w:rPr>
        <w:t>s</w:t>
      </w:r>
      <w:r>
        <w:rPr>
          <w:rFonts w:ascii="Times New Roman" w:hAnsi="Times New Roman" w:cs="Times New Roman"/>
        </w:rPr>
        <w:t xml:space="preserve"> pieejamības nodrošināšanai), kas norādīta arī</w:t>
      </w:r>
      <w:r w:rsidRPr="00661B3B">
        <w:rPr>
          <w:rFonts w:ascii="Times New Roman" w:hAnsi="Times New Roman" w:cs="Times New Roman"/>
        </w:rPr>
        <w:t xml:space="preserve"> </w:t>
      </w:r>
      <w:r w:rsidRPr="00661B3B">
        <w:rPr>
          <w:rFonts w:ascii="Times New Roman" w:hAnsi="Times New Roman" w:cs="Times New Roman"/>
          <w:bCs/>
        </w:rPr>
        <w:t xml:space="preserve">attīstības programmas pielikumā iekļautajā </w:t>
      </w:r>
      <w:r>
        <w:rPr>
          <w:rFonts w:ascii="Times New Roman" w:hAnsi="Times New Roman" w:cs="Times New Roman"/>
          <w:bCs/>
        </w:rPr>
        <w:t xml:space="preserve">industriālā parka stratēģijā jeb </w:t>
      </w:r>
      <w:r w:rsidRPr="00661B3B">
        <w:rPr>
          <w:rFonts w:ascii="Times New Roman" w:hAnsi="Times New Roman" w:cs="Times New Roman"/>
          <w:bCs/>
        </w:rPr>
        <w:t>biznesa plānā</w:t>
      </w:r>
      <w:r>
        <w:rPr>
          <w:rFonts w:ascii="Times New Roman" w:hAnsi="Times New Roman" w:cs="Times New Roman"/>
          <w:bCs/>
        </w:rPr>
        <w:t>.</w:t>
      </w:r>
    </w:p>
  </w:footnote>
  <w:footnote w:id="6">
    <w:p w14:paraId="7469F5E1" w14:textId="4338F973" w:rsidR="005B4055" w:rsidRDefault="005B4055" w:rsidP="00FA5F54">
      <w:pPr>
        <w:pStyle w:val="FootnoteText"/>
        <w:jc w:val="both"/>
      </w:pPr>
      <w:r>
        <w:rPr>
          <w:rStyle w:val="FootnoteReference"/>
        </w:rPr>
        <w:footnoteRef/>
      </w:r>
      <w:r>
        <w:t xml:space="preserve"> </w:t>
      </w:r>
      <w:r w:rsidR="00FA5F54" w:rsidRPr="00FA5F54">
        <w:rPr>
          <w:rFonts w:ascii="Times New Roman" w:hAnsi="Times New Roman" w:cs="Times New Roman"/>
        </w:rPr>
        <w:t>Tiks vērtēta informācija par plānotajiem projektiem citās atbalsta programmās, par finanšu plūsmu un aprēķiniem (piemēram, esošā un plānotā ieņēmumu un izdevumu bilance, kredītsaistības, peļņas un zaudējumu aprēķins), kredītiestādes garantijas vēstule vai cita informācija, kas apliecin</w:t>
      </w:r>
      <w:r w:rsidR="00861B0E">
        <w:rPr>
          <w:rFonts w:ascii="Times New Roman" w:hAnsi="Times New Roman" w:cs="Times New Roman"/>
        </w:rPr>
        <w:t>a</w:t>
      </w:r>
      <w:r w:rsidR="00FA5F54" w:rsidRPr="00FA5F54">
        <w:rPr>
          <w:rFonts w:ascii="Times New Roman" w:hAnsi="Times New Roman" w:cs="Times New Roman"/>
        </w:rPr>
        <w:t xml:space="preserve"> komersanta spēju veikt investīcijas un sasniegt citus projekta mērķus. Ti</w:t>
      </w:r>
      <w:r w:rsidR="00184167">
        <w:rPr>
          <w:rFonts w:ascii="Times New Roman" w:hAnsi="Times New Roman" w:cs="Times New Roman"/>
        </w:rPr>
        <w:t>ks</w:t>
      </w:r>
      <w:r w:rsidR="00FA5F54" w:rsidRPr="00FA5F54">
        <w:rPr>
          <w:rFonts w:ascii="Times New Roman" w:hAnsi="Times New Roman" w:cs="Times New Roman"/>
        </w:rPr>
        <w:t xml:space="preserve"> vērtēta komersanta iesniegtā informācija un valsts pārvaldes iestāžu rīcībā (piemēram, Valsts ieņēmumu dienesta datubāzē) pieejamā informācija.</w:t>
      </w:r>
    </w:p>
  </w:footnote>
  <w:footnote w:id="7">
    <w:p w14:paraId="46B9747F" w14:textId="640632CD" w:rsidR="00701C15" w:rsidRDefault="00701C15" w:rsidP="008A7F1B">
      <w:pPr>
        <w:pStyle w:val="FootnoteText"/>
        <w:jc w:val="both"/>
      </w:pPr>
      <w:r>
        <w:rPr>
          <w:rStyle w:val="FootnoteReference"/>
        </w:rPr>
        <w:footnoteRef/>
      </w:r>
      <w:r>
        <w:t xml:space="preserve"> </w:t>
      </w:r>
      <w:r w:rsidRPr="008A7F1B">
        <w:rPr>
          <w:rFonts w:ascii="Times New Roman" w:hAnsi="Times New Roman" w:cs="Times New Roman"/>
        </w:rPr>
        <w:t>Projekta ietvaros nav plānoti ieguldījumi tikai atsevišķām darbībām, piemēram, ēka, kurai nav pievedceļš vai komersanta ražošanas attīstībai nepieciešamās inženierkomunikācijas</w:t>
      </w:r>
      <w:r w:rsidR="007E01C7">
        <w:rPr>
          <w:rFonts w:ascii="Times New Roman" w:hAnsi="Times New Roman" w:cs="Times New Roman"/>
        </w:rPr>
        <w:t>.</w:t>
      </w:r>
    </w:p>
  </w:footnote>
  <w:footnote w:id="8">
    <w:p w14:paraId="2529B4B9" w14:textId="752CBFDD" w:rsidR="00E125C0" w:rsidRDefault="00E125C0" w:rsidP="00E125C0">
      <w:pPr>
        <w:pStyle w:val="FootnoteText"/>
        <w:jc w:val="both"/>
      </w:pPr>
      <w:r>
        <w:rPr>
          <w:rStyle w:val="FootnoteReference"/>
        </w:rPr>
        <w:footnoteRef/>
      </w:r>
      <w:r>
        <w:t xml:space="preserve"> </w:t>
      </w:r>
      <w:r w:rsidRPr="26DCF9C9">
        <w:rPr>
          <w:rFonts w:ascii="Times New Roman" w:hAnsi="Times New Roman" w:cs="Times New Roman"/>
        </w:rPr>
        <w:t xml:space="preserve">Vērtē, vai pašvaldībai, pašvaldības kapitālsabiedrībai vai speciālās ekonomiskās zonas pārvaldei ir izveidota atsevišķa struktūrvienība darbam ar uzņēmējdarbību veicinošiem jautājumiem, kā arī vērtē tās līdzšinējās darbības rezultātus projektu īstenošanā (piemēram, </w:t>
      </w:r>
      <w:r w:rsidR="00F26E26">
        <w:rPr>
          <w:rFonts w:ascii="Times New Roman" w:hAnsi="Times New Roman" w:cs="Times New Roman"/>
        </w:rPr>
        <w:t>ES</w:t>
      </w:r>
      <w:r w:rsidRPr="26DCF9C9">
        <w:rPr>
          <w:rFonts w:ascii="Times New Roman" w:hAnsi="Times New Roman" w:cs="Times New Roman"/>
        </w:rPr>
        <w:t xml:space="preserve"> fondu 2014.-2020.gada plānošanas perioda uzņēmējdarbības attīstības specifisko atbalsta mērķu projektu īstenošana, ar citu finanšu instrumentu piesaisti īstenotie projekti, pašvaldību budžeta ietvaros veidotie atbalsta pasākumi uzņēmējdarbības uzsākšanai vai attīstībai, komunikācijas un mārketinga pasākumi). Komersantam kā projekta iesniedzējam – vērtē komersanta pieredzi darbā ar ārzemju investoriem vai starptautiski atzītiem operatoriem vai infrastruktūras nomniekiem, kas aprakstīta izstrādātajā industriālā parka stratēģijā, kā arī līdzšinējās darbības rezultātus citu projektu īstenošanā.</w:t>
      </w:r>
    </w:p>
  </w:footnote>
  <w:footnote w:id="9">
    <w:p w14:paraId="7F3A1DFB" w14:textId="4630BC44" w:rsidR="004F51EC" w:rsidRDefault="004F51EC" w:rsidP="00CE3EFD">
      <w:pPr>
        <w:pStyle w:val="FootnoteText"/>
        <w:jc w:val="both"/>
      </w:pPr>
      <w:r>
        <w:rPr>
          <w:rStyle w:val="FootnoteReference"/>
        </w:rPr>
        <w:footnoteRef/>
      </w:r>
      <w:r>
        <w:t xml:space="preserve"> </w:t>
      </w:r>
      <w:r w:rsidRPr="00061C9F">
        <w:rPr>
          <w:rFonts w:ascii="Times New Roman" w:hAnsi="Times New Roman" w:cs="Times New Roman"/>
        </w:rPr>
        <w:t>Vērtē projekta iesniegumā norādīt</w:t>
      </w:r>
      <w:r>
        <w:rPr>
          <w:rFonts w:ascii="Times New Roman" w:hAnsi="Times New Roman" w:cs="Times New Roman"/>
        </w:rPr>
        <w:t>o</w:t>
      </w:r>
      <w:r w:rsidRPr="00061C9F">
        <w:rPr>
          <w:rFonts w:ascii="Times New Roman" w:hAnsi="Times New Roman" w:cs="Times New Roman"/>
        </w:rPr>
        <w:t xml:space="preserve"> informāciju un projekta iesniedzēja izstrādāto rīcības plānu projekta veiksmīgai īstenošanai un projektā plānoto mērķu sasniegšanai</w:t>
      </w:r>
      <w:r w:rsidR="001D0B1F">
        <w:rPr>
          <w:rFonts w:ascii="Times New Roman" w:hAnsi="Times New Roman" w:cs="Times New Roman"/>
        </w:rPr>
        <w:t>.</w:t>
      </w:r>
    </w:p>
  </w:footnote>
  <w:footnote w:id="10">
    <w:p w14:paraId="223550DB" w14:textId="13F6B041" w:rsidR="00133C3A" w:rsidRDefault="00133C3A" w:rsidP="001D0B1F">
      <w:pPr>
        <w:pStyle w:val="FootnoteText"/>
        <w:jc w:val="both"/>
      </w:pPr>
      <w:r>
        <w:rPr>
          <w:rStyle w:val="FootnoteReference"/>
        </w:rPr>
        <w:footnoteRef/>
      </w:r>
      <w:r>
        <w:t xml:space="preserve"> </w:t>
      </w:r>
      <w:r w:rsidR="00D97037">
        <w:rPr>
          <w:rFonts w:ascii="Times New Roman" w:hAnsi="Times New Roman" w:cs="Times New Roman"/>
        </w:rPr>
        <w:t xml:space="preserve">Ievērojot </w:t>
      </w:r>
      <w:r w:rsidR="00A14F70">
        <w:rPr>
          <w:rFonts w:ascii="Times New Roman" w:hAnsi="Times New Roman" w:cs="Times New Roman"/>
        </w:rPr>
        <w:t xml:space="preserve">investīcijai pieejamo ANM finansējumu (80 000 000 </w:t>
      </w:r>
      <w:proofErr w:type="spellStart"/>
      <w:r w:rsidR="00A14F70" w:rsidRPr="00A14F70">
        <w:rPr>
          <w:rFonts w:ascii="Times New Roman" w:hAnsi="Times New Roman" w:cs="Times New Roman"/>
          <w:i/>
          <w:iCs/>
        </w:rPr>
        <w:t>euro</w:t>
      </w:r>
      <w:proofErr w:type="spellEnd"/>
      <w:r w:rsidR="00A14F70">
        <w:rPr>
          <w:rFonts w:ascii="Times New Roman" w:hAnsi="Times New Roman" w:cs="Times New Roman"/>
        </w:rPr>
        <w:t>) un sasniedzamo darba vietu mērķi (</w:t>
      </w:r>
      <w:r w:rsidR="00041EAC" w:rsidRPr="00041EAC">
        <w:rPr>
          <w:rFonts w:ascii="Times New Roman" w:hAnsi="Times New Roman" w:cs="Times New Roman"/>
        </w:rPr>
        <w:t>radītas 328 jaunas darba vietas</w:t>
      </w:r>
      <w:r w:rsidR="00A14F70">
        <w:rPr>
          <w:rFonts w:ascii="Times New Roman" w:hAnsi="Times New Roman" w:cs="Times New Roman"/>
        </w:rPr>
        <w:t>),</w:t>
      </w:r>
      <w:r w:rsidR="00B616AC">
        <w:rPr>
          <w:rFonts w:ascii="Times New Roman" w:hAnsi="Times New Roman" w:cs="Times New Roman"/>
        </w:rPr>
        <w:t xml:space="preserve"> ja iesniedz </w:t>
      </w:r>
      <w:r w:rsidR="00B616AC" w:rsidRPr="001D0B1F">
        <w:rPr>
          <w:rFonts w:ascii="Times New Roman" w:hAnsi="Times New Roman" w:cs="Times New Roman"/>
        </w:rPr>
        <w:t xml:space="preserve">projektu ar </w:t>
      </w:r>
      <w:r w:rsidR="00AE52F5">
        <w:rPr>
          <w:rFonts w:ascii="Times New Roman" w:hAnsi="Times New Roman" w:cs="Times New Roman"/>
        </w:rPr>
        <w:t xml:space="preserve">minimālo projekta </w:t>
      </w:r>
      <w:r w:rsidR="00B616AC" w:rsidRPr="001D0B1F">
        <w:rPr>
          <w:rFonts w:ascii="Times New Roman" w:hAnsi="Times New Roman" w:cs="Times New Roman"/>
        </w:rPr>
        <w:t xml:space="preserve">ANM finansējumu </w:t>
      </w:r>
      <w:r w:rsidR="00AE52F5">
        <w:rPr>
          <w:rFonts w:ascii="Times New Roman" w:hAnsi="Times New Roman" w:cs="Times New Roman"/>
        </w:rPr>
        <w:t>1</w:t>
      </w:r>
      <w:r w:rsidR="00B616AC" w:rsidRPr="001D0B1F">
        <w:rPr>
          <w:rFonts w:ascii="Times New Roman" w:hAnsi="Times New Roman" w:cs="Times New Roman"/>
        </w:rPr>
        <w:t xml:space="preserve">0 000 000 </w:t>
      </w:r>
      <w:proofErr w:type="spellStart"/>
      <w:r w:rsidR="00B616AC" w:rsidRPr="00814D06">
        <w:rPr>
          <w:rFonts w:ascii="Times New Roman" w:hAnsi="Times New Roman" w:cs="Times New Roman"/>
          <w:i/>
          <w:iCs/>
        </w:rPr>
        <w:t>euro</w:t>
      </w:r>
      <w:proofErr w:type="spellEnd"/>
      <w:r w:rsidR="00B616AC" w:rsidRPr="001D0B1F">
        <w:rPr>
          <w:rFonts w:ascii="Times New Roman" w:hAnsi="Times New Roman" w:cs="Times New Roman"/>
        </w:rPr>
        <w:t xml:space="preserve"> apmērā</w:t>
      </w:r>
      <w:r w:rsidR="00B616AC">
        <w:rPr>
          <w:rFonts w:ascii="Times New Roman" w:hAnsi="Times New Roman" w:cs="Times New Roman"/>
        </w:rPr>
        <w:t xml:space="preserve">, tad izveido vismaz </w:t>
      </w:r>
      <w:r w:rsidR="003E5FF2">
        <w:rPr>
          <w:rFonts w:ascii="Times New Roman" w:hAnsi="Times New Roman" w:cs="Times New Roman"/>
        </w:rPr>
        <w:t>41</w:t>
      </w:r>
      <w:r w:rsidR="00B616AC" w:rsidRPr="001D0B1F">
        <w:rPr>
          <w:rFonts w:ascii="Times New Roman" w:hAnsi="Times New Roman" w:cs="Times New Roman"/>
        </w:rPr>
        <w:t xml:space="preserve">  jaun</w:t>
      </w:r>
      <w:r w:rsidR="003E5FF2">
        <w:rPr>
          <w:rFonts w:ascii="Times New Roman" w:hAnsi="Times New Roman" w:cs="Times New Roman"/>
        </w:rPr>
        <w:t>u</w:t>
      </w:r>
      <w:r w:rsidR="00B616AC" w:rsidRPr="001D0B1F">
        <w:rPr>
          <w:rFonts w:ascii="Times New Roman" w:hAnsi="Times New Roman" w:cs="Times New Roman"/>
        </w:rPr>
        <w:t xml:space="preserve"> darba viet</w:t>
      </w:r>
      <w:r w:rsidR="003E5FF2">
        <w:rPr>
          <w:rFonts w:ascii="Times New Roman" w:hAnsi="Times New Roman" w:cs="Times New Roman"/>
        </w:rPr>
        <w:t>u</w:t>
      </w:r>
      <w:r w:rsidR="00AE52F5">
        <w:rPr>
          <w:rFonts w:ascii="Times New Roman" w:hAnsi="Times New Roman" w:cs="Times New Roman"/>
        </w:rPr>
        <w:t>, un</w:t>
      </w:r>
      <w:r w:rsidR="00015D5D">
        <w:rPr>
          <w:rFonts w:ascii="Times New Roman" w:hAnsi="Times New Roman" w:cs="Times New Roman"/>
        </w:rPr>
        <w:t>,</w:t>
      </w:r>
      <w:r w:rsidR="00823E6C" w:rsidRPr="00D97037">
        <w:rPr>
          <w:rFonts w:ascii="Times New Roman" w:hAnsi="Times New Roman" w:cs="Times New Roman"/>
        </w:rPr>
        <w:t xml:space="preserve"> </w:t>
      </w:r>
      <w:r w:rsidR="006A6EC9" w:rsidRPr="00D97037">
        <w:rPr>
          <w:rFonts w:ascii="Times New Roman" w:hAnsi="Times New Roman" w:cs="Times New Roman"/>
        </w:rPr>
        <w:t>j</w:t>
      </w:r>
      <w:r w:rsidR="001D0B1F" w:rsidRPr="001D0B1F">
        <w:rPr>
          <w:rFonts w:ascii="Times New Roman" w:hAnsi="Times New Roman" w:cs="Times New Roman"/>
        </w:rPr>
        <w:t xml:space="preserve">a iesniedz projektu ar ANM finansējumu 20 000 000 </w:t>
      </w:r>
      <w:proofErr w:type="spellStart"/>
      <w:r w:rsidR="001D0B1F" w:rsidRPr="00814D06">
        <w:rPr>
          <w:rFonts w:ascii="Times New Roman" w:hAnsi="Times New Roman" w:cs="Times New Roman"/>
          <w:i/>
          <w:iCs/>
        </w:rPr>
        <w:t>euro</w:t>
      </w:r>
      <w:proofErr w:type="spellEnd"/>
      <w:r w:rsidR="001D0B1F" w:rsidRPr="001D0B1F">
        <w:rPr>
          <w:rFonts w:ascii="Times New Roman" w:hAnsi="Times New Roman" w:cs="Times New Roman"/>
        </w:rPr>
        <w:t xml:space="preserve"> apmērā</w:t>
      </w:r>
      <w:r w:rsidR="00E21BB6">
        <w:rPr>
          <w:rFonts w:ascii="Times New Roman" w:hAnsi="Times New Roman" w:cs="Times New Roman"/>
        </w:rPr>
        <w:t xml:space="preserve"> (kas ir </w:t>
      </w:r>
      <w:r w:rsidR="005B7806">
        <w:rPr>
          <w:rFonts w:ascii="Times New Roman" w:hAnsi="Times New Roman" w:cs="Times New Roman"/>
        </w:rPr>
        <w:t xml:space="preserve">konkursa sākumā </w:t>
      </w:r>
      <w:r w:rsidR="00E21BB6">
        <w:rPr>
          <w:rFonts w:ascii="Times New Roman" w:hAnsi="Times New Roman" w:cs="Times New Roman"/>
        </w:rPr>
        <w:t>reģionam</w:t>
      </w:r>
      <w:r w:rsidR="005B7806">
        <w:rPr>
          <w:rFonts w:ascii="Times New Roman" w:hAnsi="Times New Roman" w:cs="Times New Roman"/>
        </w:rPr>
        <w:t xml:space="preserve"> pieejamais finansējums)</w:t>
      </w:r>
      <w:r w:rsidR="00823E6C">
        <w:rPr>
          <w:rFonts w:ascii="Times New Roman" w:hAnsi="Times New Roman" w:cs="Times New Roman"/>
        </w:rPr>
        <w:t xml:space="preserve">, tad izveido vismaz </w:t>
      </w:r>
      <w:r w:rsidR="00D97037">
        <w:rPr>
          <w:rFonts w:ascii="Times New Roman" w:hAnsi="Times New Roman" w:cs="Times New Roman"/>
        </w:rPr>
        <w:t>82</w:t>
      </w:r>
      <w:r w:rsidR="001D0B1F" w:rsidRPr="001D0B1F">
        <w:rPr>
          <w:rFonts w:ascii="Times New Roman" w:hAnsi="Times New Roman" w:cs="Times New Roman"/>
        </w:rPr>
        <w:t xml:space="preserve">  jaunas darba vietas ar vidējo darba samaksu, kas pārsniedz vidējo darba samaksu valstī attiecīgajā tautsaimniecības nozarē</w:t>
      </w:r>
      <w:r w:rsidR="000626E9">
        <w:rPr>
          <w:rFonts w:ascii="Times New Roman" w:hAnsi="Times New Roman" w:cs="Times New Roman"/>
        </w:rPr>
        <w:t xml:space="preserve">. Vērtē, vai ievērota </w:t>
      </w:r>
      <w:r w:rsidR="00AA72C4">
        <w:rPr>
          <w:rFonts w:ascii="Times New Roman" w:hAnsi="Times New Roman" w:cs="Times New Roman"/>
        </w:rPr>
        <w:t>attiecīgā attiecība vismaz minimālajā apmērā.</w:t>
      </w:r>
    </w:p>
  </w:footnote>
  <w:footnote w:id="11">
    <w:p w14:paraId="6BD9DFB6" w14:textId="523A85A0" w:rsidR="004F51EC" w:rsidRDefault="004F51EC" w:rsidP="00C35329">
      <w:pPr>
        <w:pStyle w:val="FootnoteText"/>
        <w:jc w:val="both"/>
      </w:pPr>
      <w:r>
        <w:rPr>
          <w:rStyle w:val="FootnoteReference"/>
        </w:rPr>
        <w:footnoteRef/>
      </w:r>
      <w:r>
        <w:t xml:space="preserve"> </w:t>
      </w:r>
      <w:r>
        <w:rPr>
          <w:rFonts w:ascii="Times New Roman" w:hAnsi="Times New Roman" w:cs="Times New Roman"/>
        </w:rPr>
        <w:t>Vērtē</w:t>
      </w:r>
      <w:r w:rsidRPr="00734975">
        <w:rPr>
          <w:rFonts w:ascii="Times New Roman" w:hAnsi="Times New Roman" w:cs="Times New Roman"/>
        </w:rPr>
        <w:t xml:space="preserve"> esošo klientu portfeli, industriālo parku un teritoriju portfeļa apjom</w:t>
      </w:r>
      <w:r>
        <w:rPr>
          <w:rFonts w:ascii="Times New Roman" w:hAnsi="Times New Roman" w:cs="Times New Roman"/>
        </w:rPr>
        <w:t>u</w:t>
      </w:r>
      <w:r w:rsidR="00171075">
        <w:rPr>
          <w:rFonts w:ascii="Times New Roman" w:hAnsi="Times New Roman" w:cs="Times New Roman"/>
        </w:rPr>
        <w:t>.</w:t>
      </w:r>
      <w:r w:rsidR="007E01C7" w:rsidRPr="007E01C7">
        <w:rPr>
          <w:rStyle w:val="Hyperlink"/>
          <w:rFonts w:ascii="Times New Roman" w:eastAsia="Calibri" w:hAnsi="Times New Roman" w:cs="Times New Roman"/>
          <w:color w:val="auto"/>
          <w:u w:val="none"/>
        </w:rPr>
        <w:t>.</w:t>
      </w:r>
    </w:p>
  </w:footnote>
  <w:footnote w:id="12">
    <w:p w14:paraId="6B04CEB7" w14:textId="2A253E4B" w:rsidR="003355AA" w:rsidRPr="00CD15DB" w:rsidRDefault="003355AA">
      <w:pPr>
        <w:pStyle w:val="FootnoteText"/>
        <w:rPr>
          <w:rFonts w:ascii="Times New Roman" w:hAnsi="Times New Roman" w:cs="Times New Roman"/>
        </w:rPr>
      </w:pPr>
      <w:r w:rsidRPr="00CD15DB">
        <w:rPr>
          <w:rStyle w:val="FootnoteReference"/>
          <w:rFonts w:ascii="Times New Roman" w:hAnsi="Times New Roman" w:cs="Times New Roman"/>
        </w:rPr>
        <w:footnoteRef/>
      </w:r>
      <w:r w:rsidRPr="00CD15DB">
        <w:rPr>
          <w:rFonts w:ascii="Times New Roman" w:hAnsi="Times New Roman" w:cs="Times New Roman"/>
        </w:rPr>
        <w:t xml:space="preserve"> Atbilstoši Korporatīvās pārvaldības kodeksam</w:t>
      </w:r>
    </w:p>
  </w:footnote>
  <w:footnote w:id="13">
    <w:p w14:paraId="1C6378E4" w14:textId="71D37DB0" w:rsidR="00BD48C7" w:rsidRPr="00D84F8B" w:rsidRDefault="00BD48C7" w:rsidP="00BD48C7">
      <w:pPr>
        <w:pStyle w:val="FootnoteText"/>
        <w:rPr>
          <w:rFonts w:ascii="Times New Roman" w:hAnsi="Times New Roman" w:cs="Times New Roman"/>
          <w:noProof/>
        </w:rPr>
      </w:pPr>
      <w:r>
        <w:rPr>
          <w:rStyle w:val="FootnoteReference"/>
        </w:rPr>
        <w:footnoteRef/>
      </w:r>
      <w:r>
        <w:t xml:space="preserve"> </w:t>
      </w:r>
      <w:r w:rsidRPr="00D84F8B">
        <w:rPr>
          <w:rFonts w:ascii="Times New Roman" w:hAnsi="Times New Roman" w:cs="Times New Roman"/>
          <w:noProof/>
        </w:rPr>
        <w:t>Projekta iesniegumu noraida, ja kādā no kritērijiem vērtējums ir “Jā”</w:t>
      </w:r>
    </w:p>
  </w:footnote>
  <w:footnote w:id="14">
    <w:p w14:paraId="3D5B0D69" w14:textId="1CDDDC4B" w:rsidR="00563BC3" w:rsidRPr="003E67E3" w:rsidRDefault="00563BC3" w:rsidP="003E67E3">
      <w:pPr>
        <w:pStyle w:val="FootnoteText"/>
        <w:jc w:val="both"/>
        <w:rPr>
          <w:rFonts w:ascii="Times New Roman" w:hAnsi="Times New Roman" w:cs="Times New Roman"/>
        </w:rPr>
      </w:pPr>
      <w:r>
        <w:rPr>
          <w:rStyle w:val="FootnoteReference"/>
        </w:rPr>
        <w:footnoteRef/>
      </w:r>
      <w:r>
        <w:t xml:space="preserve"> </w:t>
      </w:r>
      <w:r w:rsidR="00C41527" w:rsidRPr="003E67E3">
        <w:rPr>
          <w:rFonts w:ascii="Times New Roman" w:hAnsi="Times New Roman" w:cs="Times New Roman"/>
        </w:rPr>
        <w:t xml:space="preserve">Projekta </w:t>
      </w:r>
      <w:r w:rsidR="001D4B17" w:rsidRPr="003E67E3">
        <w:rPr>
          <w:rFonts w:ascii="Times New Roman" w:hAnsi="Times New Roman" w:cs="Times New Roman"/>
        </w:rPr>
        <w:t xml:space="preserve">iesniedzēja </w:t>
      </w:r>
      <w:r w:rsidR="005D26ED" w:rsidRPr="003E67E3">
        <w:rPr>
          <w:rFonts w:ascii="Times New Roman" w:hAnsi="Times New Roman" w:cs="Times New Roman"/>
        </w:rPr>
        <w:t xml:space="preserve">un sadarbības </w:t>
      </w:r>
      <w:r w:rsidR="00F75078" w:rsidRPr="003E67E3">
        <w:rPr>
          <w:rFonts w:ascii="Times New Roman" w:hAnsi="Times New Roman" w:cs="Times New Roman"/>
        </w:rPr>
        <w:t>partnera apliecinājum</w:t>
      </w:r>
      <w:r w:rsidR="006D1C54" w:rsidRPr="003E67E3">
        <w:rPr>
          <w:rFonts w:ascii="Times New Roman" w:hAnsi="Times New Roman" w:cs="Times New Roman"/>
        </w:rPr>
        <w:t>s</w:t>
      </w:r>
      <w:r w:rsidR="00F75078" w:rsidRPr="003E67E3">
        <w:rPr>
          <w:rFonts w:ascii="Times New Roman" w:hAnsi="Times New Roman" w:cs="Times New Roman"/>
        </w:rPr>
        <w:t xml:space="preserve">, ka </w:t>
      </w:r>
      <w:r w:rsidR="00DC6BC9" w:rsidRPr="003E67E3">
        <w:rPr>
          <w:rFonts w:ascii="Times New Roman" w:hAnsi="Times New Roman" w:cs="Times New Roman"/>
        </w:rPr>
        <w:t>t</w:t>
      </w:r>
      <w:r w:rsidR="00D43041" w:rsidRPr="003E67E3">
        <w:rPr>
          <w:rFonts w:ascii="Times New Roman" w:hAnsi="Times New Roman" w:cs="Times New Roman"/>
        </w:rPr>
        <w:t>a</w:t>
      </w:r>
      <w:r w:rsidR="00DC6BC9" w:rsidRPr="003E67E3">
        <w:rPr>
          <w:rFonts w:ascii="Times New Roman" w:hAnsi="Times New Roman" w:cs="Times New Roman"/>
        </w:rPr>
        <w:t xml:space="preserve">m </w:t>
      </w:r>
      <w:r w:rsidR="006C6BFA" w:rsidRPr="003E67E3">
        <w:rPr>
          <w:rFonts w:ascii="Times New Roman" w:hAnsi="Times New Roman" w:cs="Times New Roman"/>
        </w:rPr>
        <w:t>ne</w:t>
      </w:r>
      <w:r w:rsidR="00DC6BC9" w:rsidRPr="003E67E3">
        <w:rPr>
          <w:rStyle w:val="markedcontent"/>
          <w:rFonts w:ascii="Times New Roman" w:hAnsi="Times New Roman" w:cs="Times New Roman"/>
        </w:rPr>
        <w:t>tiek piemērota kolektīva maksātnespējas proce</w:t>
      </w:r>
      <w:r w:rsidR="00DC6BC9" w:rsidRPr="003E67E3">
        <w:rPr>
          <w:rStyle w:val="markedcontent"/>
          <w:rFonts w:ascii="Times New Roman" w:hAnsi="Times New Roman" w:cs="Times New Roman"/>
        </w:rPr>
        <w:softHyphen/>
        <w:t xml:space="preserve">dūra </w:t>
      </w:r>
      <w:r w:rsidR="00DC6BC9" w:rsidRPr="003E67E3">
        <w:rPr>
          <w:rFonts w:ascii="Times New Roman" w:hAnsi="Times New Roman" w:cs="Times New Roman"/>
        </w:rPr>
        <w:t xml:space="preserve">un tas </w:t>
      </w:r>
      <w:r w:rsidR="00D43041" w:rsidRPr="003E67E3">
        <w:rPr>
          <w:rFonts w:ascii="Times New Roman" w:hAnsi="Times New Roman" w:cs="Times New Roman"/>
        </w:rPr>
        <w:t>ne</w:t>
      </w:r>
      <w:r w:rsidR="00DC6BC9" w:rsidRPr="003E67E3">
        <w:rPr>
          <w:rFonts w:ascii="Times New Roman" w:hAnsi="Times New Roman" w:cs="Times New Roman"/>
        </w:rPr>
        <w:t xml:space="preserve">atbilst Latvijas Republikas tiesību aktos noteiktajiem kritērijiem, lai tam pēc kreditoru pieprasījuma piemērotu </w:t>
      </w:r>
      <w:r w:rsidR="00DC6BC9" w:rsidRPr="003E67E3">
        <w:rPr>
          <w:rStyle w:val="markedcontent"/>
          <w:rFonts w:ascii="Times New Roman" w:hAnsi="Times New Roman" w:cs="Times New Roman"/>
        </w:rPr>
        <w:t>kolektīvu maksātnespējas procedūru</w:t>
      </w:r>
      <w:r w:rsidR="00D43041">
        <w:rPr>
          <w:rStyle w:val="markedcontent"/>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109E262C" w14:paraId="6E9176BD" w14:textId="77777777" w:rsidTr="002401AC">
      <w:tc>
        <w:tcPr>
          <w:tcW w:w="2765" w:type="dxa"/>
        </w:tcPr>
        <w:p w14:paraId="1319E5C1" w14:textId="6843762B" w:rsidR="109E262C" w:rsidRDefault="109E262C" w:rsidP="002401AC">
          <w:pPr>
            <w:pStyle w:val="Header"/>
            <w:ind w:left="-115"/>
          </w:pPr>
        </w:p>
      </w:tc>
      <w:tc>
        <w:tcPr>
          <w:tcW w:w="2765" w:type="dxa"/>
        </w:tcPr>
        <w:p w14:paraId="7A23DA67" w14:textId="0EF7B9AB" w:rsidR="109E262C" w:rsidRDefault="109E262C" w:rsidP="002401AC">
          <w:pPr>
            <w:pStyle w:val="Header"/>
            <w:jc w:val="center"/>
          </w:pPr>
        </w:p>
      </w:tc>
      <w:tc>
        <w:tcPr>
          <w:tcW w:w="2765" w:type="dxa"/>
        </w:tcPr>
        <w:p w14:paraId="5FE8CE43" w14:textId="4A0122CA" w:rsidR="109E262C" w:rsidRDefault="109E262C" w:rsidP="002401AC">
          <w:pPr>
            <w:pStyle w:val="Header"/>
            <w:ind w:right="-115"/>
            <w:jc w:val="right"/>
          </w:pPr>
        </w:p>
      </w:tc>
    </w:tr>
  </w:tbl>
  <w:p w14:paraId="165C1CB3" w14:textId="54B8E0CF" w:rsidR="109E262C" w:rsidRDefault="109E262C" w:rsidP="001B2B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35E81"/>
    <w:multiLevelType w:val="hybridMultilevel"/>
    <w:tmpl w:val="66AEA55E"/>
    <w:lvl w:ilvl="0" w:tplc="AABA2978">
      <w:start w:val="1"/>
      <w:numFmt w:val="low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 w15:restartNumberingAfterBreak="0">
    <w:nsid w:val="11E066BB"/>
    <w:multiLevelType w:val="hybridMultilevel"/>
    <w:tmpl w:val="D22C6F0E"/>
    <w:lvl w:ilvl="0" w:tplc="6F161890">
      <w:start w:val="1"/>
      <w:numFmt w:val="lowerLetter"/>
      <w:lvlText w:val="%1)"/>
      <w:lvlJc w:val="left"/>
      <w:pPr>
        <w:ind w:left="1582" w:hanging="720"/>
      </w:pPr>
      <w:rPr>
        <w:rFonts w:hint="default"/>
        <w:b w:val="0"/>
        <w:bCs/>
      </w:r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2" w15:restartNumberingAfterBreak="0">
    <w:nsid w:val="17D74486"/>
    <w:multiLevelType w:val="hybridMultilevel"/>
    <w:tmpl w:val="FC1EBE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6C2B0C"/>
    <w:multiLevelType w:val="hybridMultilevel"/>
    <w:tmpl w:val="82C2BBA6"/>
    <w:lvl w:ilvl="0" w:tplc="8A7E84C2">
      <w:start w:val="7"/>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41C09E7"/>
    <w:multiLevelType w:val="multilevel"/>
    <w:tmpl w:val="2C66B85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rPr>
        <w:b w:val="0"/>
        <w:bCs w:val="0"/>
        <w:color w:val="auto"/>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B0D5A5B"/>
    <w:multiLevelType w:val="multilevel"/>
    <w:tmpl w:val="E7AC52AA"/>
    <w:lvl w:ilvl="0">
      <w:start w:val="1"/>
      <w:numFmt w:val="decimal"/>
      <w:suff w:val="space"/>
      <w:lvlText w:val="%1."/>
      <w:lvlJc w:val="left"/>
      <w:pPr>
        <w:ind w:left="567" w:hanging="567"/>
      </w:pPr>
      <w:rPr>
        <w:rFonts w:ascii="Times New Roman" w:eastAsiaTheme="minorHAnsi" w:hAnsi="Times New Roman" w:cs="Times New Roman" w:hint="default"/>
        <w:color w:val="auto"/>
        <w:sz w:val="24"/>
        <w:szCs w:val="24"/>
      </w:rPr>
    </w:lvl>
    <w:lvl w:ilvl="1">
      <w:start w:val="1"/>
      <w:numFmt w:val="decimal"/>
      <w:suff w:val="space"/>
      <w:lvlText w:val="%2)"/>
      <w:lvlJc w:val="left"/>
      <w:pPr>
        <w:ind w:left="1276" w:hanging="567"/>
      </w:pPr>
      <w:rPr>
        <w:rFonts w:ascii="Times New Roman" w:eastAsiaTheme="minorHAnsi" w:hAnsi="Times New Roman" w:cs="Times New Roman"/>
      </w:rPr>
    </w:lvl>
    <w:lvl w:ilvl="2">
      <w:start w:val="1"/>
      <w:numFmt w:val="decimal"/>
      <w:isLgl/>
      <w:suff w:val="space"/>
      <w:lvlText w:val="%1.%2.%3."/>
      <w:lvlJc w:val="left"/>
      <w:pPr>
        <w:ind w:left="1560" w:hanging="567"/>
      </w:pPr>
      <w:rPr>
        <w:rFonts w:hint="default"/>
      </w:rPr>
    </w:lvl>
    <w:lvl w:ilvl="3">
      <w:start w:val="1"/>
      <w:numFmt w:val="decimal"/>
      <w:isLgl/>
      <w:suff w:val="space"/>
      <w:lvlText w:val="%1.%2.%3.%4."/>
      <w:lvlJc w:val="left"/>
      <w:pPr>
        <w:ind w:left="2268" w:hanging="567"/>
      </w:pPr>
      <w:rPr>
        <w:rFonts w:hint="default"/>
      </w:rPr>
    </w:lvl>
    <w:lvl w:ilvl="4">
      <w:start w:val="1"/>
      <w:numFmt w:val="decimal"/>
      <w:isLgl/>
      <w:suff w:val="space"/>
      <w:lvlText w:val="%1.%2.%3.%4.%5."/>
      <w:lvlJc w:val="left"/>
      <w:pPr>
        <w:ind w:left="2835" w:hanging="567"/>
      </w:pPr>
      <w:rPr>
        <w:rFonts w:hint="default"/>
      </w:rPr>
    </w:lvl>
    <w:lvl w:ilvl="5">
      <w:start w:val="1"/>
      <w:numFmt w:val="decimal"/>
      <w:isLgl/>
      <w:suff w:val="space"/>
      <w:lvlText w:val="%1.%2.%3.%4.%5.%6."/>
      <w:lvlJc w:val="left"/>
      <w:pPr>
        <w:ind w:left="567" w:hanging="567"/>
      </w:pPr>
      <w:rPr>
        <w:rFonts w:hint="default"/>
      </w:rPr>
    </w:lvl>
    <w:lvl w:ilvl="6">
      <w:start w:val="1"/>
      <w:numFmt w:val="decimal"/>
      <w:isLgl/>
      <w:suff w:val="space"/>
      <w:lvlText w:val="%1.%2.%3.%4.%5.%6.%7."/>
      <w:lvlJc w:val="left"/>
      <w:pPr>
        <w:ind w:left="567" w:hanging="567"/>
      </w:pPr>
      <w:rPr>
        <w:rFonts w:hint="default"/>
      </w:rPr>
    </w:lvl>
    <w:lvl w:ilvl="7">
      <w:start w:val="1"/>
      <w:numFmt w:val="decimal"/>
      <w:isLgl/>
      <w:lvlText w:val="%1.%2.%3.%4.%5.%6.%7.%8."/>
      <w:lvlJc w:val="left"/>
      <w:pPr>
        <w:ind w:left="567" w:hanging="567"/>
      </w:pPr>
      <w:rPr>
        <w:rFonts w:hint="default"/>
      </w:rPr>
    </w:lvl>
    <w:lvl w:ilvl="8">
      <w:start w:val="1"/>
      <w:numFmt w:val="decimal"/>
      <w:isLgl/>
      <w:suff w:val="space"/>
      <w:lvlText w:val="%1.%2.%3.%4.%5.%6.%7.%8.%9."/>
      <w:lvlJc w:val="left"/>
      <w:pPr>
        <w:ind w:left="567" w:hanging="567"/>
      </w:pPr>
      <w:rPr>
        <w:rFonts w:hint="default"/>
      </w:rPr>
    </w:lvl>
  </w:abstractNum>
  <w:abstractNum w:abstractNumId="6" w15:restartNumberingAfterBreak="0">
    <w:nsid w:val="310F54EB"/>
    <w:multiLevelType w:val="hybridMultilevel"/>
    <w:tmpl w:val="B44A1976"/>
    <w:lvl w:ilvl="0" w:tplc="B7C6A94E">
      <w:start w:val="1"/>
      <w:numFmt w:val="lowerRoman"/>
      <w:lvlText w:val="%1."/>
      <w:lvlJc w:val="left"/>
      <w:pPr>
        <w:ind w:left="1582" w:hanging="720"/>
      </w:pPr>
      <w:rPr>
        <w:rFonts w:hint="default"/>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7" w15:restartNumberingAfterBreak="0">
    <w:nsid w:val="351F1604"/>
    <w:multiLevelType w:val="hybridMultilevel"/>
    <w:tmpl w:val="9FA27AE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6F511B8"/>
    <w:multiLevelType w:val="hybridMultilevel"/>
    <w:tmpl w:val="EFDED138"/>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E2E39A4"/>
    <w:multiLevelType w:val="hybridMultilevel"/>
    <w:tmpl w:val="1CD8D87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21E45EA"/>
    <w:multiLevelType w:val="hybridMultilevel"/>
    <w:tmpl w:val="0E2280E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8577E84"/>
    <w:multiLevelType w:val="hybridMultilevel"/>
    <w:tmpl w:val="DB4A52FA"/>
    <w:lvl w:ilvl="0" w:tplc="997822DA">
      <w:start w:val="1"/>
      <w:numFmt w:val="lowerLetter"/>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8773A9D"/>
    <w:multiLevelType w:val="hybridMultilevel"/>
    <w:tmpl w:val="0D9C9320"/>
    <w:lvl w:ilvl="0" w:tplc="FFFFFFFF">
      <w:start w:val="1"/>
      <w:numFmt w:val="lowerLetter"/>
      <w:lvlText w:val="%1)"/>
      <w:lvlJc w:val="left"/>
      <w:pPr>
        <w:ind w:left="1582" w:hanging="720"/>
      </w:pPr>
      <w:rPr>
        <w:rFonts w:hint="default"/>
        <w:b w:val="0"/>
        <w:bCs/>
      </w:r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13" w15:restartNumberingAfterBreak="0">
    <w:nsid w:val="50AC1933"/>
    <w:multiLevelType w:val="hybridMultilevel"/>
    <w:tmpl w:val="F752C0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21F4259"/>
    <w:multiLevelType w:val="hybridMultilevel"/>
    <w:tmpl w:val="E708CC58"/>
    <w:lvl w:ilvl="0" w:tplc="C0700616">
      <w:start w:val="1"/>
      <w:numFmt w:val="lowerRoman"/>
      <w:lvlText w:val="%1."/>
      <w:lvlJc w:val="left"/>
      <w:pPr>
        <w:ind w:left="1582" w:hanging="720"/>
      </w:pPr>
      <w:rPr>
        <w:rFonts w:hint="default"/>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15" w15:restartNumberingAfterBreak="0">
    <w:nsid w:val="56292D42"/>
    <w:multiLevelType w:val="hybridMultilevel"/>
    <w:tmpl w:val="0D9C9320"/>
    <w:lvl w:ilvl="0" w:tplc="6F161890">
      <w:start w:val="1"/>
      <w:numFmt w:val="lowerLetter"/>
      <w:lvlText w:val="%1)"/>
      <w:lvlJc w:val="left"/>
      <w:pPr>
        <w:ind w:left="1582" w:hanging="720"/>
      </w:pPr>
      <w:rPr>
        <w:rFonts w:hint="default"/>
        <w:b w:val="0"/>
        <w:bCs/>
      </w:r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16" w15:restartNumberingAfterBreak="0">
    <w:nsid w:val="5AA3570F"/>
    <w:multiLevelType w:val="multilevel"/>
    <w:tmpl w:val="6F3E2EEA"/>
    <w:lvl w:ilvl="0">
      <w:start w:val="1"/>
      <w:numFmt w:val="decimal"/>
      <w:lvlText w:val="%1."/>
      <w:lvlJc w:val="left"/>
      <w:pPr>
        <w:ind w:left="1080" w:hanging="360"/>
      </w:pPr>
      <w:rPr>
        <w:rFonts w:hint="default"/>
        <w:b/>
        <w:bCs/>
      </w:rPr>
    </w:lvl>
    <w:lvl w:ilvl="1">
      <w:start w:val="2"/>
      <w:numFmt w:val="decimal"/>
      <w:isLgl/>
      <w:lvlText w:val="%1.%2."/>
      <w:lvlJc w:val="left"/>
      <w:pPr>
        <w:ind w:left="1260" w:hanging="540"/>
      </w:pPr>
      <w:rPr>
        <w:rFonts w:hint="default"/>
      </w:rPr>
    </w:lvl>
    <w:lvl w:ilvl="2">
      <w:start w:val="2"/>
      <w:numFmt w:val="decimal"/>
      <w:isLgl/>
      <w:lvlText w:val="%1.%2.%3."/>
      <w:lvlJc w:val="left"/>
      <w:pPr>
        <w:ind w:left="2988"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68710361"/>
    <w:multiLevelType w:val="hybridMultilevel"/>
    <w:tmpl w:val="0D9C9320"/>
    <w:lvl w:ilvl="0" w:tplc="FFFFFFFF">
      <w:start w:val="1"/>
      <w:numFmt w:val="lowerLetter"/>
      <w:lvlText w:val="%1)"/>
      <w:lvlJc w:val="left"/>
      <w:pPr>
        <w:ind w:left="1582" w:hanging="720"/>
      </w:pPr>
      <w:rPr>
        <w:rFonts w:hint="default"/>
        <w:b w:val="0"/>
        <w:bCs/>
      </w:r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18" w15:restartNumberingAfterBreak="0">
    <w:nsid w:val="7397374B"/>
    <w:multiLevelType w:val="multilevel"/>
    <w:tmpl w:val="E7AC52AA"/>
    <w:lvl w:ilvl="0">
      <w:start w:val="1"/>
      <w:numFmt w:val="decimal"/>
      <w:suff w:val="space"/>
      <w:lvlText w:val="%1."/>
      <w:lvlJc w:val="left"/>
      <w:pPr>
        <w:ind w:left="567" w:hanging="567"/>
      </w:pPr>
      <w:rPr>
        <w:rFonts w:ascii="Times New Roman" w:eastAsiaTheme="minorHAnsi" w:hAnsi="Times New Roman" w:cs="Times New Roman" w:hint="default"/>
        <w:color w:val="auto"/>
        <w:sz w:val="24"/>
        <w:szCs w:val="24"/>
      </w:rPr>
    </w:lvl>
    <w:lvl w:ilvl="1">
      <w:start w:val="1"/>
      <w:numFmt w:val="decimal"/>
      <w:suff w:val="space"/>
      <w:lvlText w:val="%2)"/>
      <w:lvlJc w:val="left"/>
      <w:pPr>
        <w:ind w:left="1276" w:hanging="567"/>
      </w:pPr>
      <w:rPr>
        <w:rFonts w:ascii="Times New Roman" w:eastAsiaTheme="minorHAnsi" w:hAnsi="Times New Roman" w:cs="Times New Roman"/>
      </w:rPr>
    </w:lvl>
    <w:lvl w:ilvl="2">
      <w:start w:val="1"/>
      <w:numFmt w:val="decimal"/>
      <w:isLgl/>
      <w:suff w:val="space"/>
      <w:lvlText w:val="%1.%2.%3."/>
      <w:lvlJc w:val="left"/>
      <w:pPr>
        <w:ind w:left="1560" w:hanging="567"/>
      </w:pPr>
      <w:rPr>
        <w:rFonts w:hint="default"/>
      </w:rPr>
    </w:lvl>
    <w:lvl w:ilvl="3">
      <w:start w:val="1"/>
      <w:numFmt w:val="decimal"/>
      <w:isLgl/>
      <w:suff w:val="space"/>
      <w:lvlText w:val="%1.%2.%3.%4."/>
      <w:lvlJc w:val="left"/>
      <w:pPr>
        <w:ind w:left="2268" w:hanging="567"/>
      </w:pPr>
      <w:rPr>
        <w:rFonts w:hint="default"/>
      </w:rPr>
    </w:lvl>
    <w:lvl w:ilvl="4">
      <w:start w:val="1"/>
      <w:numFmt w:val="decimal"/>
      <w:isLgl/>
      <w:suff w:val="space"/>
      <w:lvlText w:val="%1.%2.%3.%4.%5."/>
      <w:lvlJc w:val="left"/>
      <w:pPr>
        <w:ind w:left="2835" w:hanging="567"/>
      </w:pPr>
      <w:rPr>
        <w:rFonts w:hint="default"/>
      </w:rPr>
    </w:lvl>
    <w:lvl w:ilvl="5">
      <w:start w:val="1"/>
      <w:numFmt w:val="decimal"/>
      <w:isLgl/>
      <w:suff w:val="space"/>
      <w:lvlText w:val="%1.%2.%3.%4.%5.%6."/>
      <w:lvlJc w:val="left"/>
      <w:pPr>
        <w:ind w:left="567" w:hanging="567"/>
      </w:pPr>
      <w:rPr>
        <w:rFonts w:hint="default"/>
      </w:rPr>
    </w:lvl>
    <w:lvl w:ilvl="6">
      <w:start w:val="1"/>
      <w:numFmt w:val="decimal"/>
      <w:isLgl/>
      <w:suff w:val="space"/>
      <w:lvlText w:val="%1.%2.%3.%4.%5.%6.%7."/>
      <w:lvlJc w:val="left"/>
      <w:pPr>
        <w:ind w:left="567" w:hanging="567"/>
      </w:pPr>
      <w:rPr>
        <w:rFonts w:hint="default"/>
      </w:rPr>
    </w:lvl>
    <w:lvl w:ilvl="7">
      <w:start w:val="1"/>
      <w:numFmt w:val="decimal"/>
      <w:isLgl/>
      <w:lvlText w:val="%1.%2.%3.%4.%5.%6.%7.%8."/>
      <w:lvlJc w:val="left"/>
      <w:pPr>
        <w:ind w:left="567" w:hanging="567"/>
      </w:pPr>
      <w:rPr>
        <w:rFonts w:hint="default"/>
      </w:rPr>
    </w:lvl>
    <w:lvl w:ilvl="8">
      <w:start w:val="1"/>
      <w:numFmt w:val="decimal"/>
      <w:isLgl/>
      <w:suff w:val="space"/>
      <w:lvlText w:val="%1.%2.%3.%4.%5.%6.%7.%8.%9."/>
      <w:lvlJc w:val="left"/>
      <w:pPr>
        <w:ind w:left="567" w:hanging="567"/>
      </w:pPr>
      <w:rPr>
        <w:rFonts w:hint="default"/>
      </w:rPr>
    </w:lvl>
  </w:abstractNum>
  <w:abstractNum w:abstractNumId="19" w15:restartNumberingAfterBreak="0">
    <w:nsid w:val="7B22136D"/>
    <w:multiLevelType w:val="hybridMultilevel"/>
    <w:tmpl w:val="CEF08800"/>
    <w:lvl w:ilvl="0" w:tplc="7CE28D6C">
      <w:start w:val="1"/>
      <w:numFmt w:val="lowerRoman"/>
      <w:lvlText w:val="%1."/>
      <w:lvlJc w:val="left"/>
      <w:pPr>
        <w:ind w:left="1582" w:hanging="720"/>
      </w:pPr>
      <w:rPr>
        <w:rFonts w:hint="default"/>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20" w15:restartNumberingAfterBreak="0">
    <w:nsid w:val="7DF74D12"/>
    <w:multiLevelType w:val="hybridMultilevel"/>
    <w:tmpl w:val="FEA25AF2"/>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7F104C99"/>
    <w:multiLevelType w:val="multilevel"/>
    <w:tmpl w:val="47E0C552"/>
    <w:lvl w:ilvl="0">
      <w:start w:val="1"/>
      <w:numFmt w:val="decimal"/>
      <w:lvlText w:val="%1."/>
      <w:lvlJc w:val="left"/>
      <w:pPr>
        <w:ind w:left="720" w:hanging="360"/>
      </w:pPr>
      <w:rPr>
        <w:rFonts w:hint="default"/>
        <w:b/>
        <w:bCs/>
      </w:rPr>
    </w:lvl>
    <w:lvl w:ilvl="1">
      <w:start w:val="14"/>
      <w:numFmt w:val="decimal"/>
      <w:isLgl/>
      <w:lvlText w:val="%1.%2."/>
      <w:lvlJc w:val="left"/>
      <w:pPr>
        <w:ind w:left="1020" w:hanging="660"/>
      </w:pPr>
      <w:rPr>
        <w:rFonts w:eastAsia="Times New Roman" w:hint="default"/>
      </w:rPr>
    </w:lvl>
    <w:lvl w:ilvl="2">
      <w:start w:val="3"/>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num w:numId="1">
    <w:abstractNumId w:val="18"/>
  </w:num>
  <w:num w:numId="2">
    <w:abstractNumId w:val="0"/>
  </w:num>
  <w:num w:numId="3">
    <w:abstractNumId w:val="19"/>
  </w:num>
  <w:num w:numId="4">
    <w:abstractNumId w:val="14"/>
  </w:num>
  <w:num w:numId="5">
    <w:abstractNumId w:val="6"/>
  </w:num>
  <w:num w:numId="6">
    <w:abstractNumId w:val="15"/>
  </w:num>
  <w:num w:numId="7">
    <w:abstractNumId w:val="17"/>
  </w:num>
  <w:num w:numId="8">
    <w:abstractNumId w:val="12"/>
  </w:num>
  <w:num w:numId="9">
    <w:abstractNumId w:val="1"/>
  </w:num>
  <w:num w:numId="10">
    <w:abstractNumId w:val="13"/>
  </w:num>
  <w:num w:numId="11">
    <w:abstractNumId w:val="3"/>
  </w:num>
  <w:num w:numId="12">
    <w:abstractNumId w:val="7"/>
  </w:num>
  <w:num w:numId="13">
    <w:abstractNumId w:val="4"/>
  </w:num>
  <w:num w:numId="14">
    <w:abstractNumId w:val="9"/>
  </w:num>
  <w:num w:numId="15">
    <w:abstractNumId w:val="20"/>
  </w:num>
  <w:num w:numId="16">
    <w:abstractNumId w:val="5"/>
  </w:num>
  <w:num w:numId="17">
    <w:abstractNumId w:val="21"/>
  </w:num>
  <w:num w:numId="18">
    <w:abstractNumId w:val="2"/>
  </w:num>
  <w:num w:numId="19">
    <w:abstractNumId w:val="16"/>
  </w:num>
  <w:num w:numId="20">
    <w:abstractNumId w:val="8"/>
  </w:num>
  <w:num w:numId="21">
    <w:abstractNumId w:val="11"/>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0ED"/>
    <w:rsid w:val="00000E9C"/>
    <w:rsid w:val="0000130E"/>
    <w:rsid w:val="00001A7A"/>
    <w:rsid w:val="000030FD"/>
    <w:rsid w:val="00003EE7"/>
    <w:rsid w:val="000043A9"/>
    <w:rsid w:val="00005304"/>
    <w:rsid w:val="00005770"/>
    <w:rsid w:val="00005D15"/>
    <w:rsid w:val="00006104"/>
    <w:rsid w:val="000103EE"/>
    <w:rsid w:val="000109EE"/>
    <w:rsid w:val="00010B75"/>
    <w:rsid w:val="00010D7C"/>
    <w:rsid w:val="00010D98"/>
    <w:rsid w:val="00011441"/>
    <w:rsid w:val="00011984"/>
    <w:rsid w:val="00012D29"/>
    <w:rsid w:val="00013494"/>
    <w:rsid w:val="00014F67"/>
    <w:rsid w:val="0001546F"/>
    <w:rsid w:val="00015D5D"/>
    <w:rsid w:val="00015FA5"/>
    <w:rsid w:val="00016BD5"/>
    <w:rsid w:val="00016C58"/>
    <w:rsid w:val="000213D1"/>
    <w:rsid w:val="00021B13"/>
    <w:rsid w:val="00021DE4"/>
    <w:rsid w:val="00022A72"/>
    <w:rsid w:val="00022EAC"/>
    <w:rsid w:val="0002316E"/>
    <w:rsid w:val="0002378E"/>
    <w:rsid w:val="00023A24"/>
    <w:rsid w:val="0002413A"/>
    <w:rsid w:val="00024DDB"/>
    <w:rsid w:val="00025589"/>
    <w:rsid w:val="00030AB4"/>
    <w:rsid w:val="000315E1"/>
    <w:rsid w:val="00031712"/>
    <w:rsid w:val="00031875"/>
    <w:rsid w:val="00031B4A"/>
    <w:rsid w:val="00032862"/>
    <w:rsid w:val="00034983"/>
    <w:rsid w:val="00034C40"/>
    <w:rsid w:val="00035259"/>
    <w:rsid w:val="00035B6F"/>
    <w:rsid w:val="00040667"/>
    <w:rsid w:val="000409C7"/>
    <w:rsid w:val="00041EAC"/>
    <w:rsid w:val="00042443"/>
    <w:rsid w:val="0004264E"/>
    <w:rsid w:val="00043E19"/>
    <w:rsid w:val="0004460E"/>
    <w:rsid w:val="00045B1E"/>
    <w:rsid w:val="00045B59"/>
    <w:rsid w:val="000465AD"/>
    <w:rsid w:val="000470DE"/>
    <w:rsid w:val="000472D1"/>
    <w:rsid w:val="00050C7E"/>
    <w:rsid w:val="000529F7"/>
    <w:rsid w:val="00053B26"/>
    <w:rsid w:val="0005407E"/>
    <w:rsid w:val="00054332"/>
    <w:rsid w:val="00054960"/>
    <w:rsid w:val="000551D0"/>
    <w:rsid w:val="000574E7"/>
    <w:rsid w:val="00060C3D"/>
    <w:rsid w:val="00060ED2"/>
    <w:rsid w:val="00061C9F"/>
    <w:rsid w:val="000626E9"/>
    <w:rsid w:val="00064D2E"/>
    <w:rsid w:val="000653D8"/>
    <w:rsid w:val="00067534"/>
    <w:rsid w:val="00073CC1"/>
    <w:rsid w:val="00073F6E"/>
    <w:rsid w:val="00075ACF"/>
    <w:rsid w:val="00076EE3"/>
    <w:rsid w:val="0008119A"/>
    <w:rsid w:val="00082AF2"/>
    <w:rsid w:val="00082DA3"/>
    <w:rsid w:val="0008439D"/>
    <w:rsid w:val="00085193"/>
    <w:rsid w:val="0008675B"/>
    <w:rsid w:val="00087CDD"/>
    <w:rsid w:val="00087D33"/>
    <w:rsid w:val="0009026A"/>
    <w:rsid w:val="0009288B"/>
    <w:rsid w:val="00093DC5"/>
    <w:rsid w:val="00094A69"/>
    <w:rsid w:val="000957E2"/>
    <w:rsid w:val="00096940"/>
    <w:rsid w:val="000A0AA0"/>
    <w:rsid w:val="000A19AB"/>
    <w:rsid w:val="000A204E"/>
    <w:rsid w:val="000A232A"/>
    <w:rsid w:val="000A622E"/>
    <w:rsid w:val="000B1D3A"/>
    <w:rsid w:val="000B1D56"/>
    <w:rsid w:val="000B3709"/>
    <w:rsid w:val="000B4031"/>
    <w:rsid w:val="000B5009"/>
    <w:rsid w:val="000C0C9B"/>
    <w:rsid w:val="000C144E"/>
    <w:rsid w:val="000C300E"/>
    <w:rsid w:val="000C3CF2"/>
    <w:rsid w:val="000C44FB"/>
    <w:rsid w:val="000C51DD"/>
    <w:rsid w:val="000C6CCB"/>
    <w:rsid w:val="000C73CA"/>
    <w:rsid w:val="000D085C"/>
    <w:rsid w:val="000D2763"/>
    <w:rsid w:val="000D29E4"/>
    <w:rsid w:val="000D4800"/>
    <w:rsid w:val="000D568D"/>
    <w:rsid w:val="000D6D74"/>
    <w:rsid w:val="000E066D"/>
    <w:rsid w:val="000E3FE0"/>
    <w:rsid w:val="000E40A3"/>
    <w:rsid w:val="000F1CC0"/>
    <w:rsid w:val="000F1ECA"/>
    <w:rsid w:val="000F2346"/>
    <w:rsid w:val="000F47AA"/>
    <w:rsid w:val="000F4F6D"/>
    <w:rsid w:val="000F6593"/>
    <w:rsid w:val="000F6B90"/>
    <w:rsid w:val="000F6CE3"/>
    <w:rsid w:val="000F7610"/>
    <w:rsid w:val="00100702"/>
    <w:rsid w:val="001014F0"/>
    <w:rsid w:val="001016F1"/>
    <w:rsid w:val="001026D8"/>
    <w:rsid w:val="0010356F"/>
    <w:rsid w:val="0010394D"/>
    <w:rsid w:val="00104F69"/>
    <w:rsid w:val="00105045"/>
    <w:rsid w:val="00105396"/>
    <w:rsid w:val="00106DEE"/>
    <w:rsid w:val="0010709F"/>
    <w:rsid w:val="00110307"/>
    <w:rsid w:val="0011261C"/>
    <w:rsid w:val="001142D3"/>
    <w:rsid w:val="001149E3"/>
    <w:rsid w:val="00115D7D"/>
    <w:rsid w:val="00115E84"/>
    <w:rsid w:val="001170CC"/>
    <w:rsid w:val="00121643"/>
    <w:rsid w:val="00121C12"/>
    <w:rsid w:val="001222C2"/>
    <w:rsid w:val="001224AD"/>
    <w:rsid w:val="0012290C"/>
    <w:rsid w:val="00122A95"/>
    <w:rsid w:val="00122B9C"/>
    <w:rsid w:val="00123636"/>
    <w:rsid w:val="00124442"/>
    <w:rsid w:val="0012505C"/>
    <w:rsid w:val="00125686"/>
    <w:rsid w:val="00127033"/>
    <w:rsid w:val="00127AC6"/>
    <w:rsid w:val="00130776"/>
    <w:rsid w:val="00131720"/>
    <w:rsid w:val="00131C54"/>
    <w:rsid w:val="00132269"/>
    <w:rsid w:val="00133C3A"/>
    <w:rsid w:val="00134D5D"/>
    <w:rsid w:val="00134ED7"/>
    <w:rsid w:val="0013535F"/>
    <w:rsid w:val="00136551"/>
    <w:rsid w:val="001374DC"/>
    <w:rsid w:val="00137707"/>
    <w:rsid w:val="001419E0"/>
    <w:rsid w:val="00141B86"/>
    <w:rsid w:val="00141FF9"/>
    <w:rsid w:val="00143F5F"/>
    <w:rsid w:val="00145511"/>
    <w:rsid w:val="00145B50"/>
    <w:rsid w:val="00146666"/>
    <w:rsid w:val="00146AC1"/>
    <w:rsid w:val="001470A3"/>
    <w:rsid w:val="0014F354"/>
    <w:rsid w:val="00150019"/>
    <w:rsid w:val="00150FB1"/>
    <w:rsid w:val="0015252F"/>
    <w:rsid w:val="0015366F"/>
    <w:rsid w:val="00153873"/>
    <w:rsid w:val="00153C7E"/>
    <w:rsid w:val="001549A3"/>
    <w:rsid w:val="00154D22"/>
    <w:rsid w:val="00156BC2"/>
    <w:rsid w:val="00156C49"/>
    <w:rsid w:val="00157A9A"/>
    <w:rsid w:val="001609C6"/>
    <w:rsid w:val="00160F16"/>
    <w:rsid w:val="00165A27"/>
    <w:rsid w:val="00171055"/>
    <w:rsid w:val="00171075"/>
    <w:rsid w:val="00171141"/>
    <w:rsid w:val="001713B0"/>
    <w:rsid w:val="00171FBF"/>
    <w:rsid w:val="001725AA"/>
    <w:rsid w:val="00173888"/>
    <w:rsid w:val="00173A42"/>
    <w:rsid w:val="0017406B"/>
    <w:rsid w:val="00176A45"/>
    <w:rsid w:val="00176E7E"/>
    <w:rsid w:val="00181E4D"/>
    <w:rsid w:val="001822EA"/>
    <w:rsid w:val="00184167"/>
    <w:rsid w:val="00184498"/>
    <w:rsid w:val="001859E3"/>
    <w:rsid w:val="00190D16"/>
    <w:rsid w:val="001922DE"/>
    <w:rsid w:val="00195C6C"/>
    <w:rsid w:val="00197877"/>
    <w:rsid w:val="001A06CF"/>
    <w:rsid w:val="001A0849"/>
    <w:rsid w:val="001A29D7"/>
    <w:rsid w:val="001A3E91"/>
    <w:rsid w:val="001A5FFA"/>
    <w:rsid w:val="001A65C4"/>
    <w:rsid w:val="001A6901"/>
    <w:rsid w:val="001A6AFD"/>
    <w:rsid w:val="001A76A4"/>
    <w:rsid w:val="001B2BF6"/>
    <w:rsid w:val="001B319E"/>
    <w:rsid w:val="001B3441"/>
    <w:rsid w:val="001B423A"/>
    <w:rsid w:val="001B4B6D"/>
    <w:rsid w:val="001B531A"/>
    <w:rsid w:val="001B547C"/>
    <w:rsid w:val="001B5C26"/>
    <w:rsid w:val="001B60EF"/>
    <w:rsid w:val="001C0545"/>
    <w:rsid w:val="001C063B"/>
    <w:rsid w:val="001C1602"/>
    <w:rsid w:val="001C1C2C"/>
    <w:rsid w:val="001C4702"/>
    <w:rsid w:val="001C4885"/>
    <w:rsid w:val="001C6AC9"/>
    <w:rsid w:val="001D0B1F"/>
    <w:rsid w:val="001D1BF2"/>
    <w:rsid w:val="001D2496"/>
    <w:rsid w:val="001D2F46"/>
    <w:rsid w:val="001D370D"/>
    <w:rsid w:val="001D4016"/>
    <w:rsid w:val="001D47A8"/>
    <w:rsid w:val="001D4B17"/>
    <w:rsid w:val="001D6A48"/>
    <w:rsid w:val="001D77E9"/>
    <w:rsid w:val="001E0C90"/>
    <w:rsid w:val="001E2004"/>
    <w:rsid w:val="001E5E22"/>
    <w:rsid w:val="001F2055"/>
    <w:rsid w:val="001F28BC"/>
    <w:rsid w:val="001F4493"/>
    <w:rsid w:val="001F4B13"/>
    <w:rsid w:val="001F5BEF"/>
    <w:rsid w:val="001F64A8"/>
    <w:rsid w:val="002001BE"/>
    <w:rsid w:val="002002C5"/>
    <w:rsid w:val="00202715"/>
    <w:rsid w:val="00202945"/>
    <w:rsid w:val="002039A3"/>
    <w:rsid w:val="00204280"/>
    <w:rsid w:val="002054D2"/>
    <w:rsid w:val="0020693E"/>
    <w:rsid w:val="00207348"/>
    <w:rsid w:val="00210444"/>
    <w:rsid w:val="002105D3"/>
    <w:rsid w:val="002111E4"/>
    <w:rsid w:val="002112F1"/>
    <w:rsid w:val="00211568"/>
    <w:rsid w:val="00211F55"/>
    <w:rsid w:val="0021235F"/>
    <w:rsid w:val="0021584D"/>
    <w:rsid w:val="00216BC8"/>
    <w:rsid w:val="0021D5B4"/>
    <w:rsid w:val="002200CE"/>
    <w:rsid w:val="00221359"/>
    <w:rsid w:val="00222A98"/>
    <w:rsid w:val="00222D52"/>
    <w:rsid w:val="00224CE7"/>
    <w:rsid w:val="0022583B"/>
    <w:rsid w:val="00225A42"/>
    <w:rsid w:val="0022625C"/>
    <w:rsid w:val="00226B51"/>
    <w:rsid w:val="0022771D"/>
    <w:rsid w:val="00227E85"/>
    <w:rsid w:val="002327B1"/>
    <w:rsid w:val="002339A6"/>
    <w:rsid w:val="00237045"/>
    <w:rsid w:val="002401AC"/>
    <w:rsid w:val="002457C3"/>
    <w:rsid w:val="002460E2"/>
    <w:rsid w:val="00246784"/>
    <w:rsid w:val="00246DAD"/>
    <w:rsid w:val="00247343"/>
    <w:rsid w:val="002547BE"/>
    <w:rsid w:val="002549E2"/>
    <w:rsid w:val="00254A7E"/>
    <w:rsid w:val="00260C8E"/>
    <w:rsid w:val="00261404"/>
    <w:rsid w:val="00263E53"/>
    <w:rsid w:val="002648BB"/>
    <w:rsid w:val="00264C07"/>
    <w:rsid w:val="00265897"/>
    <w:rsid w:val="00267278"/>
    <w:rsid w:val="002678CD"/>
    <w:rsid w:val="002706CB"/>
    <w:rsid w:val="002711DC"/>
    <w:rsid w:val="002738BF"/>
    <w:rsid w:val="00275190"/>
    <w:rsid w:val="00275A85"/>
    <w:rsid w:val="002775D8"/>
    <w:rsid w:val="0028061A"/>
    <w:rsid w:val="00282448"/>
    <w:rsid w:val="002836F7"/>
    <w:rsid w:val="002847B3"/>
    <w:rsid w:val="00285231"/>
    <w:rsid w:val="00286DE5"/>
    <w:rsid w:val="00287BE1"/>
    <w:rsid w:val="0029307D"/>
    <w:rsid w:val="00295082"/>
    <w:rsid w:val="00295395"/>
    <w:rsid w:val="00296599"/>
    <w:rsid w:val="0029729B"/>
    <w:rsid w:val="00297D83"/>
    <w:rsid w:val="002A09A0"/>
    <w:rsid w:val="002A09F3"/>
    <w:rsid w:val="002A133F"/>
    <w:rsid w:val="002A1DE7"/>
    <w:rsid w:val="002A1E43"/>
    <w:rsid w:val="002A400E"/>
    <w:rsid w:val="002A49B0"/>
    <w:rsid w:val="002A4C1A"/>
    <w:rsid w:val="002A770A"/>
    <w:rsid w:val="002B0000"/>
    <w:rsid w:val="002B018D"/>
    <w:rsid w:val="002B05DF"/>
    <w:rsid w:val="002B1E61"/>
    <w:rsid w:val="002B1E6D"/>
    <w:rsid w:val="002B3761"/>
    <w:rsid w:val="002B3D45"/>
    <w:rsid w:val="002B433A"/>
    <w:rsid w:val="002B4BC5"/>
    <w:rsid w:val="002B5756"/>
    <w:rsid w:val="002B5E0C"/>
    <w:rsid w:val="002B6D11"/>
    <w:rsid w:val="002B79BE"/>
    <w:rsid w:val="002C15C8"/>
    <w:rsid w:val="002C2773"/>
    <w:rsid w:val="002C4952"/>
    <w:rsid w:val="002C5865"/>
    <w:rsid w:val="002C67A9"/>
    <w:rsid w:val="002C73D6"/>
    <w:rsid w:val="002C7D17"/>
    <w:rsid w:val="002D1826"/>
    <w:rsid w:val="002D1B0D"/>
    <w:rsid w:val="002D1C50"/>
    <w:rsid w:val="002D2082"/>
    <w:rsid w:val="002D2D8D"/>
    <w:rsid w:val="002D5300"/>
    <w:rsid w:val="002D672E"/>
    <w:rsid w:val="002D7B9C"/>
    <w:rsid w:val="002E242C"/>
    <w:rsid w:val="002E280E"/>
    <w:rsid w:val="002E5258"/>
    <w:rsid w:val="002E7E64"/>
    <w:rsid w:val="002F0186"/>
    <w:rsid w:val="002F0214"/>
    <w:rsid w:val="002F105F"/>
    <w:rsid w:val="002F11DC"/>
    <w:rsid w:val="002F3922"/>
    <w:rsid w:val="002F4915"/>
    <w:rsid w:val="002F60A3"/>
    <w:rsid w:val="002F7C18"/>
    <w:rsid w:val="00301A0B"/>
    <w:rsid w:val="003031BA"/>
    <w:rsid w:val="003065E0"/>
    <w:rsid w:val="00310D61"/>
    <w:rsid w:val="00310E73"/>
    <w:rsid w:val="0031297A"/>
    <w:rsid w:val="00313160"/>
    <w:rsid w:val="003141C3"/>
    <w:rsid w:val="003142E0"/>
    <w:rsid w:val="00314921"/>
    <w:rsid w:val="00314E30"/>
    <w:rsid w:val="00316034"/>
    <w:rsid w:val="00316F41"/>
    <w:rsid w:val="0031739F"/>
    <w:rsid w:val="00320350"/>
    <w:rsid w:val="0032056A"/>
    <w:rsid w:val="00323E16"/>
    <w:rsid w:val="00325B72"/>
    <w:rsid w:val="00326166"/>
    <w:rsid w:val="003262CC"/>
    <w:rsid w:val="00327F45"/>
    <w:rsid w:val="00331308"/>
    <w:rsid w:val="0033278E"/>
    <w:rsid w:val="0033307E"/>
    <w:rsid w:val="0033389B"/>
    <w:rsid w:val="003355AA"/>
    <w:rsid w:val="00335B5F"/>
    <w:rsid w:val="003365F5"/>
    <w:rsid w:val="00336F97"/>
    <w:rsid w:val="00337B60"/>
    <w:rsid w:val="00337DB4"/>
    <w:rsid w:val="003407CB"/>
    <w:rsid w:val="003410D9"/>
    <w:rsid w:val="003413AC"/>
    <w:rsid w:val="003419DF"/>
    <w:rsid w:val="00341C24"/>
    <w:rsid w:val="00341DA5"/>
    <w:rsid w:val="003423C6"/>
    <w:rsid w:val="00342D40"/>
    <w:rsid w:val="0034309F"/>
    <w:rsid w:val="0034459B"/>
    <w:rsid w:val="00346B7D"/>
    <w:rsid w:val="0034718A"/>
    <w:rsid w:val="00351540"/>
    <w:rsid w:val="003524A1"/>
    <w:rsid w:val="0035275A"/>
    <w:rsid w:val="0035450B"/>
    <w:rsid w:val="00354577"/>
    <w:rsid w:val="00354A21"/>
    <w:rsid w:val="00356CC6"/>
    <w:rsid w:val="00360449"/>
    <w:rsid w:val="00360FDD"/>
    <w:rsid w:val="00361EA7"/>
    <w:rsid w:val="0036301B"/>
    <w:rsid w:val="00363FA3"/>
    <w:rsid w:val="0036422D"/>
    <w:rsid w:val="00366E60"/>
    <w:rsid w:val="0036709D"/>
    <w:rsid w:val="00370664"/>
    <w:rsid w:val="003716C3"/>
    <w:rsid w:val="003719A0"/>
    <w:rsid w:val="0037274B"/>
    <w:rsid w:val="00372E94"/>
    <w:rsid w:val="0037358A"/>
    <w:rsid w:val="0037425D"/>
    <w:rsid w:val="003750F9"/>
    <w:rsid w:val="003765D3"/>
    <w:rsid w:val="00376ABB"/>
    <w:rsid w:val="0037723C"/>
    <w:rsid w:val="003823C2"/>
    <w:rsid w:val="00383D97"/>
    <w:rsid w:val="003850D6"/>
    <w:rsid w:val="00386005"/>
    <w:rsid w:val="0039025A"/>
    <w:rsid w:val="0039180C"/>
    <w:rsid w:val="00391CA3"/>
    <w:rsid w:val="00391E47"/>
    <w:rsid w:val="00392A6E"/>
    <w:rsid w:val="00393143"/>
    <w:rsid w:val="00393665"/>
    <w:rsid w:val="00393687"/>
    <w:rsid w:val="00396B65"/>
    <w:rsid w:val="00396DC0"/>
    <w:rsid w:val="003A03C2"/>
    <w:rsid w:val="003A0509"/>
    <w:rsid w:val="003A0717"/>
    <w:rsid w:val="003A1773"/>
    <w:rsid w:val="003A19B3"/>
    <w:rsid w:val="003A1AD7"/>
    <w:rsid w:val="003A1BC9"/>
    <w:rsid w:val="003A1BF1"/>
    <w:rsid w:val="003A237D"/>
    <w:rsid w:val="003A2A4B"/>
    <w:rsid w:val="003A5A1D"/>
    <w:rsid w:val="003A5CFB"/>
    <w:rsid w:val="003A5DC5"/>
    <w:rsid w:val="003A6232"/>
    <w:rsid w:val="003A6E72"/>
    <w:rsid w:val="003A7DC1"/>
    <w:rsid w:val="003B15C6"/>
    <w:rsid w:val="003B1FAE"/>
    <w:rsid w:val="003B2246"/>
    <w:rsid w:val="003B3613"/>
    <w:rsid w:val="003B5E16"/>
    <w:rsid w:val="003B6079"/>
    <w:rsid w:val="003B6BD7"/>
    <w:rsid w:val="003B7078"/>
    <w:rsid w:val="003C0DB5"/>
    <w:rsid w:val="003C162D"/>
    <w:rsid w:val="003C2E28"/>
    <w:rsid w:val="003C361C"/>
    <w:rsid w:val="003C3EE9"/>
    <w:rsid w:val="003D0225"/>
    <w:rsid w:val="003D07F5"/>
    <w:rsid w:val="003D2498"/>
    <w:rsid w:val="003D3EDE"/>
    <w:rsid w:val="003D4AD3"/>
    <w:rsid w:val="003D4C21"/>
    <w:rsid w:val="003D564E"/>
    <w:rsid w:val="003D5C4A"/>
    <w:rsid w:val="003E2A82"/>
    <w:rsid w:val="003E2FF0"/>
    <w:rsid w:val="003E359C"/>
    <w:rsid w:val="003E35A1"/>
    <w:rsid w:val="003E3BF5"/>
    <w:rsid w:val="003E3DE5"/>
    <w:rsid w:val="003E421C"/>
    <w:rsid w:val="003E4610"/>
    <w:rsid w:val="003E4743"/>
    <w:rsid w:val="003E49A1"/>
    <w:rsid w:val="003E4F6A"/>
    <w:rsid w:val="003E5FF2"/>
    <w:rsid w:val="003E67E3"/>
    <w:rsid w:val="003E6ABD"/>
    <w:rsid w:val="003F01CB"/>
    <w:rsid w:val="003F1609"/>
    <w:rsid w:val="003F24F5"/>
    <w:rsid w:val="003F25C9"/>
    <w:rsid w:val="003F2E60"/>
    <w:rsid w:val="003F326F"/>
    <w:rsid w:val="003F40D7"/>
    <w:rsid w:val="003F4372"/>
    <w:rsid w:val="003F4708"/>
    <w:rsid w:val="003F48D1"/>
    <w:rsid w:val="003F5621"/>
    <w:rsid w:val="00401AA1"/>
    <w:rsid w:val="00401FEF"/>
    <w:rsid w:val="00402AFA"/>
    <w:rsid w:val="00402D28"/>
    <w:rsid w:val="00407080"/>
    <w:rsid w:val="004074F9"/>
    <w:rsid w:val="004119ED"/>
    <w:rsid w:val="00411A0D"/>
    <w:rsid w:val="00415A8F"/>
    <w:rsid w:val="004171B2"/>
    <w:rsid w:val="00420BD3"/>
    <w:rsid w:val="00423956"/>
    <w:rsid w:val="004243E6"/>
    <w:rsid w:val="00424F48"/>
    <w:rsid w:val="004264AB"/>
    <w:rsid w:val="004268D4"/>
    <w:rsid w:val="00430E5F"/>
    <w:rsid w:val="004313B1"/>
    <w:rsid w:val="004317D6"/>
    <w:rsid w:val="004328B9"/>
    <w:rsid w:val="004341F7"/>
    <w:rsid w:val="004345B5"/>
    <w:rsid w:val="00434AC9"/>
    <w:rsid w:val="00435A4C"/>
    <w:rsid w:val="00437A2B"/>
    <w:rsid w:val="0044049A"/>
    <w:rsid w:val="00441939"/>
    <w:rsid w:val="004428C9"/>
    <w:rsid w:val="00443876"/>
    <w:rsid w:val="00445B88"/>
    <w:rsid w:val="00446A77"/>
    <w:rsid w:val="004502E0"/>
    <w:rsid w:val="00452431"/>
    <w:rsid w:val="00453570"/>
    <w:rsid w:val="00453C30"/>
    <w:rsid w:val="0045486B"/>
    <w:rsid w:val="0045502A"/>
    <w:rsid w:val="004563B9"/>
    <w:rsid w:val="00461482"/>
    <w:rsid w:val="00461B9B"/>
    <w:rsid w:val="00464955"/>
    <w:rsid w:val="0046668B"/>
    <w:rsid w:val="0046719B"/>
    <w:rsid w:val="004676BA"/>
    <w:rsid w:val="00467ABE"/>
    <w:rsid w:val="0047109E"/>
    <w:rsid w:val="00471234"/>
    <w:rsid w:val="00471BD5"/>
    <w:rsid w:val="00472AD7"/>
    <w:rsid w:val="00472C0D"/>
    <w:rsid w:val="00474580"/>
    <w:rsid w:val="0047463D"/>
    <w:rsid w:val="004752B9"/>
    <w:rsid w:val="0048083F"/>
    <w:rsid w:val="00480F82"/>
    <w:rsid w:val="0048172E"/>
    <w:rsid w:val="004823DC"/>
    <w:rsid w:val="00483A38"/>
    <w:rsid w:val="004857CA"/>
    <w:rsid w:val="00487552"/>
    <w:rsid w:val="00490BAB"/>
    <w:rsid w:val="00491AD7"/>
    <w:rsid w:val="00491F8D"/>
    <w:rsid w:val="0049200D"/>
    <w:rsid w:val="00492186"/>
    <w:rsid w:val="004921E0"/>
    <w:rsid w:val="004944A0"/>
    <w:rsid w:val="00494544"/>
    <w:rsid w:val="004945E6"/>
    <w:rsid w:val="004958E2"/>
    <w:rsid w:val="0049744D"/>
    <w:rsid w:val="004A3B46"/>
    <w:rsid w:val="004A4240"/>
    <w:rsid w:val="004A44B4"/>
    <w:rsid w:val="004A5FEA"/>
    <w:rsid w:val="004A77D8"/>
    <w:rsid w:val="004B01B5"/>
    <w:rsid w:val="004B13AF"/>
    <w:rsid w:val="004B1A20"/>
    <w:rsid w:val="004B4068"/>
    <w:rsid w:val="004B433F"/>
    <w:rsid w:val="004B5A3D"/>
    <w:rsid w:val="004B660C"/>
    <w:rsid w:val="004B715F"/>
    <w:rsid w:val="004B7583"/>
    <w:rsid w:val="004B7914"/>
    <w:rsid w:val="004B7FEF"/>
    <w:rsid w:val="004C19AE"/>
    <w:rsid w:val="004C2B2A"/>
    <w:rsid w:val="004C353F"/>
    <w:rsid w:val="004C35BC"/>
    <w:rsid w:val="004C41C2"/>
    <w:rsid w:val="004C43F9"/>
    <w:rsid w:val="004C4B3B"/>
    <w:rsid w:val="004C5FED"/>
    <w:rsid w:val="004C61F0"/>
    <w:rsid w:val="004D0428"/>
    <w:rsid w:val="004D0D6A"/>
    <w:rsid w:val="004D0DA6"/>
    <w:rsid w:val="004D18C5"/>
    <w:rsid w:val="004D19B6"/>
    <w:rsid w:val="004D2A9F"/>
    <w:rsid w:val="004D2B1F"/>
    <w:rsid w:val="004D2FC0"/>
    <w:rsid w:val="004D3E9E"/>
    <w:rsid w:val="004D4402"/>
    <w:rsid w:val="004D65AD"/>
    <w:rsid w:val="004D69E8"/>
    <w:rsid w:val="004D71AD"/>
    <w:rsid w:val="004D7C11"/>
    <w:rsid w:val="004E117E"/>
    <w:rsid w:val="004E17A8"/>
    <w:rsid w:val="004E192E"/>
    <w:rsid w:val="004E1AD7"/>
    <w:rsid w:val="004E26F6"/>
    <w:rsid w:val="004E2B0F"/>
    <w:rsid w:val="004E2D0F"/>
    <w:rsid w:val="004E3003"/>
    <w:rsid w:val="004E32C1"/>
    <w:rsid w:val="004E38AC"/>
    <w:rsid w:val="004E5AC2"/>
    <w:rsid w:val="004E5AE8"/>
    <w:rsid w:val="004E5C75"/>
    <w:rsid w:val="004E5E8B"/>
    <w:rsid w:val="004E6130"/>
    <w:rsid w:val="004E667C"/>
    <w:rsid w:val="004E6733"/>
    <w:rsid w:val="004E6C36"/>
    <w:rsid w:val="004F1698"/>
    <w:rsid w:val="004F1A45"/>
    <w:rsid w:val="004F258B"/>
    <w:rsid w:val="004F51EC"/>
    <w:rsid w:val="005004AA"/>
    <w:rsid w:val="00502081"/>
    <w:rsid w:val="005028CE"/>
    <w:rsid w:val="00506043"/>
    <w:rsid w:val="00507755"/>
    <w:rsid w:val="00507FC7"/>
    <w:rsid w:val="00510855"/>
    <w:rsid w:val="00510951"/>
    <w:rsid w:val="00514D46"/>
    <w:rsid w:val="005153F9"/>
    <w:rsid w:val="00515B4B"/>
    <w:rsid w:val="005164A0"/>
    <w:rsid w:val="0051770C"/>
    <w:rsid w:val="00520010"/>
    <w:rsid w:val="005206C9"/>
    <w:rsid w:val="0052137A"/>
    <w:rsid w:val="0052177F"/>
    <w:rsid w:val="0052271E"/>
    <w:rsid w:val="00523E33"/>
    <w:rsid w:val="005254D4"/>
    <w:rsid w:val="00525C08"/>
    <w:rsid w:val="0052653A"/>
    <w:rsid w:val="005265BD"/>
    <w:rsid w:val="00527706"/>
    <w:rsid w:val="00530700"/>
    <w:rsid w:val="00531E23"/>
    <w:rsid w:val="0053265F"/>
    <w:rsid w:val="005326FF"/>
    <w:rsid w:val="005344B5"/>
    <w:rsid w:val="005350DE"/>
    <w:rsid w:val="00536D65"/>
    <w:rsid w:val="0053714B"/>
    <w:rsid w:val="00540EE4"/>
    <w:rsid w:val="00541319"/>
    <w:rsid w:val="00543ABD"/>
    <w:rsid w:val="0054542E"/>
    <w:rsid w:val="0054577C"/>
    <w:rsid w:val="00547C8A"/>
    <w:rsid w:val="0055212F"/>
    <w:rsid w:val="005528BB"/>
    <w:rsid w:val="00553097"/>
    <w:rsid w:val="00553AA8"/>
    <w:rsid w:val="00554AA7"/>
    <w:rsid w:val="00555F7D"/>
    <w:rsid w:val="00556629"/>
    <w:rsid w:val="005566EB"/>
    <w:rsid w:val="00556C1D"/>
    <w:rsid w:val="00557150"/>
    <w:rsid w:val="00560B9E"/>
    <w:rsid w:val="00561BB8"/>
    <w:rsid w:val="00563BC3"/>
    <w:rsid w:val="00563DAA"/>
    <w:rsid w:val="00565A14"/>
    <w:rsid w:val="00565B6E"/>
    <w:rsid w:val="00566029"/>
    <w:rsid w:val="00567BAA"/>
    <w:rsid w:val="00570DDE"/>
    <w:rsid w:val="00571E27"/>
    <w:rsid w:val="005721B3"/>
    <w:rsid w:val="00572394"/>
    <w:rsid w:val="005778FD"/>
    <w:rsid w:val="00580E8B"/>
    <w:rsid w:val="005810DB"/>
    <w:rsid w:val="0058384E"/>
    <w:rsid w:val="0058594D"/>
    <w:rsid w:val="0058745C"/>
    <w:rsid w:val="00590184"/>
    <w:rsid w:val="0059054D"/>
    <w:rsid w:val="00590A3D"/>
    <w:rsid w:val="00590A46"/>
    <w:rsid w:val="00592B8C"/>
    <w:rsid w:val="0059454B"/>
    <w:rsid w:val="00594C54"/>
    <w:rsid w:val="00594C89"/>
    <w:rsid w:val="00594E03"/>
    <w:rsid w:val="00595225"/>
    <w:rsid w:val="00595E58"/>
    <w:rsid w:val="00597305"/>
    <w:rsid w:val="005A10BB"/>
    <w:rsid w:val="005A4309"/>
    <w:rsid w:val="005A4D06"/>
    <w:rsid w:val="005A5662"/>
    <w:rsid w:val="005A624B"/>
    <w:rsid w:val="005B11C7"/>
    <w:rsid w:val="005B175F"/>
    <w:rsid w:val="005B22AA"/>
    <w:rsid w:val="005B3C2D"/>
    <w:rsid w:val="005B4055"/>
    <w:rsid w:val="005B6BEB"/>
    <w:rsid w:val="005B7806"/>
    <w:rsid w:val="005C01C9"/>
    <w:rsid w:val="005C1057"/>
    <w:rsid w:val="005C15C2"/>
    <w:rsid w:val="005C46BF"/>
    <w:rsid w:val="005C58CC"/>
    <w:rsid w:val="005C67B7"/>
    <w:rsid w:val="005C73C4"/>
    <w:rsid w:val="005C7980"/>
    <w:rsid w:val="005D26ED"/>
    <w:rsid w:val="005D332D"/>
    <w:rsid w:val="005D3D17"/>
    <w:rsid w:val="005D4B0E"/>
    <w:rsid w:val="005D5BA2"/>
    <w:rsid w:val="005D7A49"/>
    <w:rsid w:val="005E1A26"/>
    <w:rsid w:val="005E1D04"/>
    <w:rsid w:val="005E4713"/>
    <w:rsid w:val="005E546C"/>
    <w:rsid w:val="005E594B"/>
    <w:rsid w:val="005E7CFD"/>
    <w:rsid w:val="005F12E2"/>
    <w:rsid w:val="005F17D0"/>
    <w:rsid w:val="005F18C6"/>
    <w:rsid w:val="005F1CC6"/>
    <w:rsid w:val="005F2FFA"/>
    <w:rsid w:val="005F3664"/>
    <w:rsid w:val="005F3755"/>
    <w:rsid w:val="005F5E4A"/>
    <w:rsid w:val="005F619F"/>
    <w:rsid w:val="005F6727"/>
    <w:rsid w:val="005F7752"/>
    <w:rsid w:val="006000BC"/>
    <w:rsid w:val="006000F0"/>
    <w:rsid w:val="006009BF"/>
    <w:rsid w:val="00601EAE"/>
    <w:rsid w:val="0060379D"/>
    <w:rsid w:val="00604BB0"/>
    <w:rsid w:val="00605B4A"/>
    <w:rsid w:val="0060602D"/>
    <w:rsid w:val="0060606A"/>
    <w:rsid w:val="00606C41"/>
    <w:rsid w:val="0060776B"/>
    <w:rsid w:val="006077E5"/>
    <w:rsid w:val="006111F2"/>
    <w:rsid w:val="00614D33"/>
    <w:rsid w:val="0061554C"/>
    <w:rsid w:val="006156AE"/>
    <w:rsid w:val="006157FC"/>
    <w:rsid w:val="00615858"/>
    <w:rsid w:val="006201C7"/>
    <w:rsid w:val="006211B7"/>
    <w:rsid w:val="006214C5"/>
    <w:rsid w:val="00624918"/>
    <w:rsid w:val="00626834"/>
    <w:rsid w:val="00627774"/>
    <w:rsid w:val="00630523"/>
    <w:rsid w:val="00631A43"/>
    <w:rsid w:val="00631C1C"/>
    <w:rsid w:val="00631D94"/>
    <w:rsid w:val="0063233D"/>
    <w:rsid w:val="00632EF0"/>
    <w:rsid w:val="00633252"/>
    <w:rsid w:val="0063373A"/>
    <w:rsid w:val="00634907"/>
    <w:rsid w:val="00634A31"/>
    <w:rsid w:val="00634C62"/>
    <w:rsid w:val="00635183"/>
    <w:rsid w:val="00635B6D"/>
    <w:rsid w:val="0063612F"/>
    <w:rsid w:val="0063702F"/>
    <w:rsid w:val="006377B8"/>
    <w:rsid w:val="00637F91"/>
    <w:rsid w:val="00640DD1"/>
    <w:rsid w:val="006417C4"/>
    <w:rsid w:val="0064187F"/>
    <w:rsid w:val="0064235C"/>
    <w:rsid w:val="00642EF4"/>
    <w:rsid w:val="00644405"/>
    <w:rsid w:val="006470AB"/>
    <w:rsid w:val="0064762A"/>
    <w:rsid w:val="00647B33"/>
    <w:rsid w:val="006510F8"/>
    <w:rsid w:val="006517B1"/>
    <w:rsid w:val="00651829"/>
    <w:rsid w:val="00652563"/>
    <w:rsid w:val="006527C5"/>
    <w:rsid w:val="00652C42"/>
    <w:rsid w:val="00653104"/>
    <w:rsid w:val="00653109"/>
    <w:rsid w:val="00653A52"/>
    <w:rsid w:val="00654513"/>
    <w:rsid w:val="00656F92"/>
    <w:rsid w:val="00657B92"/>
    <w:rsid w:val="0066049A"/>
    <w:rsid w:val="006628A4"/>
    <w:rsid w:val="006635DE"/>
    <w:rsid w:val="00663DC5"/>
    <w:rsid w:val="00666E0E"/>
    <w:rsid w:val="00667CCF"/>
    <w:rsid w:val="0067264A"/>
    <w:rsid w:val="00673EAB"/>
    <w:rsid w:val="00675FCE"/>
    <w:rsid w:val="006764C1"/>
    <w:rsid w:val="00676D46"/>
    <w:rsid w:val="006778C5"/>
    <w:rsid w:val="00677912"/>
    <w:rsid w:val="00680AE2"/>
    <w:rsid w:val="00680DC8"/>
    <w:rsid w:val="0068103B"/>
    <w:rsid w:val="00681B62"/>
    <w:rsid w:val="00682430"/>
    <w:rsid w:val="00683C39"/>
    <w:rsid w:val="00684890"/>
    <w:rsid w:val="0068667C"/>
    <w:rsid w:val="00686F40"/>
    <w:rsid w:val="00694895"/>
    <w:rsid w:val="00695C98"/>
    <w:rsid w:val="006969D5"/>
    <w:rsid w:val="006973D3"/>
    <w:rsid w:val="0069781B"/>
    <w:rsid w:val="00697FF8"/>
    <w:rsid w:val="006A0340"/>
    <w:rsid w:val="006A3965"/>
    <w:rsid w:val="006A693B"/>
    <w:rsid w:val="006A6EC9"/>
    <w:rsid w:val="006A7491"/>
    <w:rsid w:val="006B059D"/>
    <w:rsid w:val="006B16B1"/>
    <w:rsid w:val="006B18BD"/>
    <w:rsid w:val="006B542D"/>
    <w:rsid w:val="006B5640"/>
    <w:rsid w:val="006C0401"/>
    <w:rsid w:val="006C2941"/>
    <w:rsid w:val="006C50BC"/>
    <w:rsid w:val="006C516C"/>
    <w:rsid w:val="006C54A8"/>
    <w:rsid w:val="006C6555"/>
    <w:rsid w:val="006C6BFA"/>
    <w:rsid w:val="006C7D68"/>
    <w:rsid w:val="006D0B3E"/>
    <w:rsid w:val="006D1756"/>
    <w:rsid w:val="006D1C54"/>
    <w:rsid w:val="006D269D"/>
    <w:rsid w:val="006D5538"/>
    <w:rsid w:val="006D5C09"/>
    <w:rsid w:val="006D6666"/>
    <w:rsid w:val="006D7012"/>
    <w:rsid w:val="006D7096"/>
    <w:rsid w:val="006E01D4"/>
    <w:rsid w:val="006E0EFD"/>
    <w:rsid w:val="006E19AB"/>
    <w:rsid w:val="006E1AD8"/>
    <w:rsid w:val="006E2C75"/>
    <w:rsid w:val="006E38B6"/>
    <w:rsid w:val="006E5E79"/>
    <w:rsid w:val="006E6516"/>
    <w:rsid w:val="006E69F6"/>
    <w:rsid w:val="006E6A5C"/>
    <w:rsid w:val="006E7065"/>
    <w:rsid w:val="006E713F"/>
    <w:rsid w:val="006E7C7A"/>
    <w:rsid w:val="006F090B"/>
    <w:rsid w:val="006F16E6"/>
    <w:rsid w:val="006F1835"/>
    <w:rsid w:val="006F20FA"/>
    <w:rsid w:val="006F2CB2"/>
    <w:rsid w:val="006F3235"/>
    <w:rsid w:val="006F5447"/>
    <w:rsid w:val="006F70F4"/>
    <w:rsid w:val="006F784E"/>
    <w:rsid w:val="00700567"/>
    <w:rsid w:val="0070057B"/>
    <w:rsid w:val="0070092A"/>
    <w:rsid w:val="00700FD6"/>
    <w:rsid w:val="00701C15"/>
    <w:rsid w:val="0070203B"/>
    <w:rsid w:val="00703D42"/>
    <w:rsid w:val="00705826"/>
    <w:rsid w:val="00705E26"/>
    <w:rsid w:val="00706917"/>
    <w:rsid w:val="00706C9A"/>
    <w:rsid w:val="00710134"/>
    <w:rsid w:val="00711C73"/>
    <w:rsid w:val="00712DAE"/>
    <w:rsid w:val="00715168"/>
    <w:rsid w:val="00715477"/>
    <w:rsid w:val="007168C9"/>
    <w:rsid w:val="00721099"/>
    <w:rsid w:val="0072185F"/>
    <w:rsid w:val="007225C8"/>
    <w:rsid w:val="0072615E"/>
    <w:rsid w:val="00726881"/>
    <w:rsid w:val="00727F0B"/>
    <w:rsid w:val="007305CA"/>
    <w:rsid w:val="007321DC"/>
    <w:rsid w:val="007325CB"/>
    <w:rsid w:val="00732EAC"/>
    <w:rsid w:val="007402AD"/>
    <w:rsid w:val="00743564"/>
    <w:rsid w:val="0074463E"/>
    <w:rsid w:val="0074524D"/>
    <w:rsid w:val="00745675"/>
    <w:rsid w:val="00746E50"/>
    <w:rsid w:val="0074A2CA"/>
    <w:rsid w:val="00750098"/>
    <w:rsid w:val="00750220"/>
    <w:rsid w:val="00752412"/>
    <w:rsid w:val="00753AE2"/>
    <w:rsid w:val="00754F3C"/>
    <w:rsid w:val="00755D5D"/>
    <w:rsid w:val="00756658"/>
    <w:rsid w:val="00757668"/>
    <w:rsid w:val="00762D6E"/>
    <w:rsid w:val="00762FA3"/>
    <w:rsid w:val="007630DE"/>
    <w:rsid w:val="00763420"/>
    <w:rsid w:val="00763772"/>
    <w:rsid w:val="00765C90"/>
    <w:rsid w:val="00766162"/>
    <w:rsid w:val="00766742"/>
    <w:rsid w:val="0077158B"/>
    <w:rsid w:val="00774C80"/>
    <w:rsid w:val="00774C84"/>
    <w:rsid w:val="00776579"/>
    <w:rsid w:val="0078041C"/>
    <w:rsid w:val="00780968"/>
    <w:rsid w:val="00781648"/>
    <w:rsid w:val="00782745"/>
    <w:rsid w:val="007837E3"/>
    <w:rsid w:val="00785629"/>
    <w:rsid w:val="00785A53"/>
    <w:rsid w:val="0079002B"/>
    <w:rsid w:val="00792F16"/>
    <w:rsid w:val="00794AA8"/>
    <w:rsid w:val="0079557D"/>
    <w:rsid w:val="00795665"/>
    <w:rsid w:val="00795F6C"/>
    <w:rsid w:val="00796C10"/>
    <w:rsid w:val="007A14B0"/>
    <w:rsid w:val="007A25E7"/>
    <w:rsid w:val="007A28E3"/>
    <w:rsid w:val="007A2CEF"/>
    <w:rsid w:val="007A2D15"/>
    <w:rsid w:val="007A42CC"/>
    <w:rsid w:val="007A745D"/>
    <w:rsid w:val="007A78B7"/>
    <w:rsid w:val="007A7CA6"/>
    <w:rsid w:val="007B1391"/>
    <w:rsid w:val="007B13EA"/>
    <w:rsid w:val="007B2BCB"/>
    <w:rsid w:val="007B3B30"/>
    <w:rsid w:val="007B4289"/>
    <w:rsid w:val="007B45FE"/>
    <w:rsid w:val="007B504F"/>
    <w:rsid w:val="007B5442"/>
    <w:rsid w:val="007B7965"/>
    <w:rsid w:val="007C0E92"/>
    <w:rsid w:val="007C51AA"/>
    <w:rsid w:val="007C78B6"/>
    <w:rsid w:val="007C7DF7"/>
    <w:rsid w:val="007D0065"/>
    <w:rsid w:val="007D091E"/>
    <w:rsid w:val="007D1993"/>
    <w:rsid w:val="007D1EF3"/>
    <w:rsid w:val="007D2494"/>
    <w:rsid w:val="007D3508"/>
    <w:rsid w:val="007D3C05"/>
    <w:rsid w:val="007D4C47"/>
    <w:rsid w:val="007D6E3F"/>
    <w:rsid w:val="007E01C7"/>
    <w:rsid w:val="007E02BA"/>
    <w:rsid w:val="007E0487"/>
    <w:rsid w:val="007E27B2"/>
    <w:rsid w:val="007E3698"/>
    <w:rsid w:val="007E44AB"/>
    <w:rsid w:val="007E5708"/>
    <w:rsid w:val="007F0FF3"/>
    <w:rsid w:val="007F17D0"/>
    <w:rsid w:val="007F1813"/>
    <w:rsid w:val="007F1EC3"/>
    <w:rsid w:val="007F38AE"/>
    <w:rsid w:val="007F4D84"/>
    <w:rsid w:val="007F5927"/>
    <w:rsid w:val="007F5987"/>
    <w:rsid w:val="007F7774"/>
    <w:rsid w:val="008011F4"/>
    <w:rsid w:val="00802284"/>
    <w:rsid w:val="00802988"/>
    <w:rsid w:val="008040D4"/>
    <w:rsid w:val="00804607"/>
    <w:rsid w:val="00804C7E"/>
    <w:rsid w:val="00805F4F"/>
    <w:rsid w:val="00806039"/>
    <w:rsid w:val="00806161"/>
    <w:rsid w:val="00806FBC"/>
    <w:rsid w:val="0081167A"/>
    <w:rsid w:val="008124F0"/>
    <w:rsid w:val="00812FA3"/>
    <w:rsid w:val="00813BE7"/>
    <w:rsid w:val="00813CB8"/>
    <w:rsid w:val="00814D06"/>
    <w:rsid w:val="008163CA"/>
    <w:rsid w:val="00817A63"/>
    <w:rsid w:val="00820FF6"/>
    <w:rsid w:val="00821017"/>
    <w:rsid w:val="008231A3"/>
    <w:rsid w:val="00823E6C"/>
    <w:rsid w:val="008248B2"/>
    <w:rsid w:val="00827460"/>
    <w:rsid w:val="00827614"/>
    <w:rsid w:val="008277FB"/>
    <w:rsid w:val="00827853"/>
    <w:rsid w:val="00827A63"/>
    <w:rsid w:val="00827F3A"/>
    <w:rsid w:val="008302C1"/>
    <w:rsid w:val="00830519"/>
    <w:rsid w:val="00830CF8"/>
    <w:rsid w:val="00831342"/>
    <w:rsid w:val="00831C52"/>
    <w:rsid w:val="00832B97"/>
    <w:rsid w:val="00832D3A"/>
    <w:rsid w:val="00833951"/>
    <w:rsid w:val="00833D0A"/>
    <w:rsid w:val="00833D10"/>
    <w:rsid w:val="008340BB"/>
    <w:rsid w:val="0083498A"/>
    <w:rsid w:val="00834C26"/>
    <w:rsid w:val="00837EBC"/>
    <w:rsid w:val="00840FDD"/>
    <w:rsid w:val="008427A1"/>
    <w:rsid w:val="00842EE6"/>
    <w:rsid w:val="00843AAE"/>
    <w:rsid w:val="00850E12"/>
    <w:rsid w:val="008531FE"/>
    <w:rsid w:val="00853CA1"/>
    <w:rsid w:val="00855CF1"/>
    <w:rsid w:val="00856733"/>
    <w:rsid w:val="008578FF"/>
    <w:rsid w:val="00857F24"/>
    <w:rsid w:val="0086008E"/>
    <w:rsid w:val="00861B0E"/>
    <w:rsid w:val="00863A7A"/>
    <w:rsid w:val="0086494A"/>
    <w:rsid w:val="00864CD2"/>
    <w:rsid w:val="00864D73"/>
    <w:rsid w:val="00865727"/>
    <w:rsid w:val="00871F81"/>
    <w:rsid w:val="00872141"/>
    <w:rsid w:val="008727D9"/>
    <w:rsid w:val="00873C9F"/>
    <w:rsid w:val="00876B82"/>
    <w:rsid w:val="008773D4"/>
    <w:rsid w:val="0088140D"/>
    <w:rsid w:val="00884414"/>
    <w:rsid w:val="008847AC"/>
    <w:rsid w:val="0088619C"/>
    <w:rsid w:val="00886BB5"/>
    <w:rsid w:val="008874CE"/>
    <w:rsid w:val="008876A5"/>
    <w:rsid w:val="008909C7"/>
    <w:rsid w:val="00891013"/>
    <w:rsid w:val="00891212"/>
    <w:rsid w:val="00891B8D"/>
    <w:rsid w:val="00892DA0"/>
    <w:rsid w:val="0089301C"/>
    <w:rsid w:val="00894330"/>
    <w:rsid w:val="00895366"/>
    <w:rsid w:val="00895851"/>
    <w:rsid w:val="00896C1E"/>
    <w:rsid w:val="00897DBC"/>
    <w:rsid w:val="008A17DD"/>
    <w:rsid w:val="008A20BE"/>
    <w:rsid w:val="008A349E"/>
    <w:rsid w:val="008A4BDD"/>
    <w:rsid w:val="008A4DC6"/>
    <w:rsid w:val="008A6058"/>
    <w:rsid w:val="008A7163"/>
    <w:rsid w:val="008A7F1B"/>
    <w:rsid w:val="008B13DD"/>
    <w:rsid w:val="008B252F"/>
    <w:rsid w:val="008B33B9"/>
    <w:rsid w:val="008B510C"/>
    <w:rsid w:val="008B5DEE"/>
    <w:rsid w:val="008B61F6"/>
    <w:rsid w:val="008B7BA2"/>
    <w:rsid w:val="008B7C39"/>
    <w:rsid w:val="008C00E4"/>
    <w:rsid w:val="008C04BA"/>
    <w:rsid w:val="008C307D"/>
    <w:rsid w:val="008C3584"/>
    <w:rsid w:val="008C4C54"/>
    <w:rsid w:val="008C64CE"/>
    <w:rsid w:val="008C6649"/>
    <w:rsid w:val="008C6FE1"/>
    <w:rsid w:val="008D1C3B"/>
    <w:rsid w:val="008D318A"/>
    <w:rsid w:val="008D44FE"/>
    <w:rsid w:val="008D508F"/>
    <w:rsid w:val="008D69AC"/>
    <w:rsid w:val="008E15E8"/>
    <w:rsid w:val="008E431A"/>
    <w:rsid w:val="008E5005"/>
    <w:rsid w:val="008E6914"/>
    <w:rsid w:val="008E702E"/>
    <w:rsid w:val="008E738D"/>
    <w:rsid w:val="008F075F"/>
    <w:rsid w:val="008F1225"/>
    <w:rsid w:val="008F1398"/>
    <w:rsid w:val="008F1A30"/>
    <w:rsid w:val="008F1BEF"/>
    <w:rsid w:val="008F1E78"/>
    <w:rsid w:val="008F2168"/>
    <w:rsid w:val="008F262D"/>
    <w:rsid w:val="008F3E28"/>
    <w:rsid w:val="008F5F1A"/>
    <w:rsid w:val="00902D62"/>
    <w:rsid w:val="00903E36"/>
    <w:rsid w:val="00904C82"/>
    <w:rsid w:val="00905601"/>
    <w:rsid w:val="0090569B"/>
    <w:rsid w:val="0090723A"/>
    <w:rsid w:val="00910AD9"/>
    <w:rsid w:val="00914058"/>
    <w:rsid w:val="0091512D"/>
    <w:rsid w:val="00915562"/>
    <w:rsid w:val="0091598A"/>
    <w:rsid w:val="00916499"/>
    <w:rsid w:val="0091774C"/>
    <w:rsid w:val="00917DFC"/>
    <w:rsid w:val="0092041D"/>
    <w:rsid w:val="009240B6"/>
    <w:rsid w:val="0092419D"/>
    <w:rsid w:val="00924721"/>
    <w:rsid w:val="009248FE"/>
    <w:rsid w:val="00924C5C"/>
    <w:rsid w:val="009255F6"/>
    <w:rsid w:val="009256BB"/>
    <w:rsid w:val="00926118"/>
    <w:rsid w:val="0092700B"/>
    <w:rsid w:val="00927F09"/>
    <w:rsid w:val="00931D2F"/>
    <w:rsid w:val="00932043"/>
    <w:rsid w:val="00932975"/>
    <w:rsid w:val="00934C3C"/>
    <w:rsid w:val="00934EC8"/>
    <w:rsid w:val="00935218"/>
    <w:rsid w:val="00937C72"/>
    <w:rsid w:val="00940BCF"/>
    <w:rsid w:val="009414CF"/>
    <w:rsid w:val="00941878"/>
    <w:rsid w:val="00942160"/>
    <w:rsid w:val="00942F07"/>
    <w:rsid w:val="0094376D"/>
    <w:rsid w:val="00944145"/>
    <w:rsid w:val="0094422E"/>
    <w:rsid w:val="00944AF6"/>
    <w:rsid w:val="0094550F"/>
    <w:rsid w:val="00947213"/>
    <w:rsid w:val="00947234"/>
    <w:rsid w:val="00950071"/>
    <w:rsid w:val="009501A1"/>
    <w:rsid w:val="00953CD5"/>
    <w:rsid w:val="00955D5D"/>
    <w:rsid w:val="00955EE4"/>
    <w:rsid w:val="0095687B"/>
    <w:rsid w:val="00956BEE"/>
    <w:rsid w:val="00956D02"/>
    <w:rsid w:val="009570CA"/>
    <w:rsid w:val="0095785A"/>
    <w:rsid w:val="00957C4A"/>
    <w:rsid w:val="00960E01"/>
    <w:rsid w:val="00961DC1"/>
    <w:rsid w:val="00961F2A"/>
    <w:rsid w:val="00963AC6"/>
    <w:rsid w:val="009640B1"/>
    <w:rsid w:val="00965125"/>
    <w:rsid w:val="00966942"/>
    <w:rsid w:val="009672FF"/>
    <w:rsid w:val="009677A2"/>
    <w:rsid w:val="00967C71"/>
    <w:rsid w:val="00970F1D"/>
    <w:rsid w:val="00971535"/>
    <w:rsid w:val="00972252"/>
    <w:rsid w:val="009735EF"/>
    <w:rsid w:val="00974970"/>
    <w:rsid w:val="0097545B"/>
    <w:rsid w:val="009755E5"/>
    <w:rsid w:val="00976960"/>
    <w:rsid w:val="00977B4A"/>
    <w:rsid w:val="009801E3"/>
    <w:rsid w:val="00980606"/>
    <w:rsid w:val="009819A5"/>
    <w:rsid w:val="00981B0A"/>
    <w:rsid w:val="00981D7F"/>
    <w:rsid w:val="00982B9F"/>
    <w:rsid w:val="00984AF7"/>
    <w:rsid w:val="00987F99"/>
    <w:rsid w:val="00991BC7"/>
    <w:rsid w:val="00991CFE"/>
    <w:rsid w:val="009922BA"/>
    <w:rsid w:val="009928E0"/>
    <w:rsid w:val="00995085"/>
    <w:rsid w:val="0099597D"/>
    <w:rsid w:val="00996CC3"/>
    <w:rsid w:val="009970BC"/>
    <w:rsid w:val="00997190"/>
    <w:rsid w:val="009978E1"/>
    <w:rsid w:val="00997ABE"/>
    <w:rsid w:val="009A2C68"/>
    <w:rsid w:val="009A5777"/>
    <w:rsid w:val="009A6601"/>
    <w:rsid w:val="009A6D84"/>
    <w:rsid w:val="009A728D"/>
    <w:rsid w:val="009A7320"/>
    <w:rsid w:val="009B0000"/>
    <w:rsid w:val="009B1C67"/>
    <w:rsid w:val="009B3D8C"/>
    <w:rsid w:val="009B3F65"/>
    <w:rsid w:val="009B4782"/>
    <w:rsid w:val="009B52CE"/>
    <w:rsid w:val="009B600B"/>
    <w:rsid w:val="009B760C"/>
    <w:rsid w:val="009C0BE8"/>
    <w:rsid w:val="009C1B61"/>
    <w:rsid w:val="009C2963"/>
    <w:rsid w:val="009C2DE8"/>
    <w:rsid w:val="009C3351"/>
    <w:rsid w:val="009C50DB"/>
    <w:rsid w:val="009C6A6C"/>
    <w:rsid w:val="009C6F44"/>
    <w:rsid w:val="009C707B"/>
    <w:rsid w:val="009D013E"/>
    <w:rsid w:val="009D107C"/>
    <w:rsid w:val="009D1615"/>
    <w:rsid w:val="009D1E64"/>
    <w:rsid w:val="009D37ED"/>
    <w:rsid w:val="009D5917"/>
    <w:rsid w:val="009D79B4"/>
    <w:rsid w:val="009D7E07"/>
    <w:rsid w:val="009E080E"/>
    <w:rsid w:val="009E0B89"/>
    <w:rsid w:val="009E1308"/>
    <w:rsid w:val="009E19AF"/>
    <w:rsid w:val="009E2304"/>
    <w:rsid w:val="009E251A"/>
    <w:rsid w:val="009E2842"/>
    <w:rsid w:val="009E2F7B"/>
    <w:rsid w:val="009E32F1"/>
    <w:rsid w:val="009E3592"/>
    <w:rsid w:val="009E4D6A"/>
    <w:rsid w:val="009E6647"/>
    <w:rsid w:val="009E674B"/>
    <w:rsid w:val="009E7A8D"/>
    <w:rsid w:val="009F0EDA"/>
    <w:rsid w:val="009F0F24"/>
    <w:rsid w:val="009F19C9"/>
    <w:rsid w:val="009F1DA9"/>
    <w:rsid w:val="009F34E5"/>
    <w:rsid w:val="009F56C7"/>
    <w:rsid w:val="009F70A3"/>
    <w:rsid w:val="009F7A21"/>
    <w:rsid w:val="00A0113C"/>
    <w:rsid w:val="00A02478"/>
    <w:rsid w:val="00A0251A"/>
    <w:rsid w:val="00A039E7"/>
    <w:rsid w:val="00A03E7D"/>
    <w:rsid w:val="00A04C19"/>
    <w:rsid w:val="00A07039"/>
    <w:rsid w:val="00A074E2"/>
    <w:rsid w:val="00A078CF"/>
    <w:rsid w:val="00A108D4"/>
    <w:rsid w:val="00A12E80"/>
    <w:rsid w:val="00A1320A"/>
    <w:rsid w:val="00A13D58"/>
    <w:rsid w:val="00A14968"/>
    <w:rsid w:val="00A14F70"/>
    <w:rsid w:val="00A154C1"/>
    <w:rsid w:val="00A17D8C"/>
    <w:rsid w:val="00A20D72"/>
    <w:rsid w:val="00A236AD"/>
    <w:rsid w:val="00A25F2A"/>
    <w:rsid w:val="00A263CD"/>
    <w:rsid w:val="00A26CEA"/>
    <w:rsid w:val="00A321BD"/>
    <w:rsid w:val="00A323CE"/>
    <w:rsid w:val="00A33353"/>
    <w:rsid w:val="00A33B1A"/>
    <w:rsid w:val="00A36F49"/>
    <w:rsid w:val="00A37158"/>
    <w:rsid w:val="00A4091B"/>
    <w:rsid w:val="00A40CE6"/>
    <w:rsid w:val="00A423A0"/>
    <w:rsid w:val="00A46E46"/>
    <w:rsid w:val="00A50211"/>
    <w:rsid w:val="00A502C7"/>
    <w:rsid w:val="00A506FB"/>
    <w:rsid w:val="00A50D33"/>
    <w:rsid w:val="00A53F9A"/>
    <w:rsid w:val="00A546D3"/>
    <w:rsid w:val="00A54AB3"/>
    <w:rsid w:val="00A55AEA"/>
    <w:rsid w:val="00A57CD5"/>
    <w:rsid w:val="00A605DC"/>
    <w:rsid w:val="00A60843"/>
    <w:rsid w:val="00A60860"/>
    <w:rsid w:val="00A61010"/>
    <w:rsid w:val="00A619E8"/>
    <w:rsid w:val="00A63D33"/>
    <w:rsid w:val="00A704E9"/>
    <w:rsid w:val="00A70557"/>
    <w:rsid w:val="00A72353"/>
    <w:rsid w:val="00A72A92"/>
    <w:rsid w:val="00A72B92"/>
    <w:rsid w:val="00A73F59"/>
    <w:rsid w:val="00A740F6"/>
    <w:rsid w:val="00A745F2"/>
    <w:rsid w:val="00A74886"/>
    <w:rsid w:val="00A74EAB"/>
    <w:rsid w:val="00A75289"/>
    <w:rsid w:val="00A75555"/>
    <w:rsid w:val="00A7789B"/>
    <w:rsid w:val="00A800B0"/>
    <w:rsid w:val="00A80C7E"/>
    <w:rsid w:val="00A8130F"/>
    <w:rsid w:val="00A81823"/>
    <w:rsid w:val="00A83C87"/>
    <w:rsid w:val="00A8408D"/>
    <w:rsid w:val="00A85F21"/>
    <w:rsid w:val="00A86CB5"/>
    <w:rsid w:val="00A9037D"/>
    <w:rsid w:val="00A923F6"/>
    <w:rsid w:val="00A92DB1"/>
    <w:rsid w:val="00A92F36"/>
    <w:rsid w:val="00A93162"/>
    <w:rsid w:val="00A93218"/>
    <w:rsid w:val="00A935D8"/>
    <w:rsid w:val="00A93CBB"/>
    <w:rsid w:val="00A93FC1"/>
    <w:rsid w:val="00A94780"/>
    <w:rsid w:val="00A94B1B"/>
    <w:rsid w:val="00A961F0"/>
    <w:rsid w:val="00A96567"/>
    <w:rsid w:val="00A978B5"/>
    <w:rsid w:val="00AA185E"/>
    <w:rsid w:val="00AA331E"/>
    <w:rsid w:val="00AA3B3E"/>
    <w:rsid w:val="00AA4DF8"/>
    <w:rsid w:val="00AA6FAF"/>
    <w:rsid w:val="00AA7068"/>
    <w:rsid w:val="00AA72C4"/>
    <w:rsid w:val="00AB0387"/>
    <w:rsid w:val="00AB0A5B"/>
    <w:rsid w:val="00AB0F18"/>
    <w:rsid w:val="00AB10C7"/>
    <w:rsid w:val="00AB1EAD"/>
    <w:rsid w:val="00AB28DC"/>
    <w:rsid w:val="00AB28E3"/>
    <w:rsid w:val="00AB5071"/>
    <w:rsid w:val="00AB529E"/>
    <w:rsid w:val="00AB64D2"/>
    <w:rsid w:val="00AB7DF6"/>
    <w:rsid w:val="00AC1CEA"/>
    <w:rsid w:val="00AC20DB"/>
    <w:rsid w:val="00AC2CE5"/>
    <w:rsid w:val="00AC46D6"/>
    <w:rsid w:val="00AC63A3"/>
    <w:rsid w:val="00AC7BAD"/>
    <w:rsid w:val="00AD1A34"/>
    <w:rsid w:val="00AD1D8C"/>
    <w:rsid w:val="00AD1E16"/>
    <w:rsid w:val="00AD2050"/>
    <w:rsid w:val="00AD3729"/>
    <w:rsid w:val="00AD3B49"/>
    <w:rsid w:val="00AD3E1E"/>
    <w:rsid w:val="00AD77AA"/>
    <w:rsid w:val="00AD7B05"/>
    <w:rsid w:val="00AD7F35"/>
    <w:rsid w:val="00AE18B3"/>
    <w:rsid w:val="00AE2068"/>
    <w:rsid w:val="00AE337B"/>
    <w:rsid w:val="00AE52F5"/>
    <w:rsid w:val="00AE5460"/>
    <w:rsid w:val="00AE7356"/>
    <w:rsid w:val="00AF07BC"/>
    <w:rsid w:val="00AF0AFA"/>
    <w:rsid w:val="00AF0EF4"/>
    <w:rsid w:val="00AF1A3B"/>
    <w:rsid w:val="00AF25D1"/>
    <w:rsid w:val="00AF28C4"/>
    <w:rsid w:val="00AF2E5B"/>
    <w:rsid w:val="00AF2F4B"/>
    <w:rsid w:val="00AF487B"/>
    <w:rsid w:val="00AF5FFC"/>
    <w:rsid w:val="00AF63B6"/>
    <w:rsid w:val="00AF6738"/>
    <w:rsid w:val="00AF7895"/>
    <w:rsid w:val="00AF7F6E"/>
    <w:rsid w:val="00B006BA"/>
    <w:rsid w:val="00B01988"/>
    <w:rsid w:val="00B04A46"/>
    <w:rsid w:val="00B04E7E"/>
    <w:rsid w:val="00B0509E"/>
    <w:rsid w:val="00B06E73"/>
    <w:rsid w:val="00B111D6"/>
    <w:rsid w:val="00B116BD"/>
    <w:rsid w:val="00B13D6B"/>
    <w:rsid w:val="00B1429E"/>
    <w:rsid w:val="00B14DD1"/>
    <w:rsid w:val="00B14F03"/>
    <w:rsid w:val="00B16914"/>
    <w:rsid w:val="00B17090"/>
    <w:rsid w:val="00B20750"/>
    <w:rsid w:val="00B21FDA"/>
    <w:rsid w:val="00B2357A"/>
    <w:rsid w:val="00B23B60"/>
    <w:rsid w:val="00B24096"/>
    <w:rsid w:val="00B2440D"/>
    <w:rsid w:val="00B24A98"/>
    <w:rsid w:val="00B2502A"/>
    <w:rsid w:val="00B25D0D"/>
    <w:rsid w:val="00B26B48"/>
    <w:rsid w:val="00B2763B"/>
    <w:rsid w:val="00B30AB4"/>
    <w:rsid w:val="00B310BD"/>
    <w:rsid w:val="00B31A5C"/>
    <w:rsid w:val="00B32C7F"/>
    <w:rsid w:val="00B3432C"/>
    <w:rsid w:val="00B34F2A"/>
    <w:rsid w:val="00B3582E"/>
    <w:rsid w:val="00B4043B"/>
    <w:rsid w:val="00B428CB"/>
    <w:rsid w:val="00B470B3"/>
    <w:rsid w:val="00B51EB4"/>
    <w:rsid w:val="00B520D6"/>
    <w:rsid w:val="00B522CB"/>
    <w:rsid w:val="00B52C1F"/>
    <w:rsid w:val="00B53248"/>
    <w:rsid w:val="00B53E3B"/>
    <w:rsid w:val="00B566A6"/>
    <w:rsid w:val="00B5745F"/>
    <w:rsid w:val="00B5770C"/>
    <w:rsid w:val="00B616AC"/>
    <w:rsid w:val="00B6202A"/>
    <w:rsid w:val="00B6282C"/>
    <w:rsid w:val="00B62CD6"/>
    <w:rsid w:val="00B63045"/>
    <w:rsid w:val="00B63F68"/>
    <w:rsid w:val="00B64134"/>
    <w:rsid w:val="00B65AAA"/>
    <w:rsid w:val="00B67982"/>
    <w:rsid w:val="00B73251"/>
    <w:rsid w:val="00B73BC5"/>
    <w:rsid w:val="00B73DD1"/>
    <w:rsid w:val="00B74709"/>
    <w:rsid w:val="00B751A0"/>
    <w:rsid w:val="00B76BFE"/>
    <w:rsid w:val="00B76F51"/>
    <w:rsid w:val="00B76FEC"/>
    <w:rsid w:val="00B80C35"/>
    <w:rsid w:val="00B81BB0"/>
    <w:rsid w:val="00B823E1"/>
    <w:rsid w:val="00B84147"/>
    <w:rsid w:val="00B84ECC"/>
    <w:rsid w:val="00B86074"/>
    <w:rsid w:val="00B86671"/>
    <w:rsid w:val="00B90898"/>
    <w:rsid w:val="00B9089F"/>
    <w:rsid w:val="00B916EF"/>
    <w:rsid w:val="00B94A41"/>
    <w:rsid w:val="00B95607"/>
    <w:rsid w:val="00B95DE4"/>
    <w:rsid w:val="00B96749"/>
    <w:rsid w:val="00B97C29"/>
    <w:rsid w:val="00BA18E2"/>
    <w:rsid w:val="00BA2B00"/>
    <w:rsid w:val="00BA444F"/>
    <w:rsid w:val="00BA5685"/>
    <w:rsid w:val="00BA664E"/>
    <w:rsid w:val="00BA6B53"/>
    <w:rsid w:val="00BA6FBA"/>
    <w:rsid w:val="00BB10AA"/>
    <w:rsid w:val="00BB19CD"/>
    <w:rsid w:val="00BB3245"/>
    <w:rsid w:val="00BB377F"/>
    <w:rsid w:val="00BB4C42"/>
    <w:rsid w:val="00BB4EF5"/>
    <w:rsid w:val="00BC123C"/>
    <w:rsid w:val="00BC1C3E"/>
    <w:rsid w:val="00BC672C"/>
    <w:rsid w:val="00BC6E5E"/>
    <w:rsid w:val="00BD2B9C"/>
    <w:rsid w:val="00BD349C"/>
    <w:rsid w:val="00BD3F1E"/>
    <w:rsid w:val="00BD4267"/>
    <w:rsid w:val="00BD48C7"/>
    <w:rsid w:val="00BD4E39"/>
    <w:rsid w:val="00BD6155"/>
    <w:rsid w:val="00BD6C07"/>
    <w:rsid w:val="00BD6FB0"/>
    <w:rsid w:val="00BD7330"/>
    <w:rsid w:val="00BE0492"/>
    <w:rsid w:val="00BE0765"/>
    <w:rsid w:val="00BE1EDD"/>
    <w:rsid w:val="00BE371F"/>
    <w:rsid w:val="00BE3911"/>
    <w:rsid w:val="00BE764D"/>
    <w:rsid w:val="00BE7A46"/>
    <w:rsid w:val="00BE7D9E"/>
    <w:rsid w:val="00BF1BDA"/>
    <w:rsid w:val="00BF343B"/>
    <w:rsid w:val="00BF47B9"/>
    <w:rsid w:val="00BF5509"/>
    <w:rsid w:val="00BF6E6D"/>
    <w:rsid w:val="00BF71B5"/>
    <w:rsid w:val="00C00E77"/>
    <w:rsid w:val="00C01331"/>
    <w:rsid w:val="00C022ED"/>
    <w:rsid w:val="00C05377"/>
    <w:rsid w:val="00C062E5"/>
    <w:rsid w:val="00C0661A"/>
    <w:rsid w:val="00C07007"/>
    <w:rsid w:val="00C11F88"/>
    <w:rsid w:val="00C138FD"/>
    <w:rsid w:val="00C16F43"/>
    <w:rsid w:val="00C170F2"/>
    <w:rsid w:val="00C17606"/>
    <w:rsid w:val="00C20313"/>
    <w:rsid w:val="00C20F5E"/>
    <w:rsid w:val="00C228B5"/>
    <w:rsid w:val="00C22DA8"/>
    <w:rsid w:val="00C22EE6"/>
    <w:rsid w:val="00C24A09"/>
    <w:rsid w:val="00C24F06"/>
    <w:rsid w:val="00C25672"/>
    <w:rsid w:val="00C26EF4"/>
    <w:rsid w:val="00C274B9"/>
    <w:rsid w:val="00C27E96"/>
    <w:rsid w:val="00C302EB"/>
    <w:rsid w:val="00C32ADE"/>
    <w:rsid w:val="00C32D1D"/>
    <w:rsid w:val="00C34039"/>
    <w:rsid w:val="00C34378"/>
    <w:rsid w:val="00C34FA4"/>
    <w:rsid w:val="00C35329"/>
    <w:rsid w:val="00C365E0"/>
    <w:rsid w:val="00C36CC3"/>
    <w:rsid w:val="00C37030"/>
    <w:rsid w:val="00C40F3B"/>
    <w:rsid w:val="00C40FB9"/>
    <w:rsid w:val="00C4107C"/>
    <w:rsid w:val="00C41527"/>
    <w:rsid w:val="00C42D71"/>
    <w:rsid w:val="00C43FD6"/>
    <w:rsid w:val="00C452C4"/>
    <w:rsid w:val="00C46070"/>
    <w:rsid w:val="00C476D3"/>
    <w:rsid w:val="00C507A0"/>
    <w:rsid w:val="00C51336"/>
    <w:rsid w:val="00C51C9D"/>
    <w:rsid w:val="00C52AC9"/>
    <w:rsid w:val="00C602E0"/>
    <w:rsid w:val="00C60E3E"/>
    <w:rsid w:val="00C61240"/>
    <w:rsid w:val="00C61318"/>
    <w:rsid w:val="00C6178A"/>
    <w:rsid w:val="00C623AF"/>
    <w:rsid w:val="00C64CEC"/>
    <w:rsid w:val="00C6505C"/>
    <w:rsid w:val="00C661BB"/>
    <w:rsid w:val="00C66654"/>
    <w:rsid w:val="00C66FF4"/>
    <w:rsid w:val="00C674D8"/>
    <w:rsid w:val="00C6755F"/>
    <w:rsid w:val="00C6764B"/>
    <w:rsid w:val="00C67ED2"/>
    <w:rsid w:val="00C67FE1"/>
    <w:rsid w:val="00C70C8A"/>
    <w:rsid w:val="00C70F7A"/>
    <w:rsid w:val="00C71E7A"/>
    <w:rsid w:val="00C72D9A"/>
    <w:rsid w:val="00C73115"/>
    <w:rsid w:val="00C731B7"/>
    <w:rsid w:val="00C75411"/>
    <w:rsid w:val="00C75648"/>
    <w:rsid w:val="00C764D5"/>
    <w:rsid w:val="00C772D5"/>
    <w:rsid w:val="00C8017B"/>
    <w:rsid w:val="00C80E8E"/>
    <w:rsid w:val="00C81C11"/>
    <w:rsid w:val="00C81C8A"/>
    <w:rsid w:val="00C82CA8"/>
    <w:rsid w:val="00C82CDA"/>
    <w:rsid w:val="00C82FF6"/>
    <w:rsid w:val="00C835DC"/>
    <w:rsid w:val="00C83FC3"/>
    <w:rsid w:val="00C84500"/>
    <w:rsid w:val="00C8450A"/>
    <w:rsid w:val="00C86F97"/>
    <w:rsid w:val="00C87615"/>
    <w:rsid w:val="00C8B8D5"/>
    <w:rsid w:val="00C90287"/>
    <w:rsid w:val="00C92339"/>
    <w:rsid w:val="00C92AE8"/>
    <w:rsid w:val="00C944E8"/>
    <w:rsid w:val="00C949A5"/>
    <w:rsid w:val="00C95715"/>
    <w:rsid w:val="00C9579A"/>
    <w:rsid w:val="00C97A7A"/>
    <w:rsid w:val="00C97FB7"/>
    <w:rsid w:val="00CA0F5B"/>
    <w:rsid w:val="00CA17D4"/>
    <w:rsid w:val="00CA3ECD"/>
    <w:rsid w:val="00CA74DC"/>
    <w:rsid w:val="00CA7EE4"/>
    <w:rsid w:val="00CB0F9E"/>
    <w:rsid w:val="00CB221A"/>
    <w:rsid w:val="00CB28EB"/>
    <w:rsid w:val="00CB35D1"/>
    <w:rsid w:val="00CB415A"/>
    <w:rsid w:val="00CB5D9B"/>
    <w:rsid w:val="00CB5DB1"/>
    <w:rsid w:val="00CB6314"/>
    <w:rsid w:val="00CC07CD"/>
    <w:rsid w:val="00CC0976"/>
    <w:rsid w:val="00CC6245"/>
    <w:rsid w:val="00CC7765"/>
    <w:rsid w:val="00CD00A8"/>
    <w:rsid w:val="00CD0AF1"/>
    <w:rsid w:val="00CD15DB"/>
    <w:rsid w:val="00CD22BF"/>
    <w:rsid w:val="00CD25CA"/>
    <w:rsid w:val="00CD2AB0"/>
    <w:rsid w:val="00CD3532"/>
    <w:rsid w:val="00CD3540"/>
    <w:rsid w:val="00CD5431"/>
    <w:rsid w:val="00CD5848"/>
    <w:rsid w:val="00CD65EB"/>
    <w:rsid w:val="00CD748B"/>
    <w:rsid w:val="00CE0315"/>
    <w:rsid w:val="00CE08C7"/>
    <w:rsid w:val="00CE2815"/>
    <w:rsid w:val="00CE3EFD"/>
    <w:rsid w:val="00CE4841"/>
    <w:rsid w:val="00CE49F6"/>
    <w:rsid w:val="00CE4E67"/>
    <w:rsid w:val="00CE4F22"/>
    <w:rsid w:val="00CE5D2D"/>
    <w:rsid w:val="00CE75A8"/>
    <w:rsid w:val="00CE7AAE"/>
    <w:rsid w:val="00CF022D"/>
    <w:rsid w:val="00CF1018"/>
    <w:rsid w:val="00CF1266"/>
    <w:rsid w:val="00CF4B07"/>
    <w:rsid w:val="00CF5A9E"/>
    <w:rsid w:val="00CF63CF"/>
    <w:rsid w:val="00D00219"/>
    <w:rsid w:val="00D00480"/>
    <w:rsid w:val="00D008A5"/>
    <w:rsid w:val="00D024BC"/>
    <w:rsid w:val="00D030BA"/>
    <w:rsid w:val="00D0734F"/>
    <w:rsid w:val="00D07C01"/>
    <w:rsid w:val="00D1050B"/>
    <w:rsid w:val="00D14077"/>
    <w:rsid w:val="00D14358"/>
    <w:rsid w:val="00D1521B"/>
    <w:rsid w:val="00D163BF"/>
    <w:rsid w:val="00D2025A"/>
    <w:rsid w:val="00D20DC8"/>
    <w:rsid w:val="00D21AAF"/>
    <w:rsid w:val="00D21BA7"/>
    <w:rsid w:val="00D230EF"/>
    <w:rsid w:val="00D2391B"/>
    <w:rsid w:val="00D246FA"/>
    <w:rsid w:val="00D2572D"/>
    <w:rsid w:val="00D2594C"/>
    <w:rsid w:val="00D26CE9"/>
    <w:rsid w:val="00D26F54"/>
    <w:rsid w:val="00D31D61"/>
    <w:rsid w:val="00D32079"/>
    <w:rsid w:val="00D33E33"/>
    <w:rsid w:val="00D350AD"/>
    <w:rsid w:val="00D365D1"/>
    <w:rsid w:val="00D37666"/>
    <w:rsid w:val="00D4020A"/>
    <w:rsid w:val="00D40D0E"/>
    <w:rsid w:val="00D40E50"/>
    <w:rsid w:val="00D413B8"/>
    <w:rsid w:val="00D43041"/>
    <w:rsid w:val="00D438FF"/>
    <w:rsid w:val="00D43FE1"/>
    <w:rsid w:val="00D44B96"/>
    <w:rsid w:val="00D47B1B"/>
    <w:rsid w:val="00D47DF3"/>
    <w:rsid w:val="00D50B1C"/>
    <w:rsid w:val="00D51011"/>
    <w:rsid w:val="00D52928"/>
    <w:rsid w:val="00D52C7B"/>
    <w:rsid w:val="00D53DFB"/>
    <w:rsid w:val="00D561FD"/>
    <w:rsid w:val="00D5644A"/>
    <w:rsid w:val="00D56ED6"/>
    <w:rsid w:val="00D605A0"/>
    <w:rsid w:val="00D607A1"/>
    <w:rsid w:val="00D60EA8"/>
    <w:rsid w:val="00D62BF5"/>
    <w:rsid w:val="00D633FD"/>
    <w:rsid w:val="00D63BC6"/>
    <w:rsid w:val="00D647D4"/>
    <w:rsid w:val="00D67278"/>
    <w:rsid w:val="00D67801"/>
    <w:rsid w:val="00D67819"/>
    <w:rsid w:val="00D67930"/>
    <w:rsid w:val="00D67B16"/>
    <w:rsid w:val="00D67DF0"/>
    <w:rsid w:val="00D70118"/>
    <w:rsid w:val="00D7021C"/>
    <w:rsid w:val="00D712FB"/>
    <w:rsid w:val="00D71302"/>
    <w:rsid w:val="00D753DB"/>
    <w:rsid w:val="00D76F7D"/>
    <w:rsid w:val="00D776F7"/>
    <w:rsid w:val="00D77EE7"/>
    <w:rsid w:val="00D802CB"/>
    <w:rsid w:val="00D81321"/>
    <w:rsid w:val="00D837B7"/>
    <w:rsid w:val="00D844C5"/>
    <w:rsid w:val="00D84F8B"/>
    <w:rsid w:val="00D86A2C"/>
    <w:rsid w:val="00D87D94"/>
    <w:rsid w:val="00D91B23"/>
    <w:rsid w:val="00D91B6B"/>
    <w:rsid w:val="00D92571"/>
    <w:rsid w:val="00D93807"/>
    <w:rsid w:val="00D95028"/>
    <w:rsid w:val="00D9511B"/>
    <w:rsid w:val="00D97037"/>
    <w:rsid w:val="00D97213"/>
    <w:rsid w:val="00DA154A"/>
    <w:rsid w:val="00DA158C"/>
    <w:rsid w:val="00DA1A3C"/>
    <w:rsid w:val="00DA4131"/>
    <w:rsid w:val="00DA4D47"/>
    <w:rsid w:val="00DA54ED"/>
    <w:rsid w:val="00DA5922"/>
    <w:rsid w:val="00DA5DD9"/>
    <w:rsid w:val="00DA630B"/>
    <w:rsid w:val="00DA66CB"/>
    <w:rsid w:val="00DA7822"/>
    <w:rsid w:val="00DA7E35"/>
    <w:rsid w:val="00DA7EEE"/>
    <w:rsid w:val="00DB0127"/>
    <w:rsid w:val="00DB07CB"/>
    <w:rsid w:val="00DB0905"/>
    <w:rsid w:val="00DB0C61"/>
    <w:rsid w:val="00DB4D89"/>
    <w:rsid w:val="00DB6B5F"/>
    <w:rsid w:val="00DC07B9"/>
    <w:rsid w:val="00DC135E"/>
    <w:rsid w:val="00DC177B"/>
    <w:rsid w:val="00DC26ED"/>
    <w:rsid w:val="00DC404D"/>
    <w:rsid w:val="00DC4928"/>
    <w:rsid w:val="00DC6BC9"/>
    <w:rsid w:val="00DC7C9A"/>
    <w:rsid w:val="00DD20D5"/>
    <w:rsid w:val="00DD2B13"/>
    <w:rsid w:val="00DD37ED"/>
    <w:rsid w:val="00DD54FF"/>
    <w:rsid w:val="00DD5CD3"/>
    <w:rsid w:val="00DD75EA"/>
    <w:rsid w:val="00DD7A06"/>
    <w:rsid w:val="00DD7B0D"/>
    <w:rsid w:val="00DD7C4D"/>
    <w:rsid w:val="00DE0D6C"/>
    <w:rsid w:val="00DE1375"/>
    <w:rsid w:val="00DE3FC0"/>
    <w:rsid w:val="00DE44CC"/>
    <w:rsid w:val="00DE4FC3"/>
    <w:rsid w:val="00DE54AC"/>
    <w:rsid w:val="00DE6026"/>
    <w:rsid w:val="00DE6560"/>
    <w:rsid w:val="00DE6C77"/>
    <w:rsid w:val="00DE6F1C"/>
    <w:rsid w:val="00DE71BF"/>
    <w:rsid w:val="00DF011D"/>
    <w:rsid w:val="00DF020E"/>
    <w:rsid w:val="00DF0386"/>
    <w:rsid w:val="00DF1C1B"/>
    <w:rsid w:val="00DF289E"/>
    <w:rsid w:val="00DF3520"/>
    <w:rsid w:val="00DF3850"/>
    <w:rsid w:val="00DF6E2E"/>
    <w:rsid w:val="00DF710B"/>
    <w:rsid w:val="00DF7C22"/>
    <w:rsid w:val="00E0332F"/>
    <w:rsid w:val="00E03856"/>
    <w:rsid w:val="00E041C5"/>
    <w:rsid w:val="00E045B9"/>
    <w:rsid w:val="00E04B74"/>
    <w:rsid w:val="00E0552C"/>
    <w:rsid w:val="00E120FF"/>
    <w:rsid w:val="00E125C0"/>
    <w:rsid w:val="00E131FF"/>
    <w:rsid w:val="00E13E6A"/>
    <w:rsid w:val="00E14087"/>
    <w:rsid w:val="00E140B6"/>
    <w:rsid w:val="00E15E3B"/>
    <w:rsid w:val="00E20BD1"/>
    <w:rsid w:val="00E20CCC"/>
    <w:rsid w:val="00E21BB6"/>
    <w:rsid w:val="00E224D1"/>
    <w:rsid w:val="00E236E3"/>
    <w:rsid w:val="00E23ECD"/>
    <w:rsid w:val="00E247AF"/>
    <w:rsid w:val="00E24884"/>
    <w:rsid w:val="00E250ED"/>
    <w:rsid w:val="00E30702"/>
    <w:rsid w:val="00E32AF2"/>
    <w:rsid w:val="00E343CB"/>
    <w:rsid w:val="00E3501D"/>
    <w:rsid w:val="00E3545A"/>
    <w:rsid w:val="00E40BDE"/>
    <w:rsid w:val="00E42AB8"/>
    <w:rsid w:val="00E43916"/>
    <w:rsid w:val="00E4437B"/>
    <w:rsid w:val="00E45748"/>
    <w:rsid w:val="00E45D6F"/>
    <w:rsid w:val="00E46077"/>
    <w:rsid w:val="00E50E60"/>
    <w:rsid w:val="00E52940"/>
    <w:rsid w:val="00E5382F"/>
    <w:rsid w:val="00E53C5C"/>
    <w:rsid w:val="00E5D0EE"/>
    <w:rsid w:val="00E61552"/>
    <w:rsid w:val="00E62AE3"/>
    <w:rsid w:val="00E630CE"/>
    <w:rsid w:val="00E631CC"/>
    <w:rsid w:val="00E63B0F"/>
    <w:rsid w:val="00E6422E"/>
    <w:rsid w:val="00E6457B"/>
    <w:rsid w:val="00E64CC8"/>
    <w:rsid w:val="00E65702"/>
    <w:rsid w:val="00E66176"/>
    <w:rsid w:val="00E67C9B"/>
    <w:rsid w:val="00E70D27"/>
    <w:rsid w:val="00E720CC"/>
    <w:rsid w:val="00E73255"/>
    <w:rsid w:val="00E733D0"/>
    <w:rsid w:val="00E73760"/>
    <w:rsid w:val="00E74BFD"/>
    <w:rsid w:val="00E75610"/>
    <w:rsid w:val="00E758C2"/>
    <w:rsid w:val="00E77454"/>
    <w:rsid w:val="00E77FBC"/>
    <w:rsid w:val="00E82816"/>
    <w:rsid w:val="00E8293D"/>
    <w:rsid w:val="00E83D53"/>
    <w:rsid w:val="00E857CC"/>
    <w:rsid w:val="00E85999"/>
    <w:rsid w:val="00E863BA"/>
    <w:rsid w:val="00E92FEC"/>
    <w:rsid w:val="00E937D4"/>
    <w:rsid w:val="00E94980"/>
    <w:rsid w:val="00E94D02"/>
    <w:rsid w:val="00E94E26"/>
    <w:rsid w:val="00E96F52"/>
    <w:rsid w:val="00E9700D"/>
    <w:rsid w:val="00E978B8"/>
    <w:rsid w:val="00E97A09"/>
    <w:rsid w:val="00EA0ECD"/>
    <w:rsid w:val="00EA150F"/>
    <w:rsid w:val="00EA3F2F"/>
    <w:rsid w:val="00EA4222"/>
    <w:rsid w:val="00EA4357"/>
    <w:rsid w:val="00EA7196"/>
    <w:rsid w:val="00EA775D"/>
    <w:rsid w:val="00EB22FF"/>
    <w:rsid w:val="00EB24B1"/>
    <w:rsid w:val="00EB2922"/>
    <w:rsid w:val="00EB3799"/>
    <w:rsid w:val="00EB6410"/>
    <w:rsid w:val="00EB6B61"/>
    <w:rsid w:val="00EC16BF"/>
    <w:rsid w:val="00EC1EB1"/>
    <w:rsid w:val="00EC2872"/>
    <w:rsid w:val="00EC34FF"/>
    <w:rsid w:val="00EC38AA"/>
    <w:rsid w:val="00EC6099"/>
    <w:rsid w:val="00EC6567"/>
    <w:rsid w:val="00EC6F60"/>
    <w:rsid w:val="00EC7A7C"/>
    <w:rsid w:val="00ED2CA7"/>
    <w:rsid w:val="00ED2D83"/>
    <w:rsid w:val="00ED468B"/>
    <w:rsid w:val="00ED4B8D"/>
    <w:rsid w:val="00ED5469"/>
    <w:rsid w:val="00ED54AC"/>
    <w:rsid w:val="00ED5BE5"/>
    <w:rsid w:val="00ED61A4"/>
    <w:rsid w:val="00ED681F"/>
    <w:rsid w:val="00ED6EA0"/>
    <w:rsid w:val="00ED785A"/>
    <w:rsid w:val="00ED7A99"/>
    <w:rsid w:val="00EE09E0"/>
    <w:rsid w:val="00EE1DEA"/>
    <w:rsid w:val="00EE3468"/>
    <w:rsid w:val="00EE3E75"/>
    <w:rsid w:val="00EE408C"/>
    <w:rsid w:val="00EE74CD"/>
    <w:rsid w:val="00EF1597"/>
    <w:rsid w:val="00EF3E91"/>
    <w:rsid w:val="00EF3EE7"/>
    <w:rsid w:val="00EF4EA4"/>
    <w:rsid w:val="00EF5F57"/>
    <w:rsid w:val="00EF66EA"/>
    <w:rsid w:val="00EF6F72"/>
    <w:rsid w:val="00F000B7"/>
    <w:rsid w:val="00F00BA7"/>
    <w:rsid w:val="00F01690"/>
    <w:rsid w:val="00F018BF"/>
    <w:rsid w:val="00F02843"/>
    <w:rsid w:val="00F028EF"/>
    <w:rsid w:val="00F049BD"/>
    <w:rsid w:val="00F0555F"/>
    <w:rsid w:val="00F0579C"/>
    <w:rsid w:val="00F05CB6"/>
    <w:rsid w:val="00F05D23"/>
    <w:rsid w:val="00F05F2B"/>
    <w:rsid w:val="00F0625C"/>
    <w:rsid w:val="00F07ED3"/>
    <w:rsid w:val="00F07FE5"/>
    <w:rsid w:val="00F11A8C"/>
    <w:rsid w:val="00F11E7D"/>
    <w:rsid w:val="00F138B6"/>
    <w:rsid w:val="00F1533C"/>
    <w:rsid w:val="00F22790"/>
    <w:rsid w:val="00F22D12"/>
    <w:rsid w:val="00F23796"/>
    <w:rsid w:val="00F257A6"/>
    <w:rsid w:val="00F25915"/>
    <w:rsid w:val="00F26A24"/>
    <w:rsid w:val="00F26E26"/>
    <w:rsid w:val="00F309D1"/>
    <w:rsid w:val="00F3145B"/>
    <w:rsid w:val="00F314BB"/>
    <w:rsid w:val="00F31BC8"/>
    <w:rsid w:val="00F3210C"/>
    <w:rsid w:val="00F329B7"/>
    <w:rsid w:val="00F32C58"/>
    <w:rsid w:val="00F334FC"/>
    <w:rsid w:val="00F346C3"/>
    <w:rsid w:val="00F35A88"/>
    <w:rsid w:val="00F363BD"/>
    <w:rsid w:val="00F37991"/>
    <w:rsid w:val="00F40377"/>
    <w:rsid w:val="00F40E31"/>
    <w:rsid w:val="00F41189"/>
    <w:rsid w:val="00F4490C"/>
    <w:rsid w:val="00F5190F"/>
    <w:rsid w:val="00F542DA"/>
    <w:rsid w:val="00F547D1"/>
    <w:rsid w:val="00F54B5F"/>
    <w:rsid w:val="00F558E1"/>
    <w:rsid w:val="00F56662"/>
    <w:rsid w:val="00F56929"/>
    <w:rsid w:val="00F56A72"/>
    <w:rsid w:val="00F60081"/>
    <w:rsid w:val="00F653DE"/>
    <w:rsid w:val="00F67291"/>
    <w:rsid w:val="00F72FCD"/>
    <w:rsid w:val="00F73D81"/>
    <w:rsid w:val="00F74A7A"/>
    <w:rsid w:val="00F74F20"/>
    <w:rsid w:val="00F75078"/>
    <w:rsid w:val="00F75BD3"/>
    <w:rsid w:val="00F804DB"/>
    <w:rsid w:val="00F8055D"/>
    <w:rsid w:val="00F80A03"/>
    <w:rsid w:val="00F8231B"/>
    <w:rsid w:val="00F83369"/>
    <w:rsid w:val="00F8356C"/>
    <w:rsid w:val="00F83CEF"/>
    <w:rsid w:val="00F84AEA"/>
    <w:rsid w:val="00F85BE8"/>
    <w:rsid w:val="00F85DE7"/>
    <w:rsid w:val="00F90965"/>
    <w:rsid w:val="00F91E68"/>
    <w:rsid w:val="00F924C2"/>
    <w:rsid w:val="00F93064"/>
    <w:rsid w:val="00F939C2"/>
    <w:rsid w:val="00F943CB"/>
    <w:rsid w:val="00F97381"/>
    <w:rsid w:val="00FA05C8"/>
    <w:rsid w:val="00FA0DAF"/>
    <w:rsid w:val="00FA1982"/>
    <w:rsid w:val="00FA2C45"/>
    <w:rsid w:val="00FA570F"/>
    <w:rsid w:val="00FA5F54"/>
    <w:rsid w:val="00FA7104"/>
    <w:rsid w:val="00FA7A10"/>
    <w:rsid w:val="00FB17B7"/>
    <w:rsid w:val="00FB1E9D"/>
    <w:rsid w:val="00FB244E"/>
    <w:rsid w:val="00FB25C9"/>
    <w:rsid w:val="00FB44B8"/>
    <w:rsid w:val="00FB4FE2"/>
    <w:rsid w:val="00FB5387"/>
    <w:rsid w:val="00FB5476"/>
    <w:rsid w:val="00FB6A30"/>
    <w:rsid w:val="00FB6F90"/>
    <w:rsid w:val="00FB72DC"/>
    <w:rsid w:val="00FB7E5D"/>
    <w:rsid w:val="00FC06C4"/>
    <w:rsid w:val="00FC1BA5"/>
    <w:rsid w:val="00FC20E6"/>
    <w:rsid w:val="00FC2237"/>
    <w:rsid w:val="00FC3B6C"/>
    <w:rsid w:val="00FC47D9"/>
    <w:rsid w:val="00FC56C5"/>
    <w:rsid w:val="00FC6AAE"/>
    <w:rsid w:val="00FC70F1"/>
    <w:rsid w:val="00FD196B"/>
    <w:rsid w:val="00FD284B"/>
    <w:rsid w:val="00FD2A0B"/>
    <w:rsid w:val="00FD2A2F"/>
    <w:rsid w:val="00FD3F2F"/>
    <w:rsid w:val="00FD6B73"/>
    <w:rsid w:val="00FD6E03"/>
    <w:rsid w:val="00FD758D"/>
    <w:rsid w:val="00FE05F1"/>
    <w:rsid w:val="00FE0C88"/>
    <w:rsid w:val="00FE0DDD"/>
    <w:rsid w:val="00FE279E"/>
    <w:rsid w:val="00FE2A38"/>
    <w:rsid w:val="00FE2C04"/>
    <w:rsid w:val="00FE2D5D"/>
    <w:rsid w:val="00FE2DD0"/>
    <w:rsid w:val="00FE34F3"/>
    <w:rsid w:val="00FE3EDC"/>
    <w:rsid w:val="00FE4544"/>
    <w:rsid w:val="00FE5A04"/>
    <w:rsid w:val="00FE5A54"/>
    <w:rsid w:val="00FE62D7"/>
    <w:rsid w:val="00FE63E0"/>
    <w:rsid w:val="00FE7874"/>
    <w:rsid w:val="00FF0295"/>
    <w:rsid w:val="00FF0476"/>
    <w:rsid w:val="00FF0FEA"/>
    <w:rsid w:val="00FF3113"/>
    <w:rsid w:val="00FF31F7"/>
    <w:rsid w:val="00FF3FD3"/>
    <w:rsid w:val="00FF6E2C"/>
    <w:rsid w:val="010087C4"/>
    <w:rsid w:val="0111F709"/>
    <w:rsid w:val="01AA4433"/>
    <w:rsid w:val="01D64B07"/>
    <w:rsid w:val="026AFA89"/>
    <w:rsid w:val="02BCD459"/>
    <w:rsid w:val="02EDDDE0"/>
    <w:rsid w:val="03301FC1"/>
    <w:rsid w:val="03A5C25F"/>
    <w:rsid w:val="03B8AE05"/>
    <w:rsid w:val="047A9288"/>
    <w:rsid w:val="0491BD7D"/>
    <w:rsid w:val="053E3F55"/>
    <w:rsid w:val="05544693"/>
    <w:rsid w:val="05717708"/>
    <w:rsid w:val="0620DB25"/>
    <w:rsid w:val="0689FCFE"/>
    <w:rsid w:val="06944BAA"/>
    <w:rsid w:val="071EEA5B"/>
    <w:rsid w:val="0721FA25"/>
    <w:rsid w:val="0779D5D5"/>
    <w:rsid w:val="0788640F"/>
    <w:rsid w:val="079486A1"/>
    <w:rsid w:val="08153AE0"/>
    <w:rsid w:val="08228266"/>
    <w:rsid w:val="097765C0"/>
    <w:rsid w:val="099815D7"/>
    <w:rsid w:val="0A008CAE"/>
    <w:rsid w:val="0A454048"/>
    <w:rsid w:val="0A8285F6"/>
    <w:rsid w:val="0B145D41"/>
    <w:rsid w:val="0BB03234"/>
    <w:rsid w:val="0C69C1F9"/>
    <w:rsid w:val="0C868224"/>
    <w:rsid w:val="0C8992BC"/>
    <w:rsid w:val="0D288ABE"/>
    <w:rsid w:val="0D320651"/>
    <w:rsid w:val="0D413F61"/>
    <w:rsid w:val="0DD2EEC4"/>
    <w:rsid w:val="0E0084A0"/>
    <w:rsid w:val="0E15F493"/>
    <w:rsid w:val="0E63CD0E"/>
    <w:rsid w:val="0F042759"/>
    <w:rsid w:val="0FBDB8FF"/>
    <w:rsid w:val="101A14C7"/>
    <w:rsid w:val="102CE508"/>
    <w:rsid w:val="103635FD"/>
    <w:rsid w:val="103C2DDE"/>
    <w:rsid w:val="103EEAE8"/>
    <w:rsid w:val="10903000"/>
    <w:rsid w:val="109E262C"/>
    <w:rsid w:val="118940BE"/>
    <w:rsid w:val="11B88BF5"/>
    <w:rsid w:val="11F7485F"/>
    <w:rsid w:val="12624EEC"/>
    <w:rsid w:val="12EA27E6"/>
    <w:rsid w:val="1336591A"/>
    <w:rsid w:val="13416DAC"/>
    <w:rsid w:val="135BEBFD"/>
    <w:rsid w:val="145B6409"/>
    <w:rsid w:val="147034FD"/>
    <w:rsid w:val="15152B23"/>
    <w:rsid w:val="1582E407"/>
    <w:rsid w:val="15950BB0"/>
    <w:rsid w:val="15E04AB2"/>
    <w:rsid w:val="16BCF185"/>
    <w:rsid w:val="1718F1F1"/>
    <w:rsid w:val="173DAF6D"/>
    <w:rsid w:val="17735B2E"/>
    <w:rsid w:val="17F49702"/>
    <w:rsid w:val="18D8CB11"/>
    <w:rsid w:val="19813116"/>
    <w:rsid w:val="19FE98E9"/>
    <w:rsid w:val="1AC1164B"/>
    <w:rsid w:val="1ACCC35E"/>
    <w:rsid w:val="1AEAA127"/>
    <w:rsid w:val="1B1C2CD5"/>
    <w:rsid w:val="1B1EC007"/>
    <w:rsid w:val="1B8BD9ED"/>
    <w:rsid w:val="1C210A21"/>
    <w:rsid w:val="1C936FC4"/>
    <w:rsid w:val="1CD83881"/>
    <w:rsid w:val="1D3D2A17"/>
    <w:rsid w:val="1DCA18A4"/>
    <w:rsid w:val="1DD6BD24"/>
    <w:rsid w:val="1DFD3017"/>
    <w:rsid w:val="1DFF32CA"/>
    <w:rsid w:val="1E02FA06"/>
    <w:rsid w:val="1EC2E337"/>
    <w:rsid w:val="1F2B6F73"/>
    <w:rsid w:val="1F583DB2"/>
    <w:rsid w:val="1F9F68D3"/>
    <w:rsid w:val="1FCE9E72"/>
    <w:rsid w:val="1FDCA201"/>
    <w:rsid w:val="20AAF689"/>
    <w:rsid w:val="21307736"/>
    <w:rsid w:val="213289BC"/>
    <w:rsid w:val="21378CB2"/>
    <w:rsid w:val="216CB929"/>
    <w:rsid w:val="21B6DE50"/>
    <w:rsid w:val="21E9F762"/>
    <w:rsid w:val="220F77EA"/>
    <w:rsid w:val="222A91D4"/>
    <w:rsid w:val="2296B4ED"/>
    <w:rsid w:val="232FE3B2"/>
    <w:rsid w:val="2343C610"/>
    <w:rsid w:val="2373EBBB"/>
    <w:rsid w:val="256293E3"/>
    <w:rsid w:val="257ACA61"/>
    <w:rsid w:val="25A4B110"/>
    <w:rsid w:val="26074094"/>
    <w:rsid w:val="26DCF9C9"/>
    <w:rsid w:val="277715D3"/>
    <w:rsid w:val="27D2E09F"/>
    <w:rsid w:val="28849B33"/>
    <w:rsid w:val="28990A58"/>
    <w:rsid w:val="29A11D74"/>
    <w:rsid w:val="2A13DC58"/>
    <w:rsid w:val="2ACDD85F"/>
    <w:rsid w:val="2B58537C"/>
    <w:rsid w:val="2BC3ECDF"/>
    <w:rsid w:val="2BF05A99"/>
    <w:rsid w:val="2C578A38"/>
    <w:rsid w:val="2D4AE5A2"/>
    <w:rsid w:val="2D68FF56"/>
    <w:rsid w:val="2D76D92B"/>
    <w:rsid w:val="2DAD48E5"/>
    <w:rsid w:val="2DD9009D"/>
    <w:rsid w:val="2DF79849"/>
    <w:rsid w:val="2E05AA36"/>
    <w:rsid w:val="2E369E69"/>
    <w:rsid w:val="2E46795C"/>
    <w:rsid w:val="2EA2E845"/>
    <w:rsid w:val="2EBADEB2"/>
    <w:rsid w:val="2F02F367"/>
    <w:rsid w:val="2F276DB4"/>
    <w:rsid w:val="2F8855CE"/>
    <w:rsid w:val="2F910ACA"/>
    <w:rsid w:val="2FD49E3C"/>
    <w:rsid w:val="303C6EBA"/>
    <w:rsid w:val="305D8656"/>
    <w:rsid w:val="3196B218"/>
    <w:rsid w:val="31EF3B8B"/>
    <w:rsid w:val="3260447E"/>
    <w:rsid w:val="328748A7"/>
    <w:rsid w:val="332A77CC"/>
    <w:rsid w:val="3344B892"/>
    <w:rsid w:val="33BB6CE8"/>
    <w:rsid w:val="3408D2E0"/>
    <w:rsid w:val="35296F95"/>
    <w:rsid w:val="352E0845"/>
    <w:rsid w:val="35D637ED"/>
    <w:rsid w:val="362D3A92"/>
    <w:rsid w:val="368403BA"/>
    <w:rsid w:val="37588C15"/>
    <w:rsid w:val="37B50721"/>
    <w:rsid w:val="38003048"/>
    <w:rsid w:val="3827A284"/>
    <w:rsid w:val="3849F109"/>
    <w:rsid w:val="388E31DC"/>
    <w:rsid w:val="3951483E"/>
    <w:rsid w:val="39E137CE"/>
    <w:rsid w:val="3AD8685C"/>
    <w:rsid w:val="3B7D5308"/>
    <w:rsid w:val="3B9D373C"/>
    <w:rsid w:val="3BA3A2BD"/>
    <w:rsid w:val="3BAA34AE"/>
    <w:rsid w:val="3BB6C089"/>
    <w:rsid w:val="3BE77D81"/>
    <w:rsid w:val="3C356714"/>
    <w:rsid w:val="3C76A95C"/>
    <w:rsid w:val="3CCE8310"/>
    <w:rsid w:val="3D1CF659"/>
    <w:rsid w:val="3D50AEF0"/>
    <w:rsid w:val="3D5E6475"/>
    <w:rsid w:val="3DBD45AA"/>
    <w:rsid w:val="3DC68A3B"/>
    <w:rsid w:val="3E9EB8C5"/>
    <w:rsid w:val="40108235"/>
    <w:rsid w:val="402BA53F"/>
    <w:rsid w:val="403E66D1"/>
    <w:rsid w:val="40E1806D"/>
    <w:rsid w:val="40FC651B"/>
    <w:rsid w:val="4116776E"/>
    <w:rsid w:val="416A9299"/>
    <w:rsid w:val="429ABBDE"/>
    <w:rsid w:val="42B62C6B"/>
    <w:rsid w:val="436CD0A7"/>
    <w:rsid w:val="43D79BB2"/>
    <w:rsid w:val="4466F876"/>
    <w:rsid w:val="446D056B"/>
    <w:rsid w:val="44C9B39B"/>
    <w:rsid w:val="45DA4AEE"/>
    <w:rsid w:val="461BE179"/>
    <w:rsid w:val="4622A20A"/>
    <w:rsid w:val="4646BF5B"/>
    <w:rsid w:val="46A2150A"/>
    <w:rsid w:val="47467262"/>
    <w:rsid w:val="475E1D78"/>
    <w:rsid w:val="47B43E12"/>
    <w:rsid w:val="488C34B3"/>
    <w:rsid w:val="489CB07D"/>
    <w:rsid w:val="48A35778"/>
    <w:rsid w:val="48AA7AA9"/>
    <w:rsid w:val="48C4889E"/>
    <w:rsid w:val="4926EF80"/>
    <w:rsid w:val="492C5741"/>
    <w:rsid w:val="492DD652"/>
    <w:rsid w:val="49FABEED"/>
    <w:rsid w:val="4AE4F652"/>
    <w:rsid w:val="4B3563EF"/>
    <w:rsid w:val="4B692E77"/>
    <w:rsid w:val="4C30174E"/>
    <w:rsid w:val="4C3B3062"/>
    <w:rsid w:val="4C52296B"/>
    <w:rsid w:val="4C7BCFAF"/>
    <w:rsid w:val="4C9820BE"/>
    <w:rsid w:val="4D15C199"/>
    <w:rsid w:val="4DC62633"/>
    <w:rsid w:val="4E501411"/>
    <w:rsid w:val="4E8DEC23"/>
    <w:rsid w:val="4EEB8D89"/>
    <w:rsid w:val="4FC700DD"/>
    <w:rsid w:val="5048F750"/>
    <w:rsid w:val="5149AE50"/>
    <w:rsid w:val="5151DF5D"/>
    <w:rsid w:val="5212975A"/>
    <w:rsid w:val="524F7AC3"/>
    <w:rsid w:val="52DD5CCD"/>
    <w:rsid w:val="52E916F6"/>
    <w:rsid w:val="539C62C3"/>
    <w:rsid w:val="53A73B1F"/>
    <w:rsid w:val="54548C96"/>
    <w:rsid w:val="54717940"/>
    <w:rsid w:val="553B8EBF"/>
    <w:rsid w:val="55464F0D"/>
    <w:rsid w:val="55719DD7"/>
    <w:rsid w:val="55AE0F85"/>
    <w:rsid w:val="568BC990"/>
    <w:rsid w:val="57171E20"/>
    <w:rsid w:val="579FA191"/>
    <w:rsid w:val="57E8AE72"/>
    <w:rsid w:val="585C31B3"/>
    <w:rsid w:val="587B14C8"/>
    <w:rsid w:val="588E6CBD"/>
    <w:rsid w:val="58B980CF"/>
    <w:rsid w:val="58DA2234"/>
    <w:rsid w:val="5914F0C2"/>
    <w:rsid w:val="5931895E"/>
    <w:rsid w:val="5A369C86"/>
    <w:rsid w:val="5A7D7195"/>
    <w:rsid w:val="5AD8BB1F"/>
    <w:rsid w:val="5C291C07"/>
    <w:rsid w:val="5CB0A7A5"/>
    <w:rsid w:val="5CDA131A"/>
    <w:rsid w:val="5CE0E2CE"/>
    <w:rsid w:val="5D1F8C4C"/>
    <w:rsid w:val="5D7CAFBC"/>
    <w:rsid w:val="5DFCB9C7"/>
    <w:rsid w:val="5ECB1CA3"/>
    <w:rsid w:val="5FC013D6"/>
    <w:rsid w:val="5FEB2D2D"/>
    <w:rsid w:val="60F9DD16"/>
    <w:rsid w:val="612BCBA3"/>
    <w:rsid w:val="6139B5B0"/>
    <w:rsid w:val="62162A62"/>
    <w:rsid w:val="622877AF"/>
    <w:rsid w:val="62A56722"/>
    <w:rsid w:val="62D58611"/>
    <w:rsid w:val="635DEFAC"/>
    <w:rsid w:val="638AED2E"/>
    <w:rsid w:val="63D97ECF"/>
    <w:rsid w:val="6419BD16"/>
    <w:rsid w:val="64547986"/>
    <w:rsid w:val="64C933FF"/>
    <w:rsid w:val="64E2C71F"/>
    <w:rsid w:val="64E4795E"/>
    <w:rsid w:val="655D2BDF"/>
    <w:rsid w:val="65B97265"/>
    <w:rsid w:val="65C4E37D"/>
    <w:rsid w:val="65E7EB76"/>
    <w:rsid w:val="6655C0FB"/>
    <w:rsid w:val="66606EC7"/>
    <w:rsid w:val="668FD352"/>
    <w:rsid w:val="66BF57E8"/>
    <w:rsid w:val="678CAB9C"/>
    <w:rsid w:val="67D6D2B3"/>
    <w:rsid w:val="688246CC"/>
    <w:rsid w:val="6984A5B3"/>
    <w:rsid w:val="699553A3"/>
    <w:rsid w:val="6998CBEE"/>
    <w:rsid w:val="699ED641"/>
    <w:rsid w:val="69B95A47"/>
    <w:rsid w:val="69ED699A"/>
    <w:rsid w:val="6A0F60D2"/>
    <w:rsid w:val="6BF3529C"/>
    <w:rsid w:val="6CA3EAE2"/>
    <w:rsid w:val="6CAC242D"/>
    <w:rsid w:val="6D056DCA"/>
    <w:rsid w:val="6D0960B3"/>
    <w:rsid w:val="6D2916E4"/>
    <w:rsid w:val="6D44307D"/>
    <w:rsid w:val="6D4A64B9"/>
    <w:rsid w:val="6D8BF010"/>
    <w:rsid w:val="6DC9A28A"/>
    <w:rsid w:val="6EBA8ABD"/>
    <w:rsid w:val="6EC05AD5"/>
    <w:rsid w:val="6F021C4E"/>
    <w:rsid w:val="6F8D4669"/>
    <w:rsid w:val="70169BED"/>
    <w:rsid w:val="7186C3C2"/>
    <w:rsid w:val="71AE24F6"/>
    <w:rsid w:val="7239CA5D"/>
    <w:rsid w:val="724F508D"/>
    <w:rsid w:val="72D7B493"/>
    <w:rsid w:val="737110E2"/>
    <w:rsid w:val="73AF481E"/>
    <w:rsid w:val="73C428B6"/>
    <w:rsid w:val="73DF6CCE"/>
    <w:rsid w:val="74829BFA"/>
    <w:rsid w:val="74832ECF"/>
    <w:rsid w:val="74C3328F"/>
    <w:rsid w:val="74CADC36"/>
    <w:rsid w:val="74EE1D05"/>
    <w:rsid w:val="75A4B345"/>
    <w:rsid w:val="76B0D37A"/>
    <w:rsid w:val="770FD2B6"/>
    <w:rsid w:val="7777D5B0"/>
    <w:rsid w:val="77DB7FB9"/>
    <w:rsid w:val="781EB4FC"/>
    <w:rsid w:val="78C0F79C"/>
    <w:rsid w:val="79628B3A"/>
    <w:rsid w:val="7995C346"/>
    <w:rsid w:val="79F0CD73"/>
    <w:rsid w:val="79F0DA68"/>
    <w:rsid w:val="7B32C8C7"/>
    <w:rsid w:val="7B4EB633"/>
    <w:rsid w:val="7BB06921"/>
    <w:rsid w:val="7C30AD8D"/>
    <w:rsid w:val="7CDBEA3C"/>
    <w:rsid w:val="7D0743D8"/>
    <w:rsid w:val="7D13D84F"/>
    <w:rsid w:val="7D800434"/>
    <w:rsid w:val="7DCA2F82"/>
    <w:rsid w:val="7E23254C"/>
    <w:rsid w:val="7E5F6567"/>
    <w:rsid w:val="7EB7095D"/>
    <w:rsid w:val="7F319562"/>
    <w:rsid w:val="7F7ECF1B"/>
    <w:rsid w:val="7FA289D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B25B1"/>
  <w15:chartTrackingRefBased/>
  <w15:docId w15:val="{32286CE2-527B-4686-B776-CE64DD13C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E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50E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E250ED"/>
    <w:rPr>
      <w:sz w:val="16"/>
      <w:szCs w:val="16"/>
    </w:rPr>
  </w:style>
  <w:style w:type="paragraph" w:styleId="CommentText">
    <w:name w:val="annotation text"/>
    <w:basedOn w:val="Normal"/>
    <w:link w:val="CommentTextChar"/>
    <w:uiPriority w:val="99"/>
    <w:unhideWhenUsed/>
    <w:rsid w:val="00E250ED"/>
    <w:pPr>
      <w:spacing w:line="240" w:lineRule="auto"/>
    </w:pPr>
    <w:rPr>
      <w:sz w:val="20"/>
      <w:szCs w:val="20"/>
    </w:rPr>
  </w:style>
  <w:style w:type="character" w:customStyle="1" w:styleId="CommentTextChar">
    <w:name w:val="Comment Text Char"/>
    <w:basedOn w:val="DefaultParagraphFont"/>
    <w:link w:val="CommentText"/>
    <w:uiPriority w:val="99"/>
    <w:rsid w:val="00E250ED"/>
    <w:rPr>
      <w:sz w:val="20"/>
      <w:szCs w:val="20"/>
    </w:rPr>
  </w:style>
  <w:style w:type="paragraph" w:styleId="ListParagraph">
    <w:name w:val="List Paragraph"/>
    <w:aliases w:val="H&amp;P List Paragraph,2,Strip,Dot pt,F5 List Paragraph,List Paragraph1,No Spacing1,List Paragraph Char Char Char,Indicator Text,Colorful List - Accent 11,Numbered Para 1,Bullet 1,Bullet Points,MAIN CONTENT,List Paragraph11"/>
    <w:basedOn w:val="Normal"/>
    <w:link w:val="ListParagraphChar"/>
    <w:uiPriority w:val="34"/>
    <w:qFormat/>
    <w:rsid w:val="00E250ED"/>
    <w:pPr>
      <w:ind w:left="720"/>
      <w:contextualSpacing/>
    </w:pPr>
  </w:style>
  <w:style w:type="character" w:customStyle="1" w:styleId="ListParagraphChar">
    <w:name w:val="List Paragraph Char"/>
    <w:aliases w:val="H&amp;P List Paragraph Char,2 Char,Strip Char,Dot pt Char,F5 List Paragraph Char,List Paragraph1 Char,No Spacing1 Char,List Paragraph Char Char Char Char,Indicator Text Char,Colorful List - Accent 11 Char,Numbered Para 1 Char"/>
    <w:link w:val="ListParagraph"/>
    <w:uiPriority w:val="34"/>
    <w:qFormat/>
    <w:locked/>
    <w:rsid w:val="00E250ED"/>
  </w:style>
  <w:style w:type="paragraph" w:styleId="FootnoteText">
    <w:name w:val="footnote text"/>
    <w:aliases w:val="Footnote,Fußnote,Fußnote Char,Fußnote Char Char Char,Fußnotentext Char,Fußnotentext Char1 Char1,Fußnotentext Char Char Char Char,Fußnotentext Char1 Char Char Char,Fußnotentext Char Char,Fußnotentext Char1 Char Char Char Char,Fußn,stile 1,f"/>
    <w:basedOn w:val="Normal"/>
    <w:link w:val="FootnoteTextChar"/>
    <w:uiPriority w:val="99"/>
    <w:unhideWhenUsed/>
    <w:qFormat/>
    <w:rsid w:val="00700FD6"/>
    <w:pPr>
      <w:spacing w:after="0" w:line="240" w:lineRule="auto"/>
    </w:pPr>
    <w:rPr>
      <w:sz w:val="20"/>
      <w:szCs w:val="20"/>
    </w:rPr>
  </w:style>
  <w:style w:type="character" w:customStyle="1" w:styleId="FootnoteTextChar">
    <w:name w:val="Footnote Text Char"/>
    <w:aliases w:val="Footnote Char,Fußnote Char1,Fußnote Char Char,Fußnote Char Char Char Char,Fußnotentext Char Char1,Fußnotentext Char1 Char1 Char,Fußnotentext Char Char Char Char Char,Fußnotentext Char1 Char Char Char Char1,Fußnotentext Char Char Char"/>
    <w:basedOn w:val="DefaultParagraphFont"/>
    <w:link w:val="FootnoteText"/>
    <w:uiPriority w:val="99"/>
    <w:qFormat/>
    <w:rsid w:val="00700FD6"/>
    <w:rPr>
      <w:sz w:val="20"/>
      <w:szCs w:val="20"/>
    </w:rPr>
  </w:style>
  <w:style w:type="character" w:styleId="FootnoteReference">
    <w:name w:val="footnote reference"/>
    <w:aliases w:val="Footnote Reference Number,SUPERS,Footnote symbol,ftref,Footnote Refernece,stylish,BVI fnr,Fußnotenzeichen_Raxen,callout,Footnote Reference Superscript,Footnote symbFootnote Refernece,fr,Odwołanie przypisu,Footnotes refss,Ref,E,E FNZ"/>
    <w:basedOn w:val="DefaultParagraphFont"/>
    <w:link w:val="CharCharCharChar"/>
    <w:uiPriority w:val="99"/>
    <w:unhideWhenUsed/>
    <w:qFormat/>
    <w:rsid w:val="00700FD6"/>
    <w:rPr>
      <w:vertAlign w:val="superscript"/>
    </w:rPr>
  </w:style>
  <w:style w:type="paragraph" w:customStyle="1" w:styleId="CharCharCharChar">
    <w:name w:val="Char Char Char Char"/>
    <w:aliases w:val="Char2"/>
    <w:basedOn w:val="Normal"/>
    <w:next w:val="Normal"/>
    <w:link w:val="FootnoteReference"/>
    <w:uiPriority w:val="99"/>
    <w:rsid w:val="00700FD6"/>
    <w:pPr>
      <w:spacing w:line="240" w:lineRule="exact"/>
    </w:pPr>
    <w:rPr>
      <w:vertAlign w:val="superscript"/>
    </w:rPr>
  </w:style>
  <w:style w:type="paragraph" w:styleId="CommentSubject">
    <w:name w:val="annotation subject"/>
    <w:basedOn w:val="CommentText"/>
    <w:next w:val="CommentText"/>
    <w:link w:val="CommentSubjectChar"/>
    <w:uiPriority w:val="99"/>
    <w:semiHidden/>
    <w:unhideWhenUsed/>
    <w:rsid w:val="00D26F54"/>
    <w:rPr>
      <w:b/>
      <w:bCs/>
    </w:rPr>
  </w:style>
  <w:style w:type="character" w:customStyle="1" w:styleId="CommentSubjectChar">
    <w:name w:val="Comment Subject Char"/>
    <w:basedOn w:val="CommentTextChar"/>
    <w:link w:val="CommentSubject"/>
    <w:uiPriority w:val="99"/>
    <w:semiHidden/>
    <w:rsid w:val="00D26F54"/>
    <w:rPr>
      <w:b/>
      <w:bCs/>
      <w:sz w:val="20"/>
      <w:szCs w:val="20"/>
    </w:rPr>
  </w:style>
  <w:style w:type="paragraph" w:styleId="Footer">
    <w:name w:val="footer"/>
    <w:basedOn w:val="Normal"/>
    <w:link w:val="FooterChar"/>
    <w:uiPriority w:val="99"/>
    <w:unhideWhenUsed/>
    <w:rsid w:val="00003EE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03EE7"/>
  </w:style>
  <w:style w:type="paragraph" w:styleId="BalloonText">
    <w:name w:val="Balloon Text"/>
    <w:basedOn w:val="Normal"/>
    <w:link w:val="BalloonTextChar"/>
    <w:uiPriority w:val="99"/>
    <w:semiHidden/>
    <w:unhideWhenUsed/>
    <w:rsid w:val="00003E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EE7"/>
    <w:rPr>
      <w:rFonts w:ascii="Segoe UI" w:hAnsi="Segoe UI" w:cs="Segoe UI"/>
      <w:sz w:val="18"/>
      <w:szCs w:val="18"/>
    </w:rPr>
  </w:style>
  <w:style w:type="paragraph" w:styleId="Header">
    <w:name w:val="header"/>
    <w:basedOn w:val="Normal"/>
    <w:link w:val="HeaderChar"/>
    <w:uiPriority w:val="99"/>
    <w:unhideWhenUsed/>
    <w:rsid w:val="007C7DF7"/>
    <w:pPr>
      <w:tabs>
        <w:tab w:val="center" w:pos="4153"/>
        <w:tab w:val="right" w:pos="8306"/>
      </w:tabs>
      <w:spacing w:after="0" w:line="240" w:lineRule="auto"/>
    </w:pPr>
  </w:style>
  <w:style w:type="character" w:customStyle="1" w:styleId="HeaderChar">
    <w:name w:val="Header Char"/>
    <w:basedOn w:val="DefaultParagraphFont"/>
    <w:link w:val="Header"/>
    <w:uiPriority w:val="99"/>
    <w:rsid w:val="007C7DF7"/>
  </w:style>
  <w:style w:type="character" w:customStyle="1" w:styleId="normaltextrun">
    <w:name w:val="normaltextrun"/>
    <w:basedOn w:val="DefaultParagraphFont"/>
    <w:rsid w:val="00E73255"/>
  </w:style>
  <w:style w:type="character" w:customStyle="1" w:styleId="UnresolvedMention1">
    <w:name w:val="Unresolved Mention1"/>
    <w:basedOn w:val="DefaultParagraphFont"/>
    <w:uiPriority w:val="99"/>
    <w:unhideWhenUsed/>
    <w:rsid w:val="0060379D"/>
    <w:rPr>
      <w:color w:val="605E5C"/>
      <w:shd w:val="clear" w:color="auto" w:fill="E1DFDD"/>
    </w:rPr>
  </w:style>
  <w:style w:type="character" w:customStyle="1" w:styleId="Mention1">
    <w:name w:val="Mention1"/>
    <w:basedOn w:val="DefaultParagraphFont"/>
    <w:uiPriority w:val="99"/>
    <w:unhideWhenUsed/>
    <w:rsid w:val="0060379D"/>
    <w:rPr>
      <w:color w:val="2B579A"/>
      <w:shd w:val="clear" w:color="auto" w:fill="E1DFDD"/>
    </w:rPr>
  </w:style>
  <w:style w:type="character" w:styleId="Hyperlink">
    <w:name w:val="Hyperlink"/>
    <w:basedOn w:val="DefaultParagraphFont"/>
    <w:uiPriority w:val="99"/>
    <w:unhideWhenUsed/>
    <w:rsid w:val="00C35329"/>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2">
    <w:name w:val="Mention2"/>
    <w:basedOn w:val="DefaultParagraphFont"/>
    <w:uiPriority w:val="99"/>
    <w:unhideWhenUsed/>
    <w:rPr>
      <w:color w:val="2B579A"/>
      <w:shd w:val="clear" w:color="auto" w:fill="E6E6E6"/>
    </w:rPr>
  </w:style>
  <w:style w:type="paragraph" w:styleId="Revision">
    <w:name w:val="Revision"/>
    <w:hidden/>
    <w:uiPriority w:val="99"/>
    <w:semiHidden/>
    <w:rsid w:val="00631A43"/>
    <w:pPr>
      <w:spacing w:after="0" w:line="240" w:lineRule="auto"/>
    </w:pPr>
  </w:style>
  <w:style w:type="paragraph" w:customStyle="1" w:styleId="paragraph">
    <w:name w:val="paragraph"/>
    <w:basedOn w:val="Normal"/>
    <w:rsid w:val="00594C5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16BD5"/>
    <w:rPr>
      <w:color w:val="954F72" w:themeColor="followedHyperlink"/>
      <w:u w:val="single"/>
    </w:rPr>
  </w:style>
  <w:style w:type="character" w:customStyle="1" w:styleId="UnresolvedMention2">
    <w:name w:val="Unresolved Mention2"/>
    <w:basedOn w:val="DefaultParagraphFont"/>
    <w:uiPriority w:val="99"/>
    <w:unhideWhenUsed/>
    <w:rsid w:val="00AD2050"/>
    <w:rPr>
      <w:color w:val="605E5C"/>
      <w:shd w:val="clear" w:color="auto" w:fill="E1DFDD"/>
    </w:rPr>
  </w:style>
  <w:style w:type="paragraph" w:customStyle="1" w:styleId="xmsonormal">
    <w:name w:val="x_msonormal"/>
    <w:basedOn w:val="Normal"/>
    <w:rsid w:val="00AD77AA"/>
    <w:pPr>
      <w:spacing w:before="100" w:beforeAutospacing="1" w:after="100" w:afterAutospacing="1" w:line="240" w:lineRule="auto"/>
    </w:pPr>
    <w:rPr>
      <w:rFonts w:ascii="Times New Roman" w:hAnsi="Times New Roman" w:cs="Times New Roman"/>
      <w:sz w:val="24"/>
      <w:szCs w:val="24"/>
      <w:lang w:eastAsia="lv-LV"/>
    </w:rPr>
  </w:style>
  <w:style w:type="character" w:customStyle="1" w:styleId="markedcontent">
    <w:name w:val="markedcontent"/>
    <w:basedOn w:val="DefaultParagraphFont"/>
    <w:rsid w:val="00082AF2"/>
  </w:style>
  <w:style w:type="character" w:customStyle="1" w:styleId="cf01">
    <w:name w:val="cf01"/>
    <w:basedOn w:val="DefaultParagraphFont"/>
    <w:rsid w:val="00F56929"/>
    <w:rPr>
      <w:rFonts w:ascii="Segoe UI" w:hAnsi="Segoe UI" w:cs="Segoe UI" w:hint="default"/>
      <w:sz w:val="18"/>
      <w:szCs w:val="18"/>
    </w:rPr>
  </w:style>
  <w:style w:type="character" w:styleId="UnresolvedMention">
    <w:name w:val="Unresolved Mention"/>
    <w:basedOn w:val="DefaultParagraphFont"/>
    <w:uiPriority w:val="99"/>
    <w:unhideWhenUsed/>
    <w:rsid w:val="00974970"/>
    <w:rPr>
      <w:color w:val="605E5C"/>
      <w:shd w:val="clear" w:color="auto" w:fill="E1DFDD"/>
    </w:rPr>
  </w:style>
  <w:style w:type="character" w:styleId="Mention">
    <w:name w:val="Mention"/>
    <w:basedOn w:val="DefaultParagraphFont"/>
    <w:uiPriority w:val="99"/>
    <w:unhideWhenUsed/>
    <w:rsid w:val="0097497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107531">
      <w:bodyDiv w:val="1"/>
      <w:marLeft w:val="0"/>
      <w:marRight w:val="0"/>
      <w:marTop w:val="0"/>
      <w:marBottom w:val="0"/>
      <w:divBdr>
        <w:top w:val="none" w:sz="0" w:space="0" w:color="auto"/>
        <w:left w:val="none" w:sz="0" w:space="0" w:color="auto"/>
        <w:bottom w:val="none" w:sz="0" w:space="0" w:color="auto"/>
        <w:right w:val="none" w:sz="0" w:space="0" w:color="auto"/>
      </w:divBdr>
    </w:div>
    <w:div w:id="607389385">
      <w:bodyDiv w:val="1"/>
      <w:marLeft w:val="0"/>
      <w:marRight w:val="0"/>
      <w:marTop w:val="0"/>
      <w:marBottom w:val="0"/>
      <w:divBdr>
        <w:top w:val="none" w:sz="0" w:space="0" w:color="auto"/>
        <w:left w:val="none" w:sz="0" w:space="0" w:color="auto"/>
        <w:bottom w:val="none" w:sz="0" w:space="0" w:color="auto"/>
        <w:right w:val="none" w:sz="0" w:space="0" w:color="auto"/>
      </w:divBdr>
    </w:div>
    <w:div w:id="1460293670">
      <w:bodyDiv w:val="1"/>
      <w:marLeft w:val="0"/>
      <w:marRight w:val="0"/>
      <w:marTop w:val="0"/>
      <w:marBottom w:val="0"/>
      <w:divBdr>
        <w:top w:val="none" w:sz="0" w:space="0" w:color="auto"/>
        <w:left w:val="none" w:sz="0" w:space="0" w:color="auto"/>
        <w:bottom w:val="none" w:sz="0" w:space="0" w:color="auto"/>
        <w:right w:val="none" w:sz="0" w:space="0" w:color="auto"/>
      </w:divBdr>
    </w:div>
    <w:div w:id="1600675610">
      <w:bodyDiv w:val="1"/>
      <w:marLeft w:val="0"/>
      <w:marRight w:val="0"/>
      <w:marTop w:val="0"/>
      <w:marBottom w:val="0"/>
      <w:divBdr>
        <w:top w:val="none" w:sz="0" w:space="0" w:color="auto"/>
        <w:left w:val="none" w:sz="0" w:space="0" w:color="auto"/>
        <w:bottom w:val="none" w:sz="0" w:space="0" w:color="auto"/>
        <w:right w:val="none" w:sz="0" w:space="0" w:color="auto"/>
      </w:divBdr>
    </w:div>
    <w:div w:id="188856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lex.europa.eu/legal-content/LV/TXT/?uri=celex%3A32008L0098"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7ad5a38-d7de-4b51-9c9d-6f1c61b32969">
      <UserInfo>
        <DisplayName>Evija Bistere</DisplayName>
        <AccountId>19</AccountId>
        <AccountType/>
      </UserInfo>
      <UserInfo>
        <DisplayName>Laura Lazdiņa</DisplayName>
        <AccountId>35</AccountId>
        <AccountType/>
      </UserInfo>
      <UserInfo>
        <DisplayName>Liene Gratkovska</DisplayName>
        <AccountId>15</AccountId>
        <AccountType/>
      </UserInfo>
      <UserInfo>
        <DisplayName>Andris Eglītis</DisplayName>
        <AccountId>298</AccountId>
        <AccountType/>
      </UserInfo>
      <UserInfo>
        <DisplayName>Olita Zālīte - Vīlipa</DisplayName>
        <AccountId>32</AccountId>
        <AccountType/>
      </UserInfo>
      <UserInfo>
        <DisplayName>Jevgēnija Butņicka</DisplayName>
        <AccountId>43</AccountId>
        <AccountType/>
      </UserInfo>
      <UserInfo>
        <DisplayName>Raivis Bremšmits</DisplayName>
        <AccountId>73</AccountId>
        <AccountType/>
      </UserInfo>
      <UserInfo>
        <DisplayName>Matīss Iesalnieks</DisplayName>
        <AccountId>314</AccountId>
        <AccountType/>
      </UserInfo>
      <UserInfo>
        <DisplayName>Mārtiņš Vērdiņš</DisplayName>
        <AccountId>219</AccountId>
        <AccountType/>
      </UserInfo>
      <UserInfo>
        <DisplayName>Ieva Kuzmina</DisplayName>
        <AccountId>23</AccountId>
        <AccountType/>
      </UserInfo>
      <UserInfo>
        <DisplayName>Svetlana Sergejeva</DisplayName>
        <AccountId>20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E433AEC60C4E504E90DC491E27C910DB" ma:contentTypeVersion="12" ma:contentTypeDescription="Izveidot jaunu dokumentu." ma:contentTypeScope="" ma:versionID="9db49f7226a40200c6aa8d2bf843d7eb">
  <xsd:schema xmlns:xsd="http://www.w3.org/2001/XMLSchema" xmlns:xs="http://www.w3.org/2001/XMLSchema" xmlns:p="http://schemas.microsoft.com/office/2006/metadata/properties" xmlns:ns2="071870c0-76d0-405c-8f5a-8c5a6110650f" xmlns:ns3="97ad5a38-d7de-4b51-9c9d-6f1c61b32969" targetNamespace="http://schemas.microsoft.com/office/2006/metadata/properties" ma:root="true" ma:fieldsID="6538c12be2ebbf0fd81231cc7918bc7d" ns2:_="" ns3:_="">
    <xsd:import namespace="071870c0-76d0-405c-8f5a-8c5a6110650f"/>
    <xsd:import namespace="97ad5a38-d7de-4b51-9c9d-6f1c61b3296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870c0-76d0-405c-8f5a-8c5a61106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ad5a38-d7de-4b51-9c9d-6f1c61b32969"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BEE3DF-47FB-40AF-9F22-9BCCDA0D837D}">
  <ds:schemaRefs>
    <ds:schemaRef ds:uri="http://schemas.microsoft.com/office/2006/metadata/properties"/>
    <ds:schemaRef ds:uri="http://schemas.microsoft.com/office/infopath/2007/PartnerControls"/>
    <ds:schemaRef ds:uri="97ad5a38-d7de-4b51-9c9d-6f1c61b32969"/>
  </ds:schemaRefs>
</ds:datastoreItem>
</file>

<file path=customXml/itemProps2.xml><?xml version="1.0" encoding="utf-8"?>
<ds:datastoreItem xmlns:ds="http://schemas.openxmlformats.org/officeDocument/2006/customXml" ds:itemID="{EAF22619-BAE6-4B30-8C99-DA718DE9AEB1}">
  <ds:schemaRefs>
    <ds:schemaRef ds:uri="http://schemas.microsoft.com/sharepoint/v3/contenttype/forms"/>
  </ds:schemaRefs>
</ds:datastoreItem>
</file>

<file path=customXml/itemProps3.xml><?xml version="1.0" encoding="utf-8"?>
<ds:datastoreItem xmlns:ds="http://schemas.openxmlformats.org/officeDocument/2006/customXml" ds:itemID="{AA177F8D-E040-4A8E-89F9-B4B276500BCD}">
  <ds:schemaRefs>
    <ds:schemaRef ds:uri="http://schemas.openxmlformats.org/officeDocument/2006/bibliography"/>
  </ds:schemaRefs>
</ds:datastoreItem>
</file>

<file path=customXml/itemProps4.xml><?xml version="1.0" encoding="utf-8"?>
<ds:datastoreItem xmlns:ds="http://schemas.openxmlformats.org/officeDocument/2006/customXml" ds:itemID="{A74DAC94-0A9C-469B-857F-42DC781AA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1870c0-76d0-405c-8f5a-8c5a6110650f"/>
    <ds:schemaRef ds:uri="97ad5a38-d7de-4b51-9c9d-6f1c61b329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14771</Words>
  <Characters>8421</Characters>
  <Application>Microsoft Office Word</Application>
  <DocSecurity>4</DocSecurity>
  <Lines>70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23146</CharactersWithSpaces>
  <SharedDoc>false</SharedDoc>
  <HLinks>
    <vt:vector size="12" baseType="variant">
      <vt:variant>
        <vt:i4>6553722</vt:i4>
      </vt:variant>
      <vt:variant>
        <vt:i4>0</vt:i4>
      </vt:variant>
      <vt:variant>
        <vt:i4>0</vt:i4>
      </vt:variant>
      <vt:variant>
        <vt:i4>5</vt:i4>
      </vt:variant>
      <vt:variant>
        <vt:lpwstr>https://eur-lex.europa.eu/legal-content/LV/TXT/?uri=celex%3A32008L0098</vt:lpwstr>
      </vt:variant>
      <vt:variant>
        <vt:lpwstr/>
      </vt:variant>
      <vt:variant>
        <vt:i4>6357076</vt:i4>
      </vt:variant>
      <vt:variant>
        <vt:i4>0</vt:i4>
      </vt:variant>
      <vt:variant>
        <vt:i4>0</vt:i4>
      </vt:variant>
      <vt:variant>
        <vt:i4>5</vt:i4>
      </vt:variant>
      <vt:variant>
        <vt:lpwstr>mailto:Raivis.Bremsmits@varam.gov.lv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Šķērstena</dc:creator>
  <cp:keywords/>
  <dc:description/>
  <cp:lastModifiedBy>Liene Gratkovska</cp:lastModifiedBy>
  <cp:revision>2</cp:revision>
  <dcterms:created xsi:type="dcterms:W3CDTF">2022-01-31T13:45:00Z</dcterms:created>
  <dcterms:modified xsi:type="dcterms:W3CDTF">2022-01-31T13:45:00Z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0x010100E433AEC60C4E504E90DC491E27C910DB</vt:lpwstr>
  </property>
  <property fmtid="{D5CDD505-2E9C-101B-9397-08002B2CF9AE}" pid="3" name="Order">
    <vt:r8>23400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