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par šķirnes lauksaimniecības dzīvnieku audzētāju biedrības atzīšanu un audzēšanas programmas apstiprināšanu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06.07.2021. noteikumiem Nr. 469)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24-TA-2514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24-TA-2514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noteikumu_konsolidētā_versija_p2_24-TA-2514.docx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