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pabalstu un kompensāciju apmēriem diplomātiskā un konsulārā dienesta amatpersonām (darbiniekiem), valsts tiešās pārvaldes amatpersonām (darbiniekiem), karavīriem, prokuroriem un sakaru virsniekiem par dienestu ārvalstīs un to izmaksas kārtību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24.05.2011. noteikumu Nr.404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atlīdzības likuma</w:t>
      </w:r>
      <w:r w:rsidR="00000000" w:rsidRPr="00000000" w:rsidDel="00000000">
        <w:rPr>
          <w:rStyle w:val="paragraph"/>
          <w:i w:val="1"/>
          <w:rtl w:val="0"/>
        </w:rPr>
        <w:t xml:space="preserve"> 36. panta trešo, sesto un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(MK 27.11.2018. noteikumu Nr. 721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pabalstu un izdevumu kompensāciju apmērus diplomātiem, diplomātiskā un konsulārā dienesta amatpersonām un darbiniekiem, specializētajiem atašejiem, valsts tiešās pārvaldes amatpersonām (darbiniekiem), karavīriem, prokuroriem un sakaru virsniekiem (turpmāk – darbinieks) atbilstoši dienesta vietas specifiskajiem apstākļiem ārvalstī un to izmaksas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24.05.2011. noteikumu Nr.404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Saeima, Latvijas Banka, Finanšu un kapitāla tirgus komisija, prokuratūra un nozares ministrija vai tās padotības iestāde (turpmāk – nosūtītāja institūcija) pabalstus pārskaita uz darbinieka norādīto personīgo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24.05.2011. noteikumiem Nr.404; MK 07.07.2015. noteikumiem Nr.373)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Algas pabalsta par dienestu ārvalstī (turpmāk – algas pabalsts), pabalsta par laulātā uzturēšanos ārvalstī un pabalsta par bērna uzturēšanos ārvalstī apmēru nosaka saskaņā ar šo noteikumu </w:t>
      </w:r>
      <w:r w:rsidR="00000000" w:rsidRPr="00000000" w:rsidDel="00000000">
        <w:rPr>
          <w:rtl w:val="0"/>
        </w:rPr>
        <w:t xml:space="preserve">1.</w:t>
      </w:r>
      <w:r w:rsidR="00000000" w:rsidRPr="00000000" w:rsidDel="00000000">
        <w:rPr>
          <w:rtl w:val="0"/>
        </w:rPr>
        <w:t xml:space="preserve">pielikumu atbilstoši dienesta vietas specifiskajiem apstākļiem, reizinot pabalsta apmēru ar Eiropas Savienības noteikto dzīves dārdzības (korekcijas) koeficientu Eiropas Savienības ierēdņu, pagaidu darbinieku un līgumdarbinieku atalgojumam (turpmāk – dzīves dārdzības koeficients).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dzīves dārdzības koeficients tiek mainīts, nosūtītāja institūcija, aprēķinot šo noteikumu </w:t>
      </w:r>
      <w:r w:rsidR="00000000" w:rsidRPr="00000000" w:rsidDel="00000000">
        <w:rPr>
          <w:rtl w:val="0"/>
        </w:rPr>
        <w:t xml:space="preserve">3.</w:t>
      </w:r>
      <w:r w:rsidR="00000000" w:rsidRPr="00000000" w:rsidDel="00000000">
        <w:rPr>
          <w:rtl w:val="0"/>
        </w:rPr>
        <w:t xml:space="preserve">punktā minētos pabalstus, attiecīgo dzīves dārdzības koeficientu piemēro ar nākamā kalendāra mēneša pirmo datumu pēc mēneša, kad stājušās spēkā attiecīgās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Algas pabalstam par dienestu ārvalstī, pabalstam par laulātā uzturēšanos ārvalstī un pabalstam par bērna uzturēšanos ārvalstī darbiniekiem, kuriem dienesta vieta ir Beļģijā, piemēro dzīves dārdzības koeficientu 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 kompensācijas nosūtītāja institūcija pārskaita uz darbinieka norādīto personīgo kontu kredītiestādē vai tieši pakalpojumu sniedzējiem, pamatojoties uz izdevumu apmēru un samaksu apliecinošiem attaisnojuma dokumentiem (piemēram, īres līgums, komunālo maksājumu apmēru apliecinoši rēķini, līgums ar skolu, čeki, kvītis).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vieta ir pilsēta vai administratīvā teritorija, kurā darbinieks strādā un dzīvo dienesta laikā ārvalstī.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Algas pabalsts par dienestu ārvalstīs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Algas pabalstu darbiniekam nosaka atbilstoši amatam vai dienesta pakāpei un izmaksā, sākot ar pirmo kalendāra dienu, kad viņš ieradies dienesta vietā, lai pildītu dienesta pienākumus, bet ne agrāk kā ar rīkojumā noteikto pārcelšanās datumu. Algas pabalstu izmaksā par laiku, ko darbinieks pavada ceļā uz dienesta vietu vai atgriežoties no tās, bet ne vairāk kā par divām ceļā pavadītām dienām katrā virzienā. Algas pabalstu pārtrauc maksāt ar dienu, kad tiek atstāta dienesta vieta, bet ne vēlāk kā ar rīkojumā noteikto pārcelšanās datumu. Karavīram par laiku, ko tas pavada ceļā uz dienesta vietu vai atgriežoties no tās, algas pabalsta vietā maksā komandējuma naudu.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Algas pabalstu izmaksā reizi mēnesī, gadā noteikto summu dalot ar 12. Ja algas pabalstu izmaksā par nepilnu mēnesi, izmaksājamo summu aprēķina, mēneša pabalsta summu dalot ar kalendāra dienu skaitu attiecīgajā mēnesī un reizinot ar apmaksājamo dienu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Algas pabalstu neizmaksā par laiku, kad darbinieks: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bērna kopšanas atvaļinājumā;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atvaļinājumā bez darba samaksas saglabāšanas;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atstādināts no dienesta pienākumu pildīšanas.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karavīrs nosūtīts dienēt Ziemeļatlantijas līguma organizācijā, Eiropas Savienības institūcijās vai šo organizāciju dalībvalstu daudznacionālajos štābos un saskaņā ar minēto organizāciju lēmumu tiek nosūtīts uz starptautiskajām operācijām, algas pabalstu attiecīgajam karavīram aprēķina par karavīra ģimenes locekļu faktisko uzturēšanās laiku ārvalstī, no kuras viņš nosūtīts uz starptautisko operāciju, ņemot vērā karavīra ģimenes locekļu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vienu ģimenes locekli – 30 procentu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diviem un vairāk ģimenes locekļiem – 50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Pabalsts par laulātā uzturēšanos ārvalstī un pabalsts par bērna uzturēšanos ārvalstī</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21.10.2014. noteikumu Nr.646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Pabalstu par laulātā uzturēšanos ārvalstī un pabalstu par bērna uzturēšanos ārvalstī darbinieks sāk saņemt ar pirmo kalendāra dienu, kad laulātais un bērns (turpmāk – ģimenes locekļi) ierodas viņa dienesta vietā. Pabalstus par ģimenes locekļu uzturēšanos ārvalstī izmaksā reizi mēnesī, gadā noteikto summu dalot ar 12. Ja pabalstu izmaksā par nepilnu mēnesi, izmaksājamo summu aprēķina, mēneša pabalsta summu dalot ar kalendāra dienu skaitu attiecīgajā mēnesī un reizinot ar apmaksājamo dienu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ģimenes locekļi dienesta vietā uzturas pastāvīgi, pabalstus par laulātā un bērna uzturēšanos ārvalstī darbinieks saņem par to pašu periodu, par kuru saņem algas pabalstu, izņemot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27.11.2018. noteikumiem Nr. 721)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karavīrs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 un viņa ģimenes locekļi dienesta vietā uzturas pastāvīgi, pabalstus par laulātā un bērna uzturēšanos ārvalstīs karavīrs saņem līdz dienai, kad tiek atstāta dienesta vieta, bet ne ilgāk kā līdz rīkojumā norādītajam mācību komandējuma beigu datumam.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Laulātais un bērns dienesta vietā uzturas pastāvīgi, ja viņu prombūtne ārpus dienesta vietas kalendāra gada laikā nepārsniedz 120 dienas, ieskaitot darbinieka atvaļinājumu. Atsevišķos gadījumos, ja ir attaisnojoši iemesli (piemēram, slimība, mācības akreditētā izglītības iestādē), ar nosūtītājas institūcijas vadītāja rakstisku atļauju, saglabājot statusu, prombūtnes termiņu var pagarināt, bet ne ilgāk kā līdz 150 dienām.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laulātais vai bērns dienesta vietā sāk vai beidz uzturēties pastāvīgi kalendāra gada laikā, pieļaujamās prombūtnes dienas ārpus dienesta vietas aprēķina proporcionāli kalendāra dienu skaitam, kas seko pēc uzturēšanās sākuma līdz kalendāra gada beigām vai no kalendāra gada sākuma līdz uzturēšanās beigām. Šādos gadījumos uzturēšanās dienu skaitu, par kurām darbinieks saņem pabalstu, dala ar 365 un reizina ar 120 vai 150 (dienām), ievērojot šo noteikumu </w:t>
      </w:r>
      <w:r w:rsidR="00000000" w:rsidRPr="00000000" w:rsidDel="00000000">
        <w:rPr>
          <w:rtl w:val="0"/>
        </w:rPr>
        <w:t xml:space="preserve">11.</w:t>
      </w:r>
      <w:r w:rsidR="00000000" w:rsidRPr="00000000" w:rsidDel="00000000">
        <w:rPr>
          <w:rtl w:val="0"/>
        </w:rPr>
        <w:t xml:space="preserve">punktā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laulātā vai bērna prombūtni attiecīgajā kalendāra gadā, netiek ņemts vērā ārvalstī izsludinātā karastāvokļa laikposms.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Pabalstu par bērna uzturēšanos ārvalstī darbiniekam izmaksā līdz brīdim, kamēr bērns sasniedz 18 gadu vecumu vai pabeidz vidējās izglītības iestādi. Par vidējās izglītības turpināšanu pēc 18 gadu vecuma iestāšanās darbinieks rakstiski informē nosūtītāju institūciju un līdz kalendāra gada beigām iesniedz arī izglītības iestādes izsniegtu izziņu.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laulātais vai bērns dienesta vietā neuzturas pastāvīgi, pabalstu darbiniekam izmaksā par faktisko laulātā vai bērna uzturēšanās laiku, kas nepārsniedz darbinieka dienesta laiku dienesta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Darbinieks 10 dienu laikā no laulātā vai bērna uzturēšanās sākuma vai beigām rakstiski paziņo nosūtītājai institūcijai datumu, ar kuru sākot laulātais vai bērns uzturēsies dienesta vietā pastāvīgi, kā arī datumu, ar kuru sākot laulātais vai bērns dienesta vietā pastāvīgi vairs neuzturēsies. Darbinieks 10 dienu laikā pēc algota darba uzsākšanas vai beigšanas rakstiski informē nosūtītāju institūciju par laiku, kad laulātais uzsāk vai beidz strādāt algotu darbu.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Pabalstu par laulātā vai bērna uzturēšanos ārvalstī neizmaksā šo noteikumu </w:t>
      </w:r>
      <w:r w:rsidR="00000000" w:rsidRPr="00000000" w:rsidDel="00000000">
        <w:rPr>
          <w:rtl w:val="0"/>
        </w:rPr>
        <w:t xml:space="preserve">8.</w:t>
      </w:r>
      <w:r w:rsidR="00000000" w:rsidRPr="00000000" w:rsidDel="00000000">
        <w:rPr>
          <w:rtl w:val="0"/>
        </w:rPr>
        <w:t xml:space="preserve"> punktā minētajos gadījumos. Pabalstu par laulātā uzturēšanos ārvalstī neizmaksā arī tādos gadījumos, ja laulātais ir nodarbināts, saglabājot diplomātisko rangu, vai arī ir nodarbināts Latvijas Republikas diplomātiskajā un konsulārajā pārstāvniecībā.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Pabalsts mājsaimniecības inventāra iegādei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Darbiniekam, dodoties uz dienesta vietu, izmaksā vienreizēju pabalstu mājsaimniecības inventāra iegādei saskaņā ar šo noteikumu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Pabalstu mājsaimniecības inventāra iegādei neizmaksā,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 vietas valsts līdz nosūtīšanai ir bijusi darbinieka pastāvīgā dzīvesvieta;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darbā uz dienesta vietu tiek pārcelts uz laiku, kas ir mazāks par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darbinieks uz dienesta vietu pārceļas kopā ar laulāto, kas tajā uzturēsies pastāvīgi, pabalsta apmērs tiek palielināts par 20 %. Par katru nepilngadīgu bērnu, kas dienesta vietā uzturēsies pastāvīgi, pabalsta apmērs tiek palielināts par 10 %.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Mājsaimniecības inventārs, kas iegādāts par pabalstu, paliek darbinieka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Atkārtotas pārcelšanās gadījumā pabalsts mājsaimniecības inventāra iegādei tiek izmaksāts, ja starp pārcelšanās datumiem, kas noteikti rīkojumos, ir pagājuši ne mazāk kā pilni divi gadi.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darbinieki ir laulātie un viņi dodas uz vienu dienesta vietu atsevišķos laika periodos, pabalstu mājsaimniecības inventāra iegādei izmaksā tam darbiniekam, kurš uz dienesta vietu dodas pirmais, apmērā, kāds pienākas laulātajam ar augstāku amatu. Ja nosūtītājas institūcijas ir dažādas, pabalstu izmaksā institūcija, kuras darbinieks ieņem augstāku amatu. Ja darbinieku nosūtītājas institūcijas ir dažādas un institūcija, kuras darbinieks ieņem zemāku amatu un pirmais pārceļas uz dienesta vietu, savam darbiniekam jau ir izmaksājusi pabalstu mājsaimniecības inventāra iegādei, tad institūcija, kuras darbinieks ieņem augstāku amatu, izmaksā savam darbiniekam attiecīgo pabalstu summas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darbinieks pēc savas iniciatīvas vai pēc disciplinārlietas izskatīšanas, vai dienesta izmeklēšanas tiek atsaukts no dienesta, pabalstu mājsaimniecības inventāra iegādei atmaksā šādā apmērā: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 apmērā, ja no pārcelšanās brīža nav pagājis gads;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 apmērā, ja no pārcelšanās brīža ir pagājis vairāk par gadu, bet mazāk par diviem gadiem.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Pabalsts dienesta vajadzībām izmantojamā transporta izdevumu segšanai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Pabalsta apmērs dienesta vajadzībām izmantojamā transporta izdevumu segšanai ir 71,14 </w:t>
      </w:r>
      <w:r w:rsidR="00000000" w:rsidRPr="00000000" w:rsidDel="00000000">
        <w:rPr>
          <w:i w:val="1"/>
          <w:rtl w:val="0"/>
        </w:rPr>
        <w:t xml:space="preserve">euro</w:t>
      </w:r>
      <w:r w:rsidR="00000000" w:rsidRPr="00000000" w:rsidDel="00000000">
        <w:rPr>
          <w:rtl w:val="0"/>
        </w:rPr>
        <w:t xml:space="preserve"> mēnesī. Pabalstu izmaksā par laiku, kad darbinieks pilda dienesta pienākumus. Ja pabalsts jāizmaksā par nepilnu mēnesi, izmaksājamo summu aprēķina, mēneša pabalsta summu dalot ar kalendāra dienu skaitu attiecīgajā mēnesī un reizinot ar apmaksājamo dienu skaitu. Pabalstu izmaksā par laiku, kad tiek izmaksāts algas pabalsts.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12.11.2013. noteikumiem Nr.1291)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Pabalstu neizmaksā pārstāvniecības vadītājam un citiem darbiniekiem, kuri tiek nodrošināti ar dienesta transportu.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Kārtību, kādā tiek izmantoti specializēto atašeju un sakaru virsnieku lietošanā esošie dienesta transportlīdzekļi, ja tie ir nosūtītāju institūciju īpašums vai tiek nomāti, nosaka nosūtītāja institūcija atbilstoši tai piešķirtajiem finanšu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Dzīvokļa īres izdevumu un komunālo maksājumu kompensācija, kā arī ar dzīvokļa īres līguma slēgšanu saistīto izdevumu kompensācija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Nosūtītāja institūcija darbinieku nodrošina ar dzīvojamo platību. Ja nosūtītājas institūcijas rīcībā nav dzīvojamās platības (brīva dzīvokļa vai mājas), darbiniekam kompensē īres un komunālos izdevumus saskaņā ar šo noteikumu </w:t>
      </w:r>
      <w:r w:rsidR="00000000" w:rsidRPr="00000000" w:rsidDel="00000000">
        <w:rPr>
          <w:rtl w:val="0"/>
        </w:rPr>
        <w:t xml:space="preserve">4.</w:t>
      </w:r>
      <w:r w:rsidR="00000000" w:rsidRPr="00000000" w:rsidDel="00000000">
        <w:rPr>
          <w:rtl w:val="0"/>
        </w:rPr>
        <w:t xml:space="preserve">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Izņēmuma gadījumā, ja darbinieku pārceļ uz dienesta vietu ārvalstī uz īslaicīgu termiņu, kas nepārsniedz vienu gadu, un nosūtītājas institūcijas rīcībā nav brīvas dzīvojamās platības, kā arī atbilstoši dienesta vietas īpašajiem apstākļiem un praksei nav iespējams vai ir ekonomiski nepamatoti izīrēt dzīvojamo platību uz īslaicīgu termiņu, nosūtītāja institūcija sedz darbinieka viesnīcas (naktsmītnes) izdevumus saskaņā ar normatīvajos aktos par komandējumu izdevumu atlīdzināšanu noteiktajām viesnīcas maksas normām. Katru šādu gadījumu apstiprina nosūtītājas institūcijas vadītājs, ņemot vērā pārstāvniecības vadītāja vai darbinieka, ja pārstāvniecības vadītāja nav, sniegto ekonomisko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faktiskie izdevumi par īri un komunālajiem izdevumiem ir mazāki par šajos noteikumos noteikto maksimālo īres un komunālo izdevumu kompensācijas apmēru vai nosūtītājas institūcijas noteikto apmēru, darbiniekam kompensē faktiskos izdevumus.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Īres un komunālo izdevumu kompensācijas summu vienam darbiniekam nosaka divu cilvēku ģimenei (laulātajiem). Par katru nākamo ģimenes locekli, kurš dienesta vietā uzturas pastāvīgi, īres un komunālo izdevumu kompensācijas apmēru palielina par 5 %.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Nosakot īres un komunālo izdevumu atbilstību noteiktajam limitam, par pamatu ņem grāmatvedībā izmantojamo ārvalstu valūtas kursu īres līguma noslēgšanas dienā. Lai noteiktu īres un komunālo izdevumu kompensācijas apmēru nepilnam gadam, kalendāra gadā noteikto kompensācijas apmēru dala ar 12 un reizina ar apmaksājamo mēnešu skaitu. Īres un komunālo izdevumu maksimālo apmēru aprēķina par laikposmu, kad attiecīgie izdevumi faktiski radušies.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12.11.2013. noteikumiem Nr.1291)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Īres izdevumos ieskaitāmi izdevumi par mēbelēta vai nemēbelēta dzīvokļa īri, kā arī mēbeļu īres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Nr.438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darbiniekam vai viņa laulātajam dienesta vietā īpašumā ir māja vai dzīvoklis, kurā viņš pastāvīgi uzturas, īres un komunālie izdevumi netiek kompensēti.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Pārstāvniecību vadītājiem, tai skaitā ģenerālkonsulātu, konsulātu un vēstniecību atsevišķo kanceleju vadītājiem vai specializētajiem atašejiem, prokuroriem, augstāko un vecāko virsnieku sastāva karavīriem vai sakaru virsniekiem, atsevišķos gadījumos, ja tas ir pamatots ar reprezentācijas vajadzībām, var palielināt kompensācijas apmēru, saskaņojot ar nosūtītājas institūcijas vadītāju.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28.12.2010. noteikumiem Nr.1214; MK 24.05.2011. noteikumiem Nr.404)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Ar īres līguma slēgšanu saistītos izdevumus (piemēram, māklera pakalpojumi, depozīta iemaksas), iepriekš saskaņojot ar nosūtītājas institūcijas vadītāju, kompensē saskaņā ar iesniegtajiem attaisnojuma dokumentiem, nepārsniedzot piecu mēnešu īres maksas apmēru. Nosūtītājas institūcijas vadītājs var lemt par izdevumu kompensēšanu, kas saistīti ar īres līguma izbeigšanu (piemēram, sertificēta dzīvojamo telpu novērtētāja pakalpojumi), ņemot vērā darbinieka iesniegumu, kurā sniegts ekonomiskais pamatojums.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Darbinieka un viņa ģimenes locekļu ceļa un pārcelšanās izdevumu kompensācija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Darbiniekam un viņa ģimenes locekļiem ceļa izdevumus kompensē saskaņā ar iesniegtajiem attaisnojuma dokumentiem. Ceļa izdevumus kompensē neatkarīgi no izmantojamā transportlīdzekļa veida attiecīgajā maršrutā nosūtītājas institūcijas vadītāja rīkojumā noteiktajā laikposmā, nepārsniedzot lidojuma biļetes cenas apmēru ekonomiskajā klasē.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Darbiniekam nodrošina personīgo mantu transportēšanu ar nosūtītājas institūcijas transportlīdzekli, dodoties uz dienesta vietu un atgriežoties no tās.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nav iespējams nogādāt personīgās mantas ar nosūtītājas institūcijas transportlīdzekli, izdevumus par kravas nogādāšanu ar citiem transportlīdzekļiem kompensē saskaņā ar iesniegtajiem izdevumus apliecinošiem dokumentiem, nepārsniedzot konteinera (12 m x 2,4 m x 2,6 m) transportēšanai paredzēto izdevumu apmēru, kā arī sedzot ar konteinera iekraušanu un izkraušanu saistītos izdevumus, iepriekš saskaņojot ar nosūtītājas institūcijas vadītāju.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Darbinieka un viņa ģimenes locekļu apdrošināšanas un transportēšanas izdevumu kompensācija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Darbiniekam un viņa ģimenes locekļiem kompensē izdevumus, kas saistīti ar: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apdrošināšanu;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apdrošināšanu pret nelaimes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transportēšanu smagas slimības vai nāves gadījumā.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apakšpunktā paredzētos izdevumus kompensē atbilstoši faktiskajiem izdevumiem, bet nepārsniedzot 1708 </w:t>
      </w:r>
      <w:r w:rsidR="00000000" w:rsidRPr="00000000" w:rsidDel="00000000">
        <w:rPr>
          <w:i w:val="1"/>
          <w:rtl w:val="0"/>
        </w:rPr>
        <w:t xml:space="preserve">euro</w:t>
      </w:r>
      <w:r w:rsidR="00000000" w:rsidRPr="00000000" w:rsidDel="00000000">
        <w:rPr>
          <w:rtl w:val="0"/>
        </w:rPr>
        <w:t xml:space="preserve"> gadā pieaugušajiem un 997 </w:t>
      </w:r>
      <w:r w:rsidR="00000000" w:rsidRPr="00000000" w:rsidDel="00000000">
        <w:rPr>
          <w:i w:val="1"/>
          <w:rtl w:val="0"/>
        </w:rPr>
        <w:t xml:space="preserve">euro</w:t>
      </w:r>
      <w:r w:rsidR="00000000" w:rsidRPr="00000000" w:rsidDel="00000000">
        <w:rPr>
          <w:rtl w:val="0"/>
        </w:rPr>
        <w:t xml:space="preserve"> gadā bērniem līdz 18 gadu vecumam.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12.11.2013. noteikumiem Nr.1291)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Nosūtītājas institūcijas vadītājs var lemt par šo noteikumu </w:t>
      </w:r>
      <w:r w:rsidR="00000000" w:rsidRPr="00000000" w:rsidDel="00000000">
        <w:rPr>
          <w:rtl w:val="0"/>
        </w:rPr>
        <w:t xml:space="preserve">38.</w:t>
      </w:r>
      <w:r w:rsidR="00000000" w:rsidRPr="00000000" w:rsidDel="00000000">
        <w:rPr>
          <w:rtl w:val="0"/>
        </w:rPr>
        <w:t xml:space="preserve">punktā minēto apdrošināšanas prēmiju limitu paaugstināšanu, ņemot vērā pārstāvniecības vadītāja, specializētā atašeja vai sakaru virsnieka motivētu iesniegumu, apdrošināšanas prēmiju limitu detalizētu pamatojumu un piešķirto finanšu līdzekļu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Bērna skolas un pirmsskolas izdevumu kompensācija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Darbiniekam kompensē šādus bērna skolas un pirmsskolas izdevumus: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pirmsskolas izdevumus (izņemot gadījumus, ja laulātais uzturas dienesta vietā pastāvīgi un nav nodarbināts algotā darbā, bet ne gadījumā, ja laulātais veselības stāvokļa dēļ nespēj kopt bērnu);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sagatavošanas klases un skolas izglītības iestādes izdevumus, lai iegūtu pamatizglītību vai vidējo izglītību, ja bērns apmeklē dienesta vietas valsts skolu, pašvaldību, starptautisko institūciju darbinieku un diplomātu bērniem paredzēto skolu vai privātu skolu un skolā ir noteikta mācību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Nr.646)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Pirms pirmsskolas izglītības iestādes, sagatavošanas klases un skolas (turpmāk – skola) izvēles darbinieks iesniedz nosūtītājas institūcijas vadītājam izvērtēšanai informāciju par dienesta vietā esošajām skolām un skolas izdevumus apliecinošus dokumentus. Nosūtītājas institūcijas vadītājs pieņem lēmumu par skolas izdevumu kompensāciju, pamatojoties uz nosūtītājas institūcijas vadītāja noteiktiem skolas izvēles apstiprināšanas kritērijiem. Izņēmuma gadījumā nosūtītājas institūcijas vadītājs var pieņemt lēmumu par kopējā mācību maksā neiekļautu izdevumu segšanu, kas ir objektīvi nepieciešami izglītības iegūšanai (piemēram, mācību programmā iekļautie obligātie pasākumi, centralizēti iegādājamie mācību materiāli, skolas transporta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19.04.2016. noteikumu Nr. 235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bērns pārtrauc mācības skolā laikposmā, par kuru segta bērna skolas izdevumu kompensācija, un no izglītības iestādes nav iespējams atgūt naudu par laikposmu, kurā darbinieka bērns nemācās minētajā iestādē, jaunu bērna skolas izdevumu kompensāciju darbiniekam par jau kompensēto laikposmu neizmaksā. Šis punkts neattiecas uz Valsts civildienesta likuma 37.pantā, Militārā dienesta likuma 26.pantā un Diplomātiskā un konsulārā dienesta likuma 14.panta trešajā daļā minētajiem gadījumiem.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28.12.2010. noteikumiem Nr.1214, kas piemērojami ar 01.01.2011.)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darbinieks tiek atbrīvots no dienesta, viņa pienākums ir atmaksāt mācību maksas daļu par atlikušo mācību periodu, par kuru saņemta kompensācija. Šis punkts neattiecas uz Valsts civildienesta likuma 37.pantā un Militārā dienesta likuma 26.pantā minētajiem gadījumiem, kā arī uz citiem no darbinieka neatkarīgiem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28.12.2010. noteikumiem Nr.1214, kas piemērojami ar 01.01.2011.)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Darbinieka un viņa ģimenes locekļu ceļa izdevumu kompensācija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21.10.2014. noteikumu Nr.646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Reizi kalendāra gadā darbiniekam, viņa laulātajam un bērnam, kuri uzturas dienesta vietā pastāvīgi, sedz ceļa izdevumus, dodoties atvaļinājumā uz Latviju un atgriežoties atpakaļ dienesta vietā no Latvijas, ja ir iesniegti atbilstoši izdevumus attaisnojoši dokumenti. Ceļa izdevumus kompensē neatkarīgi no izmantojamā transportlīdzekļa veida attiecīgajā maršrutā nosūtītājas institūcijas vadītāja rīkojumā noteiktajā laikposmā, nepārsniedzot lidojuma biļetes cenas apmēru ekonomiskajā klasē.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darbinieka laulātais vai bērns pastāvīgi neuzturas dienesta vietā, reizi kalendāra gadā viņiem var segt ceļa izdevumus no to pastāvīgās uzturēšanās vietas uz darbinieka dienesta vietu un atpakaļ, ja ir iesniegti atbilstoši izdevumus attaisnojoši dokumenti. Ceļa izdevumus kompensē neatkarīgi no izmantojamā transportlīdzekļa veida attiecīgajā maršrutā nosūtītājas institūcijas vadītāja rīkojumā noteiktajā laikposmā, nepārsniedzot lidojuma biļetes cenas apmēru ekonomiskajā klasē maršrutā no Latvijas uz darbinieka dienesta vietu un no darbinieka dienesta vietas uz Latviju.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darbinieks pilda dienestu valstī, kurā ir īpaši vai bīstami apstākļi, darbiniekam un viņa ģimenes locekļiem ar nosūtītājas institūcijas rīkojumu var noteikt ceļa izdevumu kompensāciju biežāk nekā reizi kalendāra gadā atvaļinājuma laikā.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Darbiniekam sedz ceļa izdevumus sakarā ar ierašanos uz ģimenes locekļa vai apgādājamā bērēm, pamatojoties uz izdevumus attaisnojošiem dokumentiem. Aviobiļetes izdevumi biznesa klasē ir pieļaujami, ja nav pieejama aviobiļete ekonomiskajā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darbinieka bērnam ir nepieciešams doties kārtot iestājpārbaudījumus darbinieka dienesta vietas skolā, kuras izvēle apstiprināta saskaņā ar šo noteikumu </w:t>
      </w:r>
      <w:r w:rsidR="00000000" w:rsidRPr="00000000" w:rsidDel="00000000">
        <w:rPr>
          <w:rtl w:val="0"/>
        </w:rPr>
        <w:t xml:space="preserve">41.</w:t>
      </w:r>
      <w:r w:rsidR="00000000" w:rsidRPr="00000000" w:rsidDel="00000000">
        <w:rPr>
          <w:rtl w:val="0"/>
        </w:rPr>
        <w:t xml:space="preserve"> punktu, vai Latvijas skolā, atgriežoties no darbinieka dienesta vietas, darbinieka bērnam un, ja nepieciešams, vienam no vecākiem var kompensēt ceļa izdevumus, pamatojoties uz darbinieka iesniegtajiem izdevumus attaisnojošiem dokumentiem. Ceļa izdevumus kompensē vienu reizi, pārceļoties uz darbinieka dienesta vietu un atgriežoties Latvijā, neatkarīgi no izmantojamā transportlīdzekļa veida nosūtītājas institūcijas vadītāja rīkojumā noteiktajā laikposmā, nepārsniedzot lidojuma biļetes cenas apmēru ekonomiskajā klasē maršrutā no Latvijas uz darbinieka dienesta vietu, no darbinieka esošās dienesta vietas uz nākamo dienesta vietu vai no darbinieka dienesta vietas uz Latviju, un attiecīgi atgriežoties dienesta vietā vai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19.04.2016. noteikumu Nr. 235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 minētos ceļa izdevumus darbiniekam un viņa ģimenes locekļiem sedz, ja kopš darbinieka ierašanās dienesta vietā pagājuši ne mazāk kā seši mēneši, izņemot šādus gadījumus: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darbinieks pārceļas no vienas dienesta vietas ārvalstī uz citu dienesta vietu ārvalstī;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karavīrs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darbinieki ir laulātie un dienē vienā dienesta vietā, šajos noteikumos noteiktos pabalstus (izņemot algas pabalstu, pabalstu mājsaimniecības inventāra iegādei šo noteikumu </w:t>
      </w:r>
      <w:r w:rsidR="00000000" w:rsidRPr="00000000" w:rsidDel="00000000">
        <w:rPr>
          <w:rtl w:val="0"/>
        </w:rPr>
        <w:t xml:space="preserve">22.</w:t>
      </w:r>
      <w:r w:rsidR="00000000" w:rsidRPr="00000000" w:rsidDel="00000000">
        <w:rPr>
          <w:rtl w:val="0"/>
        </w:rPr>
        <w:t xml:space="preserve"> punktā noteiktajā gadījumā un pabalstu dienesta vajadzībām izmantojamā transporta izdevumu segšanai) un kompensācijas maksā tam darbiniekam, kurš ieņem augstāku amatu, arī gadījumā, ja nosūtītājas institūcijas ir dažādas. Ja darbinieki ieņem vienādu amatu, par šajos noteikumos noteikto pabalstu un kompensāciju izmaksu nosūtītājas institūcijas savstarpēji vienojas.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Nr.646)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Ārlietu ministrija nodrošina aktuālo dzīves dārdzības koeficientu publicēšanu Ārlietu ministrijas mājaslapā internetā, norādot atsauci uz Eiropas Savienības normatīvo aktu vai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Darbinieki, kuru pabalstu vai kompensāciju apmērs vai to izmaksas kārtība saskaņā ar šiem noteikumiem pasliktina uzturēšanās apstākļus dienesta vietā, līdz dienesta beigām esošajā amatā turpina saņemt pabalstus un kompensācijas tādā apmērā, kāds tika noteikts līdz šo noteikumu spēkā stāšanās dienai (izņemot gadījumu, ja tiek mainīts dzīves dārdzības koeficients). Ja grozījumi šajos noteikumos pasliktina uzturēšanās apstākļus darbiniekiem, kas jau atrodas dienesta vietā, attiecīgos grozījumus šiem darbiniekiem līdz dienesta beigām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grozīta ar MK 24.05.2011. noteikumiem Nr.404)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militārā dienesta specifiku,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punktu nepiemēro karavīram, kurš uz dienesta vietu ārvalstīs tiek pārcelts uz laiku, kas nepārsniedz gadu, un viņam neizmaksā: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pabalstu par laulātā un bērna uzturēšanos ārvalstīs;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locekļu ceļa un pārcelšanās izdevumu kompensāciju;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ceļa izdevumu kompensāciju, reizi gadā dodoties atvaļinājumā uz Latviju;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skolas un pirmsskolas izdevumu kompensāciju;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kompensāciju par izdevumiem ģimenes locekļu veselības apdrošināšanai un viņu apdrošināšanai pret nelaimes gadījumiem, kas saistīti ar kaitējumu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Nr.1214 redakcijā, kas piemērojami ar 01.01.2011.)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šo noteikumu nosacījumus, karavīram kompensē izdevumus par bērnu mācībām privātā izglītības iestādē 60 % apmērā, ja karavīra dienesta vieta atrodas valstī, kurā ir iespēja mācīties valsts izglītības iestādē vai starptautisko institūciju darbinieku bērniem paredzētā izglītības iestādē, nemainot iepriekšējo mācību valodu, izņemot gadījumu, ja bērns apmeklē privāto izglītības iestādi tādēļ, lai varētu turpināt izglītību valodā, kurā viņš jau mācījies karavīra iepriekšējā dienesta vietā vai Latvijā, vai ja attiecīgajā privātajā izglītības iestādē jau mācās kāds no karavīra bērniem.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22.04.2015. noteikumu Nr.198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karavīrs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 šo noteikumu VII un VIII nodaļas normas, izņemot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punktu, attiecina tikai uz karavīra ģimenes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punkts neattiecas uz karavīru, kurš nosūtīts mācību komandējumā atbilstoši Valsts un pašvaldību institūciju amatpersonu un darbinieku atlīdzības likuma 36. panta 7.</w:t>
      </w:r>
      <w:r w:rsidR="00000000" w:rsidRPr="00000000" w:rsidDel="00000000">
        <w:rPr>
          <w:vertAlign w:val="superscript"/>
          <w:rtl w:val="0"/>
        </w:rPr>
        <w:t xml:space="preserve">1</w:t>
      </w:r>
      <w:r w:rsidR="00000000" w:rsidRPr="00000000" w:rsidDel="00000000">
        <w:rPr>
          <w:rtl w:val="0"/>
        </w:rPr>
        <w:t xml:space="preserve">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721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 minēto nosacījumu par laulātā un bērna prombūtni attiecina no 2022. gada 1. janvāra, ja, ievērojot ārlietu dienesta specifiku, diplomāts vai diplomātiskā un konsulārā dienesta amatpersona vai darbinieks dienē ārvalstī, kurā ir izsludināts karastāvoklis, bet viņa laulātais un bērns atstāj dienesta vietu drošības risku dēļ. Šajā gadījumā uz laulāto un bērnu netiek attiecināts nosacījums par pabalsta izmaksas pārtraukšanas dienu, atstājot dienesta vietu.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Noteikumi piemērojami ar 2010.gada 1.jūliju.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22-TA-1570</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22-TA-1570</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noteikumu_konsolidētā_versija_22-TA-1570.docx</dc:title>
</cp:coreProperties>
</file>

<file path=docProps/custom.xml><?xml version="1.0" encoding="utf-8"?>
<Properties xmlns="http://schemas.openxmlformats.org/officeDocument/2006/custom-properties" xmlns:vt="http://schemas.openxmlformats.org/officeDocument/2006/docPropsVTypes"/>
</file>