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2.1.2.2.i. investīcijas projekta "Lauksaimniecības datu centra mākoņdatošanas pakalpojumu attīstība valsts federētā mākoņa ietvaros"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2.1.2.2.i. investīcijas projekta "Lauksaimniecības datu centra mākoņdatošanas pakalpojumu attīstība valsts federētā mākoņa ietvaros"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pakalpojumu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projekta izmaksas 3 760 680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3 108 000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652 680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Zemkopības ministriju iesniegt projekta iesniegumu Eiropas Savienības Atveseļošanas un noturības mehānisma plāna 2. komponentes "Digitālā transformācija" 2.1. reformu un investīciju virziena "Valsts pārvaldes, tai skaitā pašvaldību, digitālā transformācija" 2.1.2.r. reformas "Valsts IKT resursu izmantošanas efektivitātes un sadarbspējas paaugstināšana" 2.1.2.2.i. investīcijas "Latvijas nacionālais federētais mākonis" (turpmāk – 2.1.2.2.i.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2.1.2.2.i. investīcijas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676 922,40 </w:t>
      </w:r>
      <w:r w:rsidR="00000000" w:rsidRPr="00000000" w:rsidDel="00000000">
        <w:rPr>
          <w:i w:val="1"/>
          <w:rtl w:val="0"/>
        </w:rPr>
        <w:t xml:space="preserve">euro </w:t>
      </w:r>
      <w:r w:rsidR="00000000" w:rsidRPr="00000000" w:rsidDel="00000000">
        <w:rPr>
          <w:rtl w:val="0"/>
        </w:rPr>
        <w:t xml:space="preserve">gadā, un Zemkopības ministrijai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25-TA-2186</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25-TA-2186</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rīkojuma_konsolidētā_versija_25-TA-2186.docx</dc:title>
</cp:coreProperties>
</file>

<file path=docProps/custom.xml><?xml version="1.0" encoding="utf-8"?>
<Properties xmlns="http://schemas.openxmlformats.org/officeDocument/2006/custom-properties" xmlns:vt="http://schemas.openxmlformats.org/officeDocument/2006/docPropsVTypes"/>
</file>