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B2B" w:rsidRPr="000E7B2B" w:rsidRDefault="00660D15" w:rsidP="00E81B8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hyperlink r:id="rId5" w:tooltip="Atvērt citā formātā" w:history="1">
        <w:r w:rsidR="00E81B85" w:rsidRPr="000E7B2B">
          <w:rPr>
            <w:rFonts w:ascii="Times New Roman" w:eastAsia="Times New Roman" w:hAnsi="Times New Roman" w:cs="Times New Roman"/>
            <w:sz w:val="21"/>
            <w:szCs w:val="21"/>
            <w:lang w:eastAsia="lv-LV"/>
          </w:rPr>
          <w:t>Pielikums</w:t>
        </w:r>
      </w:hyperlink>
    </w:p>
    <w:p w:rsidR="000E7B2B" w:rsidRPr="000E7B2B" w:rsidRDefault="00E81B85" w:rsidP="00E81B8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0E7B2B">
        <w:rPr>
          <w:rFonts w:ascii="Times New Roman" w:eastAsia="Times New Roman" w:hAnsi="Times New Roman" w:cs="Times New Roman"/>
          <w:sz w:val="21"/>
          <w:szCs w:val="21"/>
          <w:lang w:eastAsia="lv-LV"/>
        </w:rPr>
        <w:t>Ministru kabineta</w:t>
      </w:r>
    </w:p>
    <w:p w:rsidR="000E7B2B" w:rsidRPr="000E7B2B" w:rsidRDefault="00E81B85" w:rsidP="00E81B8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0E7B2B">
        <w:rPr>
          <w:rFonts w:ascii="Times New Roman" w:eastAsia="Times New Roman" w:hAnsi="Times New Roman" w:cs="Times New Roman"/>
          <w:sz w:val="21"/>
          <w:szCs w:val="21"/>
          <w:lang w:eastAsia="lv-LV"/>
        </w:rPr>
        <w:t>2019. gada 18. jūnija</w:t>
      </w:r>
    </w:p>
    <w:p w:rsidR="00E81B85" w:rsidRDefault="00E81B85" w:rsidP="00E81B8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0E7B2B">
        <w:rPr>
          <w:rFonts w:ascii="Times New Roman" w:eastAsia="Times New Roman" w:hAnsi="Times New Roman" w:cs="Times New Roman"/>
          <w:sz w:val="21"/>
          <w:szCs w:val="21"/>
          <w:lang w:eastAsia="lv-LV"/>
        </w:rPr>
        <w:t>noteikumiem Nr. 264</w:t>
      </w:r>
      <w:bookmarkStart w:id="0" w:name="piel-694197"/>
      <w:bookmarkEnd w:id="0"/>
    </w:p>
    <w:p w:rsidR="00DD252E" w:rsidRPr="003A7539" w:rsidRDefault="00E81B85" w:rsidP="00E81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bookmarkStart w:id="1" w:name="694198"/>
      <w:bookmarkStart w:id="2" w:name="n-694198"/>
      <w:bookmarkEnd w:id="1"/>
      <w:bookmarkEnd w:id="2"/>
      <w:r w:rsidRPr="003A753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Iesniegums publiska dokumenta legalizācijai</w:t>
      </w:r>
    </w:p>
    <w:p w:rsidR="00E81B85" w:rsidRPr="003A7539" w:rsidRDefault="00E81B85" w:rsidP="00E81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3A753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(aizpildīt salasāmā rokrakstā, drukātiem burtiem vai elektroniski)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29"/>
        <w:gridCol w:w="3795"/>
      </w:tblGrid>
      <w:tr w:rsidR="00E81B85" w:rsidRPr="004646C1" w:rsidTr="00B07B23"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Vārds, uzvārds (aizpilda</w:t>
            </w:r>
            <w:r w:rsidR="00160A8D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 ja iesniedz</w:t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fiziska persona)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Adrese (aizpilda</w:t>
            </w:r>
            <w:r w:rsidR="00660D15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 ja iesniedz</w:t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fiziska persona)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Nosaukums (aizpilda</w:t>
            </w:r>
            <w:r w:rsidR="00660D15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 ja iesniedz</w:t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juridiska persona)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Juridiskā adrese (aizpilda</w:t>
            </w:r>
            <w:r w:rsidR="00660D15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 ja iesniedz</w:t>
            </w:r>
            <w:bookmarkStart w:id="3" w:name="_GoBack"/>
            <w:bookmarkEnd w:id="3"/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juridiska persona)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Kontakttālrunis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un e-pasta adrese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Legalizējamo dokumentu skaits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Iesnieguma izskatīšanas termiņi (atzīmēt vajadzīgo)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noProof/>
                <w:color w:val="414142"/>
                <w:sz w:val="21"/>
                <w:szCs w:val="21"/>
                <w:lang w:eastAsia="lv-LV"/>
              </w:rPr>
              <w:drawing>
                <wp:inline distT="0" distB="0" distL="0" distR="0" wp14:anchorId="49CF903A" wp14:editId="3ADCF01D">
                  <wp:extent cx="122555" cy="122555"/>
                  <wp:effectExtent l="0" t="0" r="0" b="0"/>
                  <wp:docPr id="32" name="Picture 32" descr="https://m.likumi.lv/wwwraksti/2019/124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m.likumi.lv/wwwraksti/2019/124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piecu</w:t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darbdienu laikā</w:t>
            </w:r>
          </w:p>
          <w:p w:rsidR="00E81B85" w:rsidRPr="004646C1" w:rsidRDefault="00E81B85" w:rsidP="00B07B23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8F469B8" wp14:editId="638881DF">
                  <wp:extent cx="122555" cy="122555"/>
                  <wp:effectExtent l="0" t="0" r="0" b="0"/>
                  <wp:docPr id="33" name="Picture 33" descr="https://m.likumi.lv/wwwraksti/2019/124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m.likumi.lv/wwwraksti/2019/124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divu stundu laikā</w:t>
            </w:r>
          </w:p>
        </w:tc>
      </w:tr>
    </w:tbl>
    <w:p w:rsidR="00E81B85" w:rsidRPr="004646C1" w:rsidRDefault="00E81B85" w:rsidP="00E81B85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4646C1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Publiskais dokuments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29"/>
        <w:gridCol w:w="3795"/>
      </w:tblGrid>
      <w:tr w:rsidR="00E81B85" w:rsidRPr="004646C1" w:rsidTr="00B07B23"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Dokumenta nosaukums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Jālegalizē (atzīmēt vajadzīgo)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noProof/>
                <w:color w:val="414142"/>
                <w:sz w:val="21"/>
                <w:szCs w:val="21"/>
                <w:lang w:eastAsia="lv-LV"/>
              </w:rPr>
              <w:drawing>
                <wp:inline distT="0" distB="0" distL="0" distR="0" wp14:anchorId="06EB338A" wp14:editId="0824DB5A">
                  <wp:extent cx="122555" cy="122555"/>
                  <wp:effectExtent l="0" t="0" r="0" b="0"/>
                  <wp:docPr id="34" name="Picture 34" descr="https://m.likumi.lv/wwwraksti/2019/124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m.likumi.lv/wwwraksti/2019/124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dokumenta oriģināls</w:t>
            </w:r>
          </w:p>
          <w:p w:rsidR="00E81B85" w:rsidRPr="004646C1" w:rsidRDefault="00E81B85" w:rsidP="00B07B23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08FFB13D" wp14:editId="543F24B6">
                  <wp:extent cx="122555" cy="122555"/>
                  <wp:effectExtent l="0" t="0" r="0" b="0"/>
                  <wp:docPr id="35" name="Picture 35" descr="https://m.likumi.lv/wwwraksti/2019/124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m.likumi.lv/wwwraksti/2019/124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dokumenta tulkojums</w:t>
            </w:r>
          </w:p>
          <w:p w:rsidR="00E81B85" w:rsidRPr="004646C1" w:rsidRDefault="00E81B85" w:rsidP="00B07B23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157032C3" wp14:editId="0C5811C0">
                  <wp:extent cx="122555" cy="122555"/>
                  <wp:effectExtent l="0" t="0" r="0" b="0"/>
                  <wp:docPr id="36" name="Picture 36" descr="https://m.likumi.lv/wwwraksti/2019/124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m.likumi.lv/wwwraksti/2019/124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dokumenta atvasinājums (izraksts, noraksts vai kopija)</w:t>
            </w:r>
          </w:p>
        </w:tc>
      </w:tr>
      <w:tr w:rsidR="00E81B85" w:rsidRPr="004646C1" w:rsidTr="00B07B23"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Kādam nolūkam dokuments ir nepieciešams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Kurā valstī dokumentu paredzēts izmantot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Piezīmes, tai skaitā persona, kas ir tiesīga saņemt legalizēto dokumentu (ja atšķiras no iesniedzēja)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:rsidR="00E81B85" w:rsidRPr="004646C1" w:rsidRDefault="00B81CC5" w:rsidP="00E81B85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CC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Apliecinu, ka norādītie dati ir pareizi un man ir tiesības šos dokumentus iesniegt</w:t>
      </w:r>
      <w:r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74"/>
        <w:gridCol w:w="691"/>
        <w:gridCol w:w="3283"/>
        <w:gridCol w:w="691"/>
        <w:gridCol w:w="1901"/>
      </w:tblGrid>
      <w:tr w:rsidR="00E81B85" w:rsidRPr="004646C1" w:rsidTr="00B07B23">
        <w:trPr>
          <w:trHeight w:val="300"/>
        </w:trPr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rPr>
          <w:trHeight w:val="300"/>
        </w:trPr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(paraksts)</w:t>
            </w:r>
          </w:p>
        </w:tc>
      </w:tr>
    </w:tbl>
    <w:p w:rsidR="00E81B85" w:rsidRPr="004646C1" w:rsidRDefault="00E81B85" w:rsidP="00E81B85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4646C1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lastRenderedPageBreak/>
        <w:t>Dienesta atzīmes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"/>
        <w:gridCol w:w="1897"/>
        <w:gridCol w:w="776"/>
        <w:gridCol w:w="690"/>
        <w:gridCol w:w="259"/>
        <w:gridCol w:w="431"/>
        <w:gridCol w:w="345"/>
        <w:gridCol w:w="86"/>
        <w:gridCol w:w="1294"/>
        <w:gridCol w:w="690"/>
        <w:gridCol w:w="690"/>
        <w:gridCol w:w="949"/>
        <w:gridCol w:w="259"/>
      </w:tblGrid>
      <w:tr w:rsidR="00E81B85" w:rsidRPr="004646C1" w:rsidTr="00B07B23">
        <w:trPr>
          <w:trHeight w:val="300"/>
        </w:trPr>
        <w:tc>
          <w:tcPr>
            <w:tcW w:w="0" w:type="auto"/>
            <w:gridSpan w:val="13"/>
            <w:tcBorders>
              <w:top w:val="single" w:sz="6" w:space="0" w:color="414142"/>
              <w:left w:val="single" w:sz="6" w:space="0" w:color="414142"/>
              <w:bottom w:val="nil"/>
              <w:right w:val="single" w:sz="6" w:space="0" w:color="414142"/>
            </w:tcBorders>
            <w:hideMark/>
          </w:tcPr>
          <w:p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Dokumentus pieņēma</w:t>
            </w:r>
          </w:p>
        </w:tc>
      </w:tr>
      <w:tr w:rsidR="00E81B85" w:rsidRPr="004646C1" w:rsidTr="00B07B23">
        <w:trPr>
          <w:trHeight w:val="300"/>
        </w:trPr>
        <w:tc>
          <w:tcPr>
            <w:tcW w:w="1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10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rPr>
          <w:trHeight w:val="300"/>
        </w:trPr>
        <w:tc>
          <w:tcPr>
            <w:tcW w:w="2100" w:type="pct"/>
            <w:gridSpan w:val="4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250" w:type="pct"/>
            <w:gridSpan w:val="5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(paraksts)</w:t>
            </w:r>
          </w:p>
        </w:tc>
      </w:tr>
      <w:tr w:rsidR="00E81B85" w:rsidRPr="004646C1" w:rsidTr="00B07B23">
        <w:trPr>
          <w:trHeight w:val="300"/>
        </w:trPr>
        <w:tc>
          <w:tcPr>
            <w:tcW w:w="2100" w:type="pct"/>
            <w:gridSpan w:val="4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250" w:type="pct"/>
            <w:gridSpan w:val="5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rPr>
          <w:trHeight w:val="300"/>
        </w:trPr>
        <w:tc>
          <w:tcPr>
            <w:tcW w:w="1250" w:type="pct"/>
            <w:gridSpan w:val="2"/>
            <w:tcBorders>
              <w:top w:val="outset" w:sz="6" w:space="0" w:color="414142"/>
              <w:left w:val="single" w:sz="6" w:space="0" w:color="414142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50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00" w:type="pct"/>
            <w:gridSpan w:val="3"/>
            <w:tcBorders>
              <w:top w:val="outset" w:sz="6" w:space="0" w:color="414142"/>
              <w:left w:val="nil"/>
              <w:bottom w:val="nil"/>
              <w:right w:val="single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rPr>
          <w:trHeight w:val="300"/>
        </w:trPr>
        <w:tc>
          <w:tcPr>
            <w:tcW w:w="2250" w:type="pct"/>
            <w:gridSpan w:val="5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Legalizēto dokumentu skaits</w:t>
            </w:r>
          </w:p>
        </w:tc>
        <w:tc>
          <w:tcPr>
            <w:tcW w:w="1650" w:type="pct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rPr>
          <w:trHeight w:val="300"/>
        </w:trPr>
        <w:tc>
          <w:tcPr>
            <w:tcW w:w="1250" w:type="pct"/>
            <w:gridSpan w:val="2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50" w:type="pct"/>
            <w:gridSpan w:val="5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rPr>
          <w:trHeight w:val="300"/>
        </w:trPr>
        <w:tc>
          <w:tcPr>
            <w:tcW w:w="2500" w:type="pct"/>
            <w:gridSpan w:val="6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414142"/>
              <w:left w:val="nil"/>
              <w:bottom w:val="nil"/>
              <w:right w:val="single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rPr>
          <w:trHeight w:val="300"/>
        </w:trPr>
        <w:tc>
          <w:tcPr>
            <w:tcW w:w="2500" w:type="pct"/>
            <w:gridSpan w:val="6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Numurs, ar kādu legalizēts(-i) dokuments(-i)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0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rPr>
          <w:trHeight w:val="300"/>
        </w:trPr>
        <w:tc>
          <w:tcPr>
            <w:tcW w:w="1700" w:type="pct"/>
            <w:gridSpan w:val="3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rPr>
          <w:trHeight w:val="300"/>
        </w:trPr>
        <w:tc>
          <w:tcPr>
            <w:tcW w:w="1700" w:type="pct"/>
            <w:gridSpan w:val="3"/>
            <w:tcBorders>
              <w:top w:val="outset" w:sz="6" w:space="0" w:color="414142"/>
              <w:left w:val="single" w:sz="6" w:space="0" w:color="414142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00" w:type="pct"/>
            <w:gridSpan w:val="6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500" w:type="pct"/>
            <w:gridSpan w:val="4"/>
            <w:tcBorders>
              <w:top w:val="outset" w:sz="6" w:space="0" w:color="414142"/>
              <w:left w:val="nil"/>
              <w:bottom w:val="nil"/>
              <w:right w:val="single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rPr>
          <w:trHeight w:val="300"/>
        </w:trPr>
        <w:tc>
          <w:tcPr>
            <w:tcW w:w="1700" w:type="pct"/>
            <w:gridSpan w:val="3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00" w:type="pct"/>
            <w:gridSpan w:val="6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rPr>
          <w:trHeight w:val="300"/>
        </w:trPr>
        <w:tc>
          <w:tcPr>
            <w:tcW w:w="1700" w:type="pct"/>
            <w:gridSpan w:val="3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:rsidR="00E81B85" w:rsidRPr="004646C1" w:rsidRDefault="00E81B85" w:rsidP="00E81B85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4646C1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Apliecinu, ka legalizēto dokumentu saņēmu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61"/>
        <w:gridCol w:w="691"/>
        <w:gridCol w:w="3283"/>
        <w:gridCol w:w="691"/>
        <w:gridCol w:w="1814"/>
      </w:tblGrid>
      <w:tr w:rsidR="00E81B85" w:rsidRPr="004646C1" w:rsidTr="00B07B23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:rsidTr="00B07B23">
        <w:trPr>
          <w:trHeight w:val="300"/>
        </w:trPr>
        <w:tc>
          <w:tcPr>
            <w:tcW w:w="12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(paraksts)</w:t>
            </w:r>
          </w:p>
        </w:tc>
      </w:tr>
    </w:tbl>
    <w:p w:rsidR="00C873B5" w:rsidRPr="00E81B85" w:rsidRDefault="00C873B5" w:rsidP="00E81B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73B5" w:rsidRPr="00E81B8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B85"/>
    <w:rsid w:val="000E7B2B"/>
    <w:rsid w:val="00160A8D"/>
    <w:rsid w:val="001C6BF3"/>
    <w:rsid w:val="003A7539"/>
    <w:rsid w:val="00660D15"/>
    <w:rsid w:val="006F0D91"/>
    <w:rsid w:val="00B5575B"/>
    <w:rsid w:val="00B81CC5"/>
    <w:rsid w:val="00C873B5"/>
    <w:rsid w:val="00CB6876"/>
    <w:rsid w:val="00DD252E"/>
    <w:rsid w:val="00E8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55ECB1"/>
  <w15:chartTrackingRefBased/>
  <w15:docId w15:val="{961193AE-A882-4B12-9BFC-D555792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1B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hyperlink" Target="https://m.likumi.lv/wwwraksti/2019/124/N_264/P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D1759-100C-4A60-8CBC-4F1F2E3E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952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Auzins</dc:creator>
  <cp:keywords/>
  <dc:description/>
  <cp:lastModifiedBy>Kaspars Auzins</cp:lastModifiedBy>
  <cp:revision>4</cp:revision>
  <dcterms:created xsi:type="dcterms:W3CDTF">2022-08-26T08:24:00Z</dcterms:created>
  <dcterms:modified xsi:type="dcterms:W3CDTF">2022-10-18T09:33:00Z</dcterms:modified>
</cp:coreProperties>
</file>