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kasācijas sūdzību lietā Nr. A420273121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kasācijas sūdzību administratīvajā lietā Nr. A420273121.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Administratīvo lietu departamentam.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A420273121,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23-TA-2434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