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10. jūnijā (prot. Nr. 32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policijas amatpersonas ar speciālo dienesta pakāpi dalības laika pagarināšanu Eiropas Savienības misijā Armēnijā (</w:t>
      </w:r>
      <w:r w:rsidR="00000000" w:rsidRPr="00000000" w:rsidDel="00000000">
        <w:rPr>
          <w:rStyle w:val="paragraph_header"/>
          <w:b w:val="1"/>
          <w:i w:val="1"/>
          <w:rtl w:val="0"/>
        </w:rPr>
        <w:t xml:space="preserve">EUMA</w:t>
      </w:r>
      <w:r w:rsidR="00000000" w:rsidRPr="00000000" w:rsidDel="00000000">
        <w:rPr>
          <w:rStyle w:val="paragraph_header"/>
          <w:b w:val="1"/>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policiju" 8. panta otro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13. punktu, pagarināt Valsts policijas Galvenās administratīvās pārvaldes Sadarbības un attīstības biroja Starptautisko lietu nodaļas Misiju dalībnieku grupas vecākajam inspektoram majoram Andrim Andrejukam dalības laiku Eiropas Savienības misijā Armēnijā (</w:t>
      </w:r>
      <w:r w:rsidR="00000000" w:rsidRPr="00000000" w:rsidDel="00000000">
        <w:rPr>
          <w:i w:val="1"/>
          <w:rtl w:val="0"/>
        </w:rPr>
        <w:t xml:space="preserve">EUMA</w:t>
      </w:r>
      <w:r w:rsidR="00000000" w:rsidRPr="00000000" w:rsidDel="00000000">
        <w:rPr>
          <w:rtl w:val="0"/>
        </w:rPr>
        <w:t xml:space="preserve">) līdz 2027. gada 24. septembrim (nosūtīts dalībai Eiropas Savienības misijā Armēnijā (</w:t>
      </w:r>
      <w:r w:rsidR="00000000" w:rsidRPr="00000000" w:rsidDel="00000000">
        <w:rPr>
          <w:i w:val="1"/>
          <w:rtl w:val="0"/>
        </w:rPr>
        <w:t xml:space="preserve">EUMA</w:t>
      </w:r>
      <w:r w:rsidR="00000000" w:rsidRPr="00000000" w:rsidDel="00000000">
        <w:rPr>
          <w:rtl w:val="0"/>
        </w:rPr>
        <w:t xml:space="preserve">), pamatojoties uz Ministru kabineta 2024. gada 18. septembra rīkojumu Nr. 759 "Par Valsts policijas amatpersonas ar speciālo dienesta pakāpi dalību Eiropas Savienības misijā Armēnijā (</w:t>
      </w:r>
      <w:r w:rsidR="00000000" w:rsidRPr="00000000" w:rsidDel="00000000">
        <w:rPr>
          <w:i w:val="1"/>
          <w:rtl w:val="0"/>
        </w:rPr>
        <w:t xml:space="preserve">EUMA</w:t>
      </w:r>
      <w:r w:rsidR="00000000" w:rsidRPr="00000000" w:rsidDel="00000000">
        <w:rPr>
          <w:rtl w:val="0"/>
        </w:rPr>
        <w:t xml:space="preserve">) un finanšu līdzekļu piešķiršanu no valsts budžeta programmas "Līdzekļi neparedzētiem gadījumiem"", dalības laiks pagarināts, pamatojoties uz Ministru kabineta 2025. gada 22. jūlija rīkojumu Nr. 432 "Par Valsts policijas amatpersonas ar speciālo dienesta pakāpi dalības laika pagarināšanu Eiropas Savienības misijā Armēnijā (</w:t>
      </w:r>
      <w:r w:rsidR="00000000" w:rsidRPr="00000000" w:rsidDel="00000000">
        <w:rPr>
          <w:i w:val="1"/>
          <w:rtl w:val="0"/>
        </w:rPr>
        <w:t xml:space="preserve">EUMA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šā rīkojuma 1. punktā minētajai Valsts policijas amatpersonai ar speciālo dienesta pakāpi koeficientu 1,4 piemaksas aprēķināšanai.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šā rīkojuma 1. punktā minētās Valsts policijas amatpersonas ar speciālo dienesta pakāpi uzturēšanos Eiropas Savienības misijā Armēnijā (</w:t>
      </w:r>
      <w:r w:rsidR="00000000" w:rsidRPr="00000000" w:rsidDel="00000000">
        <w:rPr>
          <w:i w:val="1"/>
          <w:rtl w:val="0"/>
        </w:rPr>
        <w:t xml:space="preserve">EUMA</w:t>
      </w:r>
      <w:r w:rsidR="00000000" w:rsidRPr="00000000" w:rsidDel="00000000">
        <w:rPr>
          <w:rtl w:val="0"/>
        </w:rPr>
        <w:t xml:space="preserve">), Finanšu ministrijai no valsts budžeta programmas 02.00.00 "Līdzekļi neparedzētiem gadījumiem" piešķirt Iekšlietu ministrijai (Valsts policijai) 2026. gadā 6275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Likumprojekta "Par valsts budžetu 2027. gadam un budžeta ietvaru 2027., 2028., 2029. un 2030. gadam" sagatavošanas un izskatīšanas procesā atbalstīt bāzes izdevumu palielināšanu Iekšlietu ministrijai (Valsts policijai) 2027. gadam 38 778 </w:t>
      </w:r>
      <w:r w:rsidR="00000000" w:rsidRPr="00000000" w:rsidDel="00000000">
        <w:rPr>
          <w:i w:val="1"/>
          <w:rtl w:val="0"/>
        </w:rPr>
        <w:t xml:space="preserve">euro </w:t>
      </w:r>
      <w:r w:rsidR="00000000" w:rsidRPr="00000000" w:rsidDel="00000000">
        <w:rPr>
          <w:rtl w:val="0"/>
        </w:rPr>
        <w:t xml:space="preserve">apmērā, vienlaikus samazinot finansējumu budžeta resora "74. Gadskārtējā valsts budžeta izpildes procesā pārdalāmais finansējums" programmā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par šā rīkojuma 3. punktā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Dombrava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26-TA-897</w:t>
    </w:r>
    <w:r>
      <w:br/>
    </w:r>
    <w:r w:rsidR="00000000" w:rsidRPr="00000000" w:rsidDel="00000000">
      <w:rPr>
        <w:rtl w:val="0"/>
      </w:rPr>
      <w:t xml:space="preserve">Izdrukāts 29.07.2026. 23.15 - 1.0.VK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26-TA-897</w:t>
    </w:r>
    <w:r>
      <w:br/>
    </w:r>
    <w:r w:rsidR="00000000" w:rsidRPr="00000000" w:rsidDel="00000000">
      <w:rPr>
        <w:rtl w:val="0"/>
      </w:rPr>
      <w:t xml:space="preserve">Izdrukāts 29.07.2026. 23.15 - 1.0.VK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rīkojuma_projekts_26-TA-897.docx</dc:title>
</cp:coreProperties>
</file>

<file path=docProps/custom.xml><?xml version="1.0" encoding="utf-8"?>
<Properties xmlns="http://schemas.openxmlformats.org/officeDocument/2006/custom-properties" xmlns:vt="http://schemas.openxmlformats.org/officeDocument/2006/docPropsVTypes"/>
</file>