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29. maijā (prot. Nr. 21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16. novembra rīkojumā Nr. 841 "Par Eiropas Savienības kohēzijas politikas programmu 2021.–2027. gadam" (Latvijas Vēstnesis, 2021, 226. nr.; 2022, 125., 218. nr.; 2023, 251. nr.; 2024, 226.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 Atbalstīt Eiropas Savienības kohēzijas politikas programmas 2021.–2027. gadam konsolidēto redakciju."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"12. Finanšu ministrijai iesniegt šā rīkojuma 11. punktā minēto Eiropas Savienības kohēzijas politikas programmas 2021.–2027. gadam konsolidēto redakciju apstiprināšanai Eiropas Komisijā."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25-TA-321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25-TA-321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