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iestādes vigilances sistēmas signālziņojums par nopietnu negadījumu vai varbūtēju nopietnu negadījumu, kas saistīts 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medicīnisku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67"/>
        <w:gridCol w:w="6773"/>
        <w:tblGridChange w:id="0">
          <w:tblGrid>
            <w:gridCol w:w="2567"/>
            <w:gridCol w:w="67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Jersikas iela 15, Rīga, LV-1003, Latvija</w:t>
            </w:r>
            <w:r>
              <w:tab/>
            </w:r>
            <w:r>
              <w:br/>
            </w:r>
            <w:r w:rsidR="00000000" w:rsidRPr="00000000" w:rsidDel="00000000">
              <w:rPr>
                <w:b w:val="1"/>
                <w:rtl w:val="0"/>
              </w:rPr>
              <w:t xml:space="preserve">tālrunis 67078424, 67078410, fakss 67078428</w:t>
            </w:r>
            <w:r>
              <w:tab/>
            </w:r>
            <w:r>
              <w:br/>
            </w:r>
            <w:r w:rsidR="00000000" w:rsidRPr="00000000" w:rsidDel="00000000">
              <w:rPr>
                <w:b w:val="1"/>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ziņotāju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reģistrā iekļautais iestādes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adrese, kuru pārstāv ziņotājs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filiāles adrese, kuru pārstāv ziņotājs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e-pasta adrese, kuru pārstāv ziņotājs</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w:t>
      </w:r>
      <w:r w:rsidR="00000000" w:rsidRPr="00000000" w:rsidDel="00000000">
        <w:rPr>
          <w:b w:val="1"/>
          <w:i w:val="1"/>
          <w:rtl w:val="0"/>
        </w:rPr>
        <w:t xml:space="preserve">in vitro</w:t>
      </w:r>
      <w:r w:rsidR="00000000" w:rsidRPr="00000000" w:rsidDel="00000000">
        <w:rPr>
          <w:b w:val="1"/>
          <w:rtl w:val="0"/>
        </w:rPr>
        <w:t xml:space="preserve"> diagnostikas medicīnisko ierīci </w:t>
      </w:r>
      <w:r w:rsidR="00000000" w:rsidRPr="00000000" w:rsidDel="00000000">
        <w:rPr>
          <w:rtl w:val="0"/>
        </w:rPr>
        <w:t xml:space="preserve">(turpmāk – ierīce)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lietošanas mērķis (norādīt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klasifikācijas klase (vajadzīgo atzīmēt):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saraksts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saraksts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pašpārbaudes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citas </w:t>
            </w:r>
            <w:r w:rsidR="00000000" w:rsidRPr="00000000" w:rsidDel="00000000">
              <w:rPr>
                <w:i w:val="1"/>
                <w:rtl w:val="0"/>
              </w:rPr>
              <w:t xml:space="preserve">(pārējās)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izgatavošanas datums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derīguma termiņš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ierīces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ierīces atrašanās vieta (norādīt, kur pašreiz atrodas negadījumā iesaistītā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kurā notika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(norādīt)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Ierīces ražotājs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Ierīces </w:t>
      </w:r>
      <w:r w:rsidR="00000000" w:rsidRPr="00000000" w:rsidDel="00000000">
        <w:rPr>
          <w:b w:val="1"/>
          <w:rtl w:val="0"/>
        </w:rPr>
        <w:t xml:space="preserve">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ražotājs atrodas ārpus Eiropas Savienības; informācija par pilnvaroto pārstāvi ir norādīta uz iepakojuma, etiķetē vai lietošanas pamācībā)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Ierīces</w:t>
      </w:r>
      <w:r w:rsidR="00000000" w:rsidRPr="00000000" w:rsidDel="00000000">
        <w:rPr>
          <w:rtl w:val="0"/>
        </w:rPr>
        <w:t xml:space="preserve"> </w:t>
      </w:r>
      <w:r w:rsidR="00000000" w:rsidRPr="00000000" w:rsidDel="00000000">
        <w:rPr>
          <w:b w:val="1"/>
          <w:rtl w:val="0"/>
        </w:rPr>
        <w:t xml:space="preserve"> izplatītājs/piegādātājs/aptieka/tirdzniecības uzņēmums, kur ierīce tika iegādāta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informācija nav pieejama,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nopietnu negadījumu vai varbūtēju nopietnu negadījumu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nopietni veselības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nopietni veselības traucējumi (pastāv negadījuma rašanās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nāve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pacientam/veselības aprūpes speciālistam/citai personai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saistība ar negadījumu: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noteikti   ▢ iespējams   ▢ grūti pateikt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zināmi līdzīgi negadījumi ar šo ierīci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 ierīces defekta apraksts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nosūtīts signālziņojums ierīces ražotājam, tā pilnvarotajam pārstāvim un/vai izplatītājam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Signālziņojums nosūtīts (atzīmēt, ja atbilde uz iepriekšējo jautājumu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pilnvarotajam pārstāvim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izplatītājam/piegādātājam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(pasākumi, ko ārstniecības iestāde pēc negadījuma veikusi iespējama turpmāka ierīces radīta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ziņojuma par negadījuma izmeklēšanas rezultātiem iespējamais sniegšanas datums (aizpildīt, ja sniegta nepilnīga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ierīces  viltojumu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(lūdzam pievienot ziņotāja rīcībā esošos dokumentus vai to kopijas, kas apliecina ierīces kvalitāti (piemēram, EK atbilstības deklarācija, paziņoto institūciju izsniegtie sertifikāti), ar pacientu, ražotāju, izplatītāju un citām iesaistītajām pusēm notikušas informācijas apmaiņas dokumentu kopijas (tai skaitā elektroniskā pasta sarakste), lietošanas pamācības kopiju, iepakojuma un marķējuma attēlus (ja iespējams), kā arī citu ziņotāja izpratnē svarīgu negadījuma izmeklēšanas uzraudzībai nepieciešamu informāciju. Ja sākotnēji nav iespējams ziņojumā iekļaut visu informāciju, ziņojumu var papildināt, tiklīdz trūkstošā informācija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3"/>
        <w:gridCol w:w="4567"/>
        <w:tblGridChange w:id="0">
          <w:tblGrid>
            <w:gridCol w:w="4773"/>
            <w:gridCol w:w="45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noteikumu_projekts_p2_22-TA-398.docx</dc:title>
</cp:coreProperties>
</file>

<file path=docProps/custom.xml><?xml version="1.0" encoding="utf-8"?>
<Properties xmlns="http://schemas.openxmlformats.org/officeDocument/2006/custom-properties" xmlns:vt="http://schemas.openxmlformats.org/officeDocument/2006/docPropsVTypes"/>
</file>