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kura patstāvīgi vai pēc ārstniecības personas norādījumiem lieto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ierīci, vigilances sistēmas signālziņojums par nopietnu negadījumu vai varbūtēju nopietnu negadījumu, kas saistīts ar </w:t>
      </w:r>
      <w:r w:rsidR="00000000" w:rsidRPr="00000000" w:rsidDel="00000000">
        <w:rPr>
          <w:rStyle w:val="paragraph_header"/>
          <w:b w:val="1"/>
          <w:i w:val="1"/>
          <w:rtl w:val="0"/>
        </w:rPr>
        <w:t xml:space="preserve">in vitro</w:t>
      </w:r>
      <w:r w:rsidR="00000000" w:rsidRPr="00000000" w:rsidDel="00000000">
        <w:rPr>
          <w:rStyle w:val="paragraph_header"/>
          <w:b w:val="1"/>
          <w:rtl w:val="0"/>
        </w:rPr>
        <w:t xml:space="preserve"> diagnostikas medicīnisko ierīci</w:t>
      </w:r>
      <w:r w:rsidR="00000000" w:rsidRPr="00000000" w:rsidDel="00000000">
        <w:rPr>
          <w:rStyle w:val="paragraph_heade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610"/>
        <w:tblGridChange w:id="0">
          <w:tblGrid>
            <w:gridCol w:w="4730"/>
            <w:gridCol w:w="46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 institūcija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Zāļu valsts aģentūra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Kompetentās institūcijas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Jersikas iela 15, Rīga, LV-1003, Latvija</w:t>
            </w:r>
            <w:r>
              <w:tab/>
            </w:r>
            <w:r>
              <w:br/>
            </w:r>
            <w:r w:rsidR="00000000" w:rsidRPr="00000000" w:rsidDel="00000000">
              <w:rPr>
                <w:b w:val="1"/>
                <w:rtl w:val="0"/>
              </w:rPr>
              <w:t xml:space="preserve">tālrunis 67078424, 67078410, fakss 67078428</w:t>
            </w:r>
            <w:r>
              <w:tab/>
            </w:r>
            <w:r>
              <w:br/>
            </w:r>
            <w:r w:rsidR="00000000" w:rsidRPr="00000000" w:rsidDel="00000000">
              <w:rPr>
                <w:b w:val="1"/>
                <w:rtl w:val="0"/>
              </w:rPr>
              <w:t xml:space="preserve">e-pasts: info@zva.gov.lv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w:t>
      </w:r>
      <w:r w:rsidR="00000000" w:rsidRPr="00000000" w:rsidDel="00000000">
        <w:rPr>
          <w:b w:val="1"/>
          <w:i w:val="1"/>
          <w:rtl w:val="0"/>
        </w:rPr>
        <w:t xml:space="preserve">in vitro</w:t>
      </w:r>
      <w:r w:rsidR="00000000" w:rsidRPr="00000000" w:rsidDel="00000000">
        <w:rPr>
          <w:b w:val="1"/>
          <w:rtl w:val="0"/>
        </w:rPr>
        <w:t xml:space="preserve"> medicīniskās ierīces (turpmāk – ierīce) lietotāju</w:t>
      </w:r>
      <w:r w:rsidR="00000000" w:rsidRPr="00000000" w:rsidDel="00000000">
        <w:rPr>
          <w:b w:val="1"/>
          <w:i w:val="1"/>
          <w:rtl w:val="0"/>
        </w:rPr>
        <w:t xml:space="preserve"> </w:t>
      </w:r>
      <w:r w:rsidR="00000000" w:rsidRPr="00000000" w:rsidDel="00000000">
        <w:rPr>
          <w:b w:val="1"/>
          <w:rtl w:val="0"/>
        </w:rPr>
        <w:t xml:space="preserve">(pacientu)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Informācija par signālziņojuma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ziņojumu ierīces lietotāja (pacienta) vietā aizpilda un iesniedz tā pārstāvis)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Kontakttālrunis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r>
              <w:tab/>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ierīci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mērķis (norādīt ierīces ražotāja paredzēto lietošanas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Kataloga numurs (REF)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Sērijas numurs (SN)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Lotes vai partijas numurs (LOT)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IVD MI izgatavošanas datums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IVD MI derīguma termiņš (ja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 marķējums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ir   ▢ nav   ▢ nav zināms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saglabāta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 ir pieejama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ierīces iepakojums ir pieejams pārbaudei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   ▢ nē   ▢ daļēji</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Pašreizējā ierīces atrašanās vieta (norādīt, kur pašreiz atrodas negadījumā iesaistītā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nodota izplatītājam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nosūtīta ražotājam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iznīcināta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citā vietā ____________________________________________________________ (norādīt)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Ierīces</w:t>
      </w:r>
      <w:r w:rsidR="00000000" w:rsidRPr="00000000" w:rsidDel="00000000">
        <w:rPr>
          <w:b w:val="1"/>
          <w:rtl w:val="0"/>
        </w:rPr>
        <w:t xml:space="preserve"> ražotājs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Ierīces</w:t>
      </w:r>
      <w:r w:rsidR="00000000" w:rsidRPr="00000000" w:rsidDel="00000000">
        <w:rPr>
          <w:b w:val="1"/>
          <w:rtl w:val="0"/>
        </w:rPr>
        <w:t xml:space="preserve"> ražotāja pilnvarotais pārstāvis Eiropas Savienībā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(Aizpildīt, ja ražotājs atrodas ārpus Eiropas Savienības; informācija par pilnvaroto pārstāvi ir norādīta uz iepakojuma, etiķetē vai lietošanas pamācībā)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Ierīces izplatītājs/piegādātājs/aptieka/tirdzniecības uzņēmums, kur ierīce tika iegādāta</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(ja informācija nav pieejama, norādīt "nav zināms")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nopietnu negadījumu vai varbūtēju nopietnu negadījumu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datums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Negadījuma un radītā kaitējuma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Veikto pasākumu apraksts (pasākumi, kuri veikti iespējama turpmāka ierīces kaitējuma novēršanai)</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ir aizdomas par ierīces viltojumu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jā   ▢ 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Pielikumā pievienotie dokumenti (lūdzam pievienot pacienta rīcībā esošos dokumentus vai to kopijas: lietošanas pamācības kopiju, iepakojuma, marķējuma attēlus (ja iespējams), informācijas apmaiņas dokumentu kopijas ar ražotāju, izplatītāju un citām iesaistītajām pusēm (tai skaitā elektroniskā pasta saraksti), kā arī citu ziņotāja izpratnē incidenta izmeklēšanai svarīgu informāciju. Ja sākotnēji nav iespējams ziņojumā iekļaut visu informāciju, ziņojumu var papildināt, tiklīdz trūkstošā informācija kļūst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piezīmēm un citai informācijai, kas sniedzama Zāļu valsts aģentūrai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65"/>
        <w:gridCol w:w="4575"/>
        <w:tblGridChange w:id="0">
          <w:tblGrid>
            <w:gridCol w:w="4765"/>
            <w:gridCol w:w="45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aizpildītājs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   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(paraksts)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Signālziņojuma iesniegšanas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Signālziņojumu nosūtīt arī tad, ja visa ziņojumā norādītā informācija negadījuma brīdī nav pieejama.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Dokumenta rekvizītus "datums" un "paraksts" neaizpilda, ja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22-TA-398</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noteikumu_projekts_p3_22-TA-398.docx</dc:title>
</cp:coreProperties>
</file>

<file path=docProps/custom.xml><?xml version="1.0" encoding="utf-8"?>
<Properties xmlns="http://schemas.openxmlformats.org/officeDocument/2006/custom-properties" xmlns:vt="http://schemas.openxmlformats.org/officeDocument/2006/docPropsVTypes"/>
</file>