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F13C3" w14:textId="5232D1B5" w:rsidR="00EF6CF2" w:rsidRPr="005F775D" w:rsidRDefault="00EF6CF2" w:rsidP="00EF6CF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bookmarkStart w:id="0" w:name="_Hlk211584971"/>
      <w:r>
        <w:rPr>
          <w:rFonts w:cs="Calibri"/>
          <w:sz w:val="28"/>
          <w:lang w:eastAsia="en-GB"/>
        </w:rPr>
        <w:t>1</w:t>
      </w:r>
      <w:r>
        <w:rPr>
          <w:rFonts w:cs="Calibri"/>
          <w:sz w:val="28"/>
          <w:lang w:eastAsia="en-GB"/>
        </w:rPr>
        <w:t>2</w:t>
      </w:r>
      <w:r w:rsidRPr="005F775D">
        <w:rPr>
          <w:rFonts w:cs="Calibri"/>
          <w:sz w:val="28"/>
          <w:lang w:eastAsia="en-GB"/>
        </w:rPr>
        <w:t xml:space="preserve">. pielikums </w:t>
      </w:r>
    </w:p>
    <w:p w14:paraId="50B5C454" w14:textId="77777777" w:rsidR="00EF6CF2" w:rsidRPr="005F775D" w:rsidRDefault="00EF6CF2" w:rsidP="00EF6CF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Ministru kabineta </w:t>
      </w:r>
    </w:p>
    <w:bookmarkStart w:id="1" w:name="_Hlk185427853"/>
    <w:p w14:paraId="6839B5F6" w14:textId="77777777" w:rsidR="00EF6CF2" w:rsidRPr="005F775D" w:rsidRDefault="00EF6CF2" w:rsidP="00EF6CF2">
      <w:pPr>
        <w:jc w:val="right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>2025. gada 4. novembra</w:t>
      </w:r>
    </w:p>
    <w:p w14:paraId="09068A58" w14:textId="77777777" w:rsidR="00EF6CF2" w:rsidRPr="005F775D" w:rsidRDefault="00EF6CF2" w:rsidP="00EF6CF2">
      <w:pPr>
        <w:jc w:val="right"/>
        <w:rPr>
          <w:sz w:val="28"/>
          <w:szCs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noteikumiem Nr. </w:t>
      </w:r>
      <w:r w:rsidRPr="005F775D">
        <w:rPr>
          <w:rFonts w:cs="Calibri"/>
          <w:sz w:val="28"/>
          <w:lang w:eastAsia="en-GB"/>
        </w:rPr>
        <w:t>643</w:t>
      </w:r>
    </w:p>
    <w:p w14:paraId="5AF5FBA1" w14:textId="77777777" w:rsidR="00EF6CF2" w:rsidRPr="005F775D" w:rsidRDefault="00EF6CF2" w:rsidP="00EF6CF2">
      <w:pPr>
        <w:jc w:val="right"/>
        <w:rPr>
          <w:rFonts w:eastAsia="Aptos"/>
          <w:sz w:val="28"/>
          <w:szCs w:val="28"/>
        </w:rPr>
      </w:pPr>
    </w:p>
    <w:p w14:paraId="7E6B5067" w14:textId="29C32907" w:rsidR="0029636D" w:rsidRPr="005978A2" w:rsidRDefault="00EF6CF2" w:rsidP="00EF6CF2">
      <w:pPr>
        <w:tabs>
          <w:tab w:val="right" w:pos="9992"/>
        </w:tabs>
        <w:jc w:val="right"/>
        <w:rPr>
          <w:sz w:val="28"/>
          <w:szCs w:val="28"/>
        </w:rPr>
      </w:pPr>
      <w:r w:rsidRPr="005F775D">
        <w:rPr>
          <w:sz w:val="28"/>
          <w:szCs w:val="28"/>
        </w:rPr>
        <w:t>"</w:t>
      </w:r>
      <w:bookmarkEnd w:id="0"/>
      <w:bookmarkEnd w:id="1"/>
      <w:r w:rsidR="0029636D" w:rsidRPr="005978A2">
        <w:rPr>
          <w:sz w:val="28"/>
          <w:szCs w:val="28"/>
        </w:rPr>
        <w:t>86. pielikums</w:t>
      </w:r>
    </w:p>
    <w:p w14:paraId="75F88802" w14:textId="77777777" w:rsidR="0029636D" w:rsidRPr="005978A2" w:rsidRDefault="0029636D" w:rsidP="0029636D">
      <w:pPr>
        <w:tabs>
          <w:tab w:val="right" w:pos="9992"/>
        </w:tabs>
        <w:jc w:val="right"/>
        <w:rPr>
          <w:sz w:val="28"/>
          <w:szCs w:val="28"/>
        </w:rPr>
      </w:pPr>
      <w:r w:rsidRPr="005978A2">
        <w:rPr>
          <w:sz w:val="28"/>
          <w:szCs w:val="28"/>
        </w:rPr>
        <w:t>Ministru kabineta</w:t>
      </w:r>
    </w:p>
    <w:p w14:paraId="5A86BA06" w14:textId="77777777" w:rsidR="0029636D" w:rsidRPr="005978A2" w:rsidRDefault="0029636D" w:rsidP="0029636D">
      <w:pPr>
        <w:tabs>
          <w:tab w:val="right" w:pos="9992"/>
        </w:tabs>
        <w:jc w:val="right"/>
        <w:rPr>
          <w:sz w:val="28"/>
          <w:szCs w:val="28"/>
        </w:rPr>
      </w:pPr>
      <w:r w:rsidRPr="005978A2">
        <w:rPr>
          <w:sz w:val="28"/>
          <w:szCs w:val="28"/>
        </w:rPr>
        <w:t>2016. gada 20. decembra</w:t>
      </w:r>
    </w:p>
    <w:p w14:paraId="7D9B5769" w14:textId="77777777" w:rsidR="0029636D" w:rsidRPr="005978A2" w:rsidRDefault="0029636D" w:rsidP="0029636D">
      <w:pPr>
        <w:jc w:val="right"/>
        <w:rPr>
          <w:sz w:val="28"/>
          <w:szCs w:val="28"/>
        </w:rPr>
      </w:pPr>
      <w:r w:rsidRPr="005978A2">
        <w:rPr>
          <w:sz w:val="28"/>
          <w:szCs w:val="28"/>
        </w:rPr>
        <w:t>noteikumiem Nr. 812</w:t>
      </w:r>
    </w:p>
    <w:p w14:paraId="4B75522D" w14:textId="77777777" w:rsidR="0029636D" w:rsidRPr="005978A2" w:rsidRDefault="0029636D" w:rsidP="0029636D">
      <w:pPr>
        <w:jc w:val="right"/>
        <w:rPr>
          <w:sz w:val="28"/>
          <w:szCs w:val="28"/>
        </w:rPr>
      </w:pPr>
    </w:p>
    <w:p w14:paraId="6B52DE4C" w14:textId="2DBD0072" w:rsidR="0029636D" w:rsidRPr="005978A2" w:rsidRDefault="0029636D" w:rsidP="0029636D">
      <w:pPr>
        <w:jc w:val="center"/>
      </w:pPr>
      <w:r w:rsidRPr="005978A2">
        <w:rPr>
          <w:sz w:val="28"/>
          <w:szCs w:val="28"/>
        </w:rPr>
        <w:t>Veidlapas Nr. 1-BC “Pārskats par būvniecības resursu cenām” paraugs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4A46F4" w:rsidRPr="005978A2" w14:paraId="0F325C48" w14:textId="77777777" w:rsidTr="00A572F4">
        <w:trPr>
          <w:trHeight w:val="1080"/>
        </w:trPr>
        <w:tc>
          <w:tcPr>
            <w:tcW w:w="6521" w:type="dxa"/>
            <w:gridSpan w:val="7"/>
            <w:vAlign w:val="center"/>
          </w:tcPr>
          <w:p w14:paraId="0C2D550D" w14:textId="77777777" w:rsidR="004A46F4" w:rsidRPr="005978A2" w:rsidRDefault="004A46F4" w:rsidP="004A46F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5978A2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422498CF" w14:textId="77777777" w:rsidR="004A46F4" w:rsidRPr="005978A2" w:rsidRDefault="004A46F4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049A5740" w14:textId="77777777" w:rsidR="00B8127F" w:rsidRPr="005978A2" w:rsidRDefault="00B8127F" w:rsidP="00B812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FB69D01" w14:textId="77777777" w:rsidR="001D4F69" w:rsidRPr="005978A2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5978A2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3011E80D" w14:textId="405F3665" w:rsidR="00B8127F" w:rsidRPr="005978A2" w:rsidRDefault="00B8127F" w:rsidP="001D4F69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5978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hyperlink r:id="rId8" w:history="1">
              <w:r w:rsidR="005D6DCD" w:rsidRPr="005978A2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5D6DCD" w:rsidRPr="005978A2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5D6DCD" w:rsidRPr="005978A2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9FFFE3C" w14:textId="77777777" w:rsidR="00B8127F" w:rsidRPr="005978A2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615EDC32" w14:textId="69E20273" w:rsidR="004A46F4" w:rsidRPr="005978A2" w:rsidRDefault="004A46F4" w:rsidP="001533EE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34703B" w:rsidRPr="005978A2" w14:paraId="73F0539D" w14:textId="77777777" w:rsidTr="00A572F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1A0B0223" w14:textId="77777777" w:rsidR="0034703B" w:rsidRPr="005978A2" w:rsidRDefault="006D3FF2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5978A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1-BC</w:t>
            </w:r>
          </w:p>
          <w:p w14:paraId="335DB33C" w14:textId="77777777" w:rsidR="0034703B" w:rsidRPr="005978A2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5978A2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CB1D951" w14:textId="77777777" w:rsidR="0034703B" w:rsidRPr="005978A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DEACE12" w14:textId="77777777" w:rsidR="0034703B" w:rsidRPr="005978A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5978A2" w14:paraId="684A5516" w14:textId="77777777" w:rsidTr="00A572F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65C4AE63" w14:textId="279A0326" w:rsidR="0034703B" w:rsidRPr="005978A2" w:rsidRDefault="009F64B2" w:rsidP="000653A7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5978A2">
              <w:rPr>
                <w:rFonts w:ascii="Calibri" w:hAnsi="Calibri"/>
                <w:b/>
                <w:sz w:val="32"/>
                <w:szCs w:val="32"/>
              </w:rPr>
              <w:t>Pārskats par būvniecības resursu cenām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562EBA6" w14:textId="77777777" w:rsidR="0034703B" w:rsidRPr="005978A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F7176B" w14:textId="77777777" w:rsidR="0034703B" w:rsidRPr="005978A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5978A2" w14:paraId="064C4C89" w14:textId="77777777" w:rsidTr="00A572F4">
        <w:trPr>
          <w:trHeight w:val="360"/>
        </w:trPr>
        <w:tc>
          <w:tcPr>
            <w:tcW w:w="10490" w:type="dxa"/>
            <w:gridSpan w:val="20"/>
            <w:vAlign w:val="center"/>
          </w:tcPr>
          <w:p w14:paraId="06AF1885" w14:textId="74EC7560" w:rsidR="004D2FB2" w:rsidRPr="005978A2" w:rsidRDefault="004D2FB2" w:rsidP="004C2673">
            <w:pPr>
              <w:spacing w:before="120"/>
              <w:rPr>
                <w:rFonts w:ascii="Calibri" w:hAnsi="Calibri"/>
                <w:szCs w:val="24"/>
              </w:rPr>
            </w:pPr>
            <w:r w:rsidRPr="005978A2">
              <w:rPr>
                <w:rFonts w:ascii="Calibri" w:hAnsi="Calibri"/>
                <w:i/>
                <w:szCs w:val="24"/>
              </w:rPr>
              <w:t xml:space="preserve">Iesniedz </w:t>
            </w:r>
            <w:r w:rsidRPr="005978A2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B51179">
              <w:rPr>
                <w:rFonts w:ascii="Calibri" w:hAnsi="Calibri"/>
                <w:b/>
                <w:i/>
                <w:szCs w:val="24"/>
              </w:rPr>
              <w:t>__</w:t>
            </w:r>
            <w:r w:rsidRPr="005978A2">
              <w:rPr>
                <w:rFonts w:ascii="Calibri" w:hAnsi="Calibri"/>
                <w:b/>
                <w:i/>
                <w:szCs w:val="24"/>
              </w:rPr>
              <w:t>.</w:t>
            </w:r>
            <w:r w:rsidR="00D86F3A" w:rsidRPr="005978A2">
              <w:rPr>
                <w:rFonts w:ascii="Calibri" w:hAnsi="Calibri"/>
                <w:b/>
                <w:i/>
                <w:szCs w:val="24"/>
              </w:rPr>
              <w:t> </w:t>
            </w:r>
            <w:r w:rsidRPr="005978A2">
              <w:rPr>
                <w:rFonts w:ascii="Calibri" w:hAnsi="Calibri"/>
                <w:b/>
                <w:i/>
                <w:szCs w:val="24"/>
              </w:rPr>
              <w:t>datumam</w:t>
            </w:r>
            <w:r w:rsidRPr="005978A2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5978A2" w14:paraId="3D53C976" w14:textId="77777777" w:rsidTr="00A230BA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820C94F" w14:textId="5436D179" w:rsidR="00D212BF" w:rsidRPr="005978A2" w:rsidRDefault="00250B05" w:rsidP="000A2B04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5978A2">
              <w:rPr>
                <w:rFonts w:ascii="Calibri" w:hAnsi="Calibri"/>
                <w:b/>
                <w:iCs/>
                <w:szCs w:val="24"/>
              </w:rPr>
              <w:t>20</w:t>
            </w:r>
            <w:r w:rsidR="0066493C" w:rsidRPr="005978A2">
              <w:rPr>
                <w:rFonts w:ascii="Calibri" w:hAnsi="Calibri"/>
                <w:b/>
                <w:iCs/>
                <w:szCs w:val="24"/>
              </w:rPr>
              <w:t>__</w:t>
            </w:r>
            <w:r w:rsidR="00D86F3A" w:rsidRPr="005978A2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5978A2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 w:rsidRPr="005978A2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5978A2">
              <w:rPr>
                <w:rFonts w:ascii="Calibri" w:hAnsi="Calibri"/>
                <w:i/>
                <w:iCs/>
                <w:sz w:val="20"/>
              </w:rPr>
              <w:t>(</w:t>
            </w:r>
            <w:r w:rsidR="00D212BF" w:rsidRPr="005978A2">
              <w:rPr>
                <w:rFonts w:ascii="Calibri" w:hAnsi="Calibri"/>
                <w:i/>
                <w:iCs/>
                <w:sz w:val="18"/>
                <w:szCs w:val="18"/>
              </w:rPr>
              <w:t>lūdzu</w:t>
            </w:r>
            <w:r w:rsidR="004974A4" w:rsidRPr="005978A2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5978A2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5978A2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5978A2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D7B59D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5F20AD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75621F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41E77F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5AE1BC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92A0AB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2AA2E0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B754CD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E3D05C1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128951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02AB7D9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DBEE5B" w14:textId="77777777" w:rsidR="00D212BF" w:rsidRPr="005978A2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5978A2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5978A2" w14:paraId="789153E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2649ABE" w14:textId="77777777" w:rsidR="0009204F" w:rsidRPr="005978A2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78A2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5978A2" w14:paraId="63E5149E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A4D69F6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E6EB7F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5978A2" w14:paraId="09FF5873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654D50D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7E43E4" w14:textId="77777777" w:rsidR="000C44DD" w:rsidRPr="005978A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5978A2" w14:paraId="0BE7253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3F0E65B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6BC1FBD6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5978A2" w14:paraId="45DF0F32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8BC583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6250935" w14:textId="77777777" w:rsidR="000C44DD" w:rsidRPr="005978A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5978A2" w14:paraId="344F89A3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56BBF2" w14:textId="60331099" w:rsidR="000C44DD" w:rsidRPr="005978A2" w:rsidRDefault="00276661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>Tīmekļvietnes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74F108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5978A2" w14:paraId="732E18B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A6001DD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0034585A" w14:textId="77777777" w:rsidR="000C44DD" w:rsidRPr="005978A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5978A2" w14:paraId="2C79C1D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A77CC4C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E56C54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5978A2" w14:paraId="25506F5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60EEBC3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57785B0" w14:textId="77777777" w:rsidR="000C44DD" w:rsidRPr="005978A2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D4F69" w:rsidRPr="005978A2" w14:paraId="66E4EB8D" w14:textId="77777777" w:rsidTr="00B72B01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CB54D" w14:textId="77777777" w:rsidR="001D4F69" w:rsidRPr="005978A2" w:rsidRDefault="001D4F6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15BF45" w14:textId="0ADBE896" w:rsidR="001D4F69" w:rsidRPr="005978A2" w:rsidRDefault="001D4F69" w:rsidP="001D4F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5978A2" w14:paraId="6174B9D9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72D6D04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4BC28C4" w14:textId="77777777" w:rsidR="000C44DD" w:rsidRPr="005978A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5978A2" w14:paraId="57B8855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60AA115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D28801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5978A2" w14:paraId="7401C37D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CE09241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E57A92C" w14:textId="77777777" w:rsidR="000C44DD" w:rsidRPr="005978A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5978A2" w14:paraId="710A9FC0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B58FB2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5978A2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A5647C1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B0B7169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5978A2" w14:paraId="63EA5638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9F78CE" w14:textId="77777777" w:rsidR="000C44DD" w:rsidRPr="005978A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5978A2" w14:paraId="38CB399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FFA84F3" w14:textId="77777777" w:rsidR="000C44DD" w:rsidRPr="005978A2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5978A2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5978A2" w14:paraId="20AD083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76E25FB" w14:textId="77777777" w:rsidR="000C44DD" w:rsidRPr="005978A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07B4083F" w14:textId="77777777" w:rsidR="000C44DD" w:rsidRPr="005978A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5978A2" w14:paraId="0278E645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9220492" w14:textId="77777777" w:rsidR="000C44DD" w:rsidRPr="005978A2" w:rsidRDefault="000C44DD" w:rsidP="0036099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36099B" w:rsidRPr="005978A2">
              <w:rPr>
                <w:rFonts w:ascii="Calibri" w:hAnsi="Calibri" w:cs="Calibri"/>
                <w:sz w:val="22"/>
                <w:szCs w:val="22"/>
              </w:rPr>
              <w:t>u</w:t>
            </w:r>
            <w:r w:rsidRPr="005978A2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9162AE9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5978A2" w14:paraId="0DA09BD7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3268C53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8E25341" w14:textId="77777777" w:rsidR="000C44DD" w:rsidRPr="005978A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5978A2" w14:paraId="4554B79F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587358F" w14:textId="77777777" w:rsidR="000C44DD" w:rsidRPr="005978A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lastRenderedPageBreak/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1EA078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4FED631" w14:textId="77777777" w:rsidR="000C44DD" w:rsidRPr="005978A2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6BCAEC" w14:textId="77777777" w:rsidR="000C44DD" w:rsidRPr="005978A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151A37" w14:textId="77777777" w:rsidR="00171131" w:rsidRPr="005978A2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5978A2" w14:paraId="6A012FAD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6A9B8672" w14:textId="77777777" w:rsidR="003D0453" w:rsidRPr="005978A2" w:rsidRDefault="001542F9" w:rsidP="00744F1C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 w:rsidRPr="005978A2">
              <w:rPr>
                <w:noProof/>
              </w:rPr>
              <mc:AlternateContent>
                <mc:Choice Requires="wps">
                  <w:drawing>
                    <wp:inline distT="0" distB="0" distL="0" distR="0" wp14:anchorId="4D453E9C" wp14:editId="747FD27E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0B94D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B81B4C7" w14:textId="1F60E045" w:rsidR="003D0453" w:rsidRPr="005978A2" w:rsidRDefault="0029636D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5978A2">
              <w:rPr>
                <w:rFonts w:ascii="Calibri" w:hAnsi="Calibri"/>
                <w:sz w:val="22"/>
                <w:szCs w:val="22"/>
              </w:rPr>
              <w:t>Centrālās statistikas pārvaldes informatīvie lauki (aizpilda Centrālā statistikas pārvalde):</w:t>
            </w:r>
          </w:p>
        </w:tc>
      </w:tr>
      <w:tr w:rsidR="00171131" w:rsidRPr="005978A2" w14:paraId="0D5301A2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4A8EE394" w14:textId="77777777" w:rsidR="00171131" w:rsidRPr="005978A2" w:rsidRDefault="001542F9" w:rsidP="00744F1C">
            <w:pPr>
              <w:spacing w:before="120"/>
              <w:jc w:val="center"/>
            </w:pPr>
            <w:r w:rsidRPr="005978A2">
              <w:rPr>
                <w:noProof/>
              </w:rPr>
              <mc:AlternateContent>
                <mc:Choice Requires="wps">
                  <w:drawing>
                    <wp:inline distT="0" distB="0" distL="0" distR="0" wp14:anchorId="66BB1439" wp14:editId="3203B0A4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15035F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6BD7589" w14:textId="24030E57" w:rsidR="00171131" w:rsidRPr="005978A2" w:rsidRDefault="00171131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2855CA7" w14:textId="414045B0" w:rsidR="001D4F69" w:rsidRPr="005978A2" w:rsidRDefault="001D4F69" w:rsidP="0029636D">
      <w:pPr>
        <w:spacing w:before="240"/>
        <w:rPr>
          <w:rFonts w:ascii="Calibri" w:hAnsi="Calibri"/>
          <w:b/>
          <w:iCs/>
          <w:sz w:val="18"/>
          <w:szCs w:val="22"/>
        </w:rPr>
      </w:pPr>
    </w:p>
    <w:p w14:paraId="44317D35" w14:textId="21C68EF3" w:rsidR="005927EA" w:rsidRPr="005978A2" w:rsidRDefault="00F719CF" w:rsidP="0076078E">
      <w:pPr>
        <w:spacing w:before="240" w:after="120"/>
        <w:jc w:val="center"/>
        <w:rPr>
          <w:rFonts w:ascii="Calibri" w:hAnsi="Calibri" w:cs="Calibri"/>
          <w:sz w:val="20"/>
        </w:rPr>
        <w:sectPr w:rsidR="005927EA" w:rsidRPr="005978A2" w:rsidSect="00EC2D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567" w:right="567" w:bottom="851" w:left="851" w:header="567" w:footer="567" w:gutter="0"/>
          <w:cols w:space="720"/>
          <w:titlePg/>
          <w:docGrid w:linePitch="326"/>
        </w:sectPr>
      </w:pPr>
      <w:r w:rsidRPr="005978A2">
        <w:rPr>
          <w:rFonts w:ascii="Calibri" w:hAnsi="Calibri"/>
          <w:b/>
          <w:iCs/>
          <w:sz w:val="22"/>
          <w:szCs w:val="22"/>
        </w:rPr>
        <w:t xml:space="preserve">Centrālā statistikas pārvalde saskaņā ar </w:t>
      </w:r>
      <w:r w:rsidR="00D379D3" w:rsidRPr="005978A2">
        <w:rPr>
          <w:rFonts w:ascii="Calibri" w:hAnsi="Calibri"/>
          <w:b/>
          <w:iCs/>
          <w:sz w:val="22"/>
          <w:szCs w:val="22"/>
        </w:rPr>
        <w:t>S</w:t>
      </w:r>
      <w:r w:rsidRPr="005978A2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29636D" w:rsidRPr="005978A2">
        <w:rPr>
          <w:rFonts w:ascii="Calibri" w:hAnsi="Calibri"/>
          <w:b/>
          <w:iCs/>
          <w:sz w:val="22"/>
          <w:szCs w:val="22"/>
        </w:rPr>
        <w:t>!</w:t>
      </w:r>
      <w:r w:rsidR="00EC2D17" w:rsidRPr="005978A2">
        <w:rPr>
          <w:rFonts w:ascii="Calibri" w:hAnsi="Calibri"/>
          <w:b/>
          <w:iCs/>
          <w:sz w:val="22"/>
          <w:szCs w:val="22"/>
        </w:rPr>
        <w:br w:type="column"/>
      </w:r>
      <w:r w:rsidR="005927EA" w:rsidRPr="005978A2">
        <w:rPr>
          <w:rFonts w:ascii="Calibri" w:hAnsi="Calibri" w:cs="Calibri"/>
          <w:b/>
          <w:sz w:val="22"/>
          <w:szCs w:val="22"/>
        </w:rPr>
        <w:lastRenderedPageBreak/>
        <w:t>NORĀDĪJUMI VEIDLAPAS AIZPILDĪŠANAI</w:t>
      </w:r>
    </w:p>
    <w:p w14:paraId="399D2EC6" w14:textId="77777777" w:rsidR="005927EA" w:rsidRPr="005978A2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5978A2">
        <w:rPr>
          <w:rFonts w:ascii="Calibri" w:hAnsi="Calibri" w:cs="Calibri"/>
          <w:sz w:val="18"/>
          <w:szCs w:val="18"/>
        </w:rPr>
        <w:t>Veidlapu aizpilda būvniecības resursu cenu novērošanā iekļautie</w:t>
      </w:r>
      <w:r w:rsidR="00F264F7" w:rsidRPr="005978A2">
        <w:rPr>
          <w:rFonts w:ascii="Calibri" w:hAnsi="Calibri" w:cs="Calibri"/>
          <w:sz w:val="18"/>
          <w:szCs w:val="18"/>
        </w:rPr>
        <w:t xml:space="preserve"> būvmateriālu tirdzniecības uzņēmumi un būvuzņēmumi</w:t>
      </w:r>
      <w:r w:rsidRPr="005978A2">
        <w:rPr>
          <w:rFonts w:ascii="Calibri" w:hAnsi="Calibri" w:cs="Calibri"/>
          <w:sz w:val="18"/>
          <w:szCs w:val="18"/>
        </w:rPr>
        <w:t>.</w:t>
      </w:r>
    </w:p>
    <w:p w14:paraId="5E183792" w14:textId="1E3BCC75" w:rsidR="005927EA" w:rsidRPr="005978A2" w:rsidRDefault="005927EA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5978A2">
        <w:rPr>
          <w:rFonts w:ascii="Calibri" w:hAnsi="Calibri" w:cs="Calibri"/>
          <w:sz w:val="18"/>
          <w:szCs w:val="18"/>
        </w:rPr>
        <w:t xml:space="preserve">Tirdzniecības uzņēmumi </w:t>
      </w:r>
      <w:r w:rsidR="00F264F7" w:rsidRPr="005978A2">
        <w:rPr>
          <w:rFonts w:ascii="Calibri" w:hAnsi="Calibri" w:cs="Calibri"/>
          <w:sz w:val="18"/>
          <w:szCs w:val="18"/>
        </w:rPr>
        <w:t>aizpilda tikai 1.</w:t>
      </w:r>
      <w:r w:rsidR="00445648" w:rsidRPr="005978A2">
        <w:rPr>
          <w:rFonts w:ascii="Calibri" w:hAnsi="Calibri" w:cs="Calibri"/>
          <w:sz w:val="18"/>
          <w:szCs w:val="18"/>
        </w:rPr>
        <w:t>1.</w:t>
      </w:r>
      <w:r w:rsidR="007C1F45" w:rsidRPr="005978A2">
        <w:rPr>
          <w:rFonts w:ascii="Calibri" w:hAnsi="Calibri" w:cs="Calibri"/>
          <w:sz w:val="18"/>
          <w:szCs w:val="18"/>
        </w:rPr>
        <w:t> </w:t>
      </w:r>
      <w:r w:rsidR="00F264F7" w:rsidRPr="005978A2">
        <w:rPr>
          <w:rFonts w:ascii="Calibri" w:hAnsi="Calibri" w:cs="Calibri"/>
          <w:sz w:val="18"/>
          <w:szCs w:val="18"/>
        </w:rPr>
        <w:t>sadaļu</w:t>
      </w:r>
      <w:r w:rsidR="0068708E" w:rsidRPr="005978A2">
        <w:rPr>
          <w:rFonts w:ascii="Calibri" w:hAnsi="Calibri" w:cs="Calibri"/>
          <w:sz w:val="18"/>
          <w:szCs w:val="18"/>
        </w:rPr>
        <w:t>.</w:t>
      </w:r>
      <w:r w:rsidR="00E34433" w:rsidRPr="005978A2">
        <w:rPr>
          <w:rFonts w:ascii="Calibri" w:hAnsi="Calibri" w:cs="Calibri"/>
          <w:sz w:val="18"/>
          <w:szCs w:val="18"/>
        </w:rPr>
        <w:t xml:space="preserve"> </w:t>
      </w:r>
      <w:r w:rsidR="00F100EB" w:rsidRPr="005978A2">
        <w:rPr>
          <w:rFonts w:ascii="Calibri" w:hAnsi="Calibri" w:cs="Calibri"/>
          <w:sz w:val="18"/>
          <w:szCs w:val="18"/>
        </w:rPr>
        <w:t>Būvuzņēmumi aizpilda</w:t>
      </w:r>
      <w:r w:rsidR="00F264F7" w:rsidRPr="005978A2">
        <w:rPr>
          <w:rFonts w:ascii="Calibri" w:hAnsi="Calibri" w:cs="Calibri"/>
          <w:sz w:val="18"/>
          <w:szCs w:val="18"/>
        </w:rPr>
        <w:t xml:space="preserve"> </w:t>
      </w:r>
      <w:r w:rsidR="00445648" w:rsidRPr="005978A2">
        <w:rPr>
          <w:rFonts w:ascii="Calibri" w:hAnsi="Calibri" w:cs="Calibri"/>
          <w:sz w:val="18"/>
          <w:szCs w:val="18"/>
        </w:rPr>
        <w:t>1.</w:t>
      </w:r>
      <w:r w:rsidR="00F719CF" w:rsidRPr="005978A2">
        <w:rPr>
          <w:rFonts w:ascii="Calibri" w:hAnsi="Calibri" w:cs="Calibri"/>
          <w:sz w:val="18"/>
          <w:szCs w:val="18"/>
        </w:rPr>
        <w:t>2.</w:t>
      </w:r>
      <w:r w:rsidR="0013012A" w:rsidRPr="005978A2">
        <w:rPr>
          <w:rFonts w:ascii="Calibri" w:hAnsi="Calibri" w:cs="Calibri"/>
          <w:sz w:val="18"/>
          <w:szCs w:val="18"/>
        </w:rPr>
        <w:t>, 2. un 3.</w:t>
      </w:r>
      <w:r w:rsidR="007C1F45" w:rsidRPr="005978A2">
        <w:rPr>
          <w:rFonts w:ascii="Calibri" w:hAnsi="Calibri" w:cs="Calibri"/>
          <w:sz w:val="18"/>
          <w:szCs w:val="18"/>
        </w:rPr>
        <w:t> </w:t>
      </w:r>
      <w:r w:rsidR="00817131" w:rsidRPr="005978A2">
        <w:rPr>
          <w:rFonts w:ascii="Calibri" w:hAnsi="Calibri" w:cs="Calibri"/>
          <w:sz w:val="18"/>
          <w:szCs w:val="18"/>
        </w:rPr>
        <w:t>sada</w:t>
      </w:r>
      <w:r w:rsidR="00853702" w:rsidRPr="005978A2">
        <w:rPr>
          <w:rFonts w:ascii="Calibri" w:hAnsi="Calibri" w:cs="Calibri"/>
          <w:sz w:val="18"/>
          <w:szCs w:val="18"/>
        </w:rPr>
        <w:t>ļu</w:t>
      </w:r>
      <w:r w:rsidR="00795108" w:rsidRPr="005978A2">
        <w:rPr>
          <w:rFonts w:ascii="Calibri" w:hAnsi="Calibri" w:cs="Calibri"/>
          <w:sz w:val="18"/>
          <w:szCs w:val="18"/>
        </w:rPr>
        <w:t>.</w:t>
      </w:r>
      <w:r w:rsidR="00817131" w:rsidRPr="005978A2">
        <w:rPr>
          <w:rFonts w:ascii="Calibri" w:hAnsi="Calibri" w:cs="Calibri"/>
          <w:sz w:val="18"/>
          <w:szCs w:val="18"/>
        </w:rPr>
        <w:t xml:space="preserve"> </w:t>
      </w:r>
    </w:p>
    <w:p w14:paraId="6218CD7B" w14:textId="771F5C19" w:rsidR="00795108" w:rsidRPr="005978A2" w:rsidRDefault="0068180E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5978A2">
        <w:rPr>
          <w:rFonts w:ascii="Calibri" w:hAnsi="Calibri" w:cs="Calibri"/>
          <w:sz w:val="18"/>
          <w:szCs w:val="18"/>
        </w:rPr>
        <w:t>1.</w:t>
      </w:r>
      <w:r w:rsidR="00445648" w:rsidRPr="005978A2">
        <w:rPr>
          <w:rFonts w:ascii="Calibri" w:hAnsi="Calibri" w:cs="Calibri"/>
          <w:sz w:val="18"/>
          <w:szCs w:val="18"/>
        </w:rPr>
        <w:t>1.</w:t>
      </w:r>
      <w:r w:rsidR="007C1F45" w:rsidRPr="005978A2">
        <w:rPr>
          <w:rFonts w:ascii="Calibri" w:hAnsi="Calibri" w:cs="Calibri"/>
          <w:sz w:val="18"/>
          <w:szCs w:val="18"/>
        </w:rPr>
        <w:t> </w:t>
      </w:r>
      <w:r w:rsidRPr="005978A2">
        <w:rPr>
          <w:rFonts w:ascii="Calibri" w:hAnsi="Calibri" w:cs="Calibri"/>
          <w:sz w:val="18"/>
          <w:szCs w:val="18"/>
        </w:rPr>
        <w:t>sadaļā tirdzniecības uzņēmumi norāda</w:t>
      </w:r>
      <w:r w:rsidR="009A1CDC" w:rsidRPr="005978A2">
        <w:rPr>
          <w:rFonts w:ascii="Calibri" w:hAnsi="Calibri" w:cs="Calibri"/>
          <w:sz w:val="18"/>
          <w:szCs w:val="18"/>
        </w:rPr>
        <w:t xml:space="preserve"> materiālu vidējās pārdošanas cenas.</w:t>
      </w:r>
      <w:r w:rsidRPr="005978A2">
        <w:rPr>
          <w:rFonts w:ascii="Calibri" w:hAnsi="Calibri" w:cs="Calibri"/>
          <w:sz w:val="18"/>
          <w:szCs w:val="18"/>
        </w:rPr>
        <w:t xml:space="preserve"> </w:t>
      </w:r>
      <w:r w:rsidR="00817131" w:rsidRPr="005978A2">
        <w:rPr>
          <w:rFonts w:ascii="Calibri" w:hAnsi="Calibri" w:cs="Calibri"/>
          <w:sz w:val="18"/>
          <w:szCs w:val="18"/>
        </w:rPr>
        <w:t>Cenu reģistrācijai</w:t>
      </w:r>
      <w:r w:rsidR="009A1CDC" w:rsidRPr="005978A2">
        <w:rPr>
          <w:rFonts w:ascii="Calibri" w:hAnsi="Calibri" w:cs="Calibri"/>
          <w:sz w:val="18"/>
          <w:szCs w:val="18"/>
        </w:rPr>
        <w:t xml:space="preserve"> </w:t>
      </w:r>
      <w:r w:rsidR="00A42F4D" w:rsidRPr="005978A2">
        <w:rPr>
          <w:rFonts w:ascii="Calibri" w:hAnsi="Calibri" w:cs="Calibri"/>
          <w:sz w:val="18"/>
          <w:szCs w:val="18"/>
        </w:rPr>
        <w:t xml:space="preserve">attiecīgajam materiālam </w:t>
      </w:r>
      <w:r w:rsidR="00817131" w:rsidRPr="005978A2">
        <w:rPr>
          <w:rFonts w:ascii="Calibri" w:hAnsi="Calibri" w:cs="Calibri"/>
          <w:sz w:val="18"/>
          <w:szCs w:val="18"/>
        </w:rPr>
        <w:t>ir jā</w:t>
      </w:r>
      <w:r w:rsidRPr="005978A2">
        <w:rPr>
          <w:rFonts w:ascii="Calibri" w:hAnsi="Calibri" w:cs="Calibri"/>
          <w:sz w:val="18"/>
          <w:szCs w:val="18"/>
        </w:rPr>
        <w:t>izvēl</w:t>
      </w:r>
      <w:r w:rsidR="0068708E" w:rsidRPr="005978A2">
        <w:rPr>
          <w:rFonts w:ascii="Calibri" w:hAnsi="Calibri" w:cs="Calibri"/>
          <w:sz w:val="18"/>
          <w:szCs w:val="18"/>
        </w:rPr>
        <w:t>a</w:t>
      </w:r>
      <w:r w:rsidR="009A1CDC" w:rsidRPr="005978A2">
        <w:rPr>
          <w:rFonts w:ascii="Calibri" w:hAnsi="Calibri" w:cs="Calibri"/>
          <w:sz w:val="18"/>
          <w:szCs w:val="18"/>
        </w:rPr>
        <w:t>s vien</w:t>
      </w:r>
      <w:r w:rsidR="00A42F4D" w:rsidRPr="005978A2">
        <w:rPr>
          <w:rFonts w:ascii="Calibri" w:hAnsi="Calibri" w:cs="Calibri"/>
          <w:sz w:val="18"/>
          <w:szCs w:val="18"/>
        </w:rPr>
        <w:t>a</w:t>
      </w:r>
      <w:r w:rsidR="009A1CDC" w:rsidRPr="005978A2">
        <w:rPr>
          <w:rFonts w:ascii="Calibri" w:hAnsi="Calibri" w:cs="Calibri"/>
          <w:sz w:val="18"/>
          <w:szCs w:val="18"/>
        </w:rPr>
        <w:t xml:space="preserve"> </w:t>
      </w:r>
      <w:r w:rsidR="00363F37" w:rsidRPr="005978A2">
        <w:rPr>
          <w:rFonts w:ascii="Calibri" w:hAnsi="Calibri" w:cs="Calibri"/>
          <w:sz w:val="18"/>
          <w:szCs w:val="18"/>
        </w:rPr>
        <w:t>populārā</w:t>
      </w:r>
      <w:r w:rsidR="00817131" w:rsidRPr="005978A2">
        <w:rPr>
          <w:rFonts w:ascii="Calibri" w:hAnsi="Calibri" w:cs="Calibri"/>
          <w:sz w:val="18"/>
          <w:szCs w:val="18"/>
        </w:rPr>
        <w:t>kā</w:t>
      </w:r>
      <w:r w:rsidR="00363F37" w:rsidRPr="005978A2">
        <w:rPr>
          <w:rFonts w:ascii="Calibri" w:hAnsi="Calibri" w:cs="Calibri"/>
          <w:sz w:val="18"/>
          <w:szCs w:val="18"/>
        </w:rPr>
        <w:t xml:space="preserve"> prece, </w:t>
      </w:r>
      <w:r w:rsidR="00817131" w:rsidRPr="005978A2">
        <w:rPr>
          <w:rFonts w:ascii="Calibri" w:hAnsi="Calibri" w:cs="Calibri"/>
          <w:sz w:val="18"/>
          <w:szCs w:val="18"/>
        </w:rPr>
        <w:t>kas ir regulāri pārdošanā</w:t>
      </w:r>
      <w:r w:rsidR="00A42F4D" w:rsidRPr="005978A2">
        <w:rPr>
          <w:rFonts w:ascii="Calibri" w:hAnsi="Calibri" w:cs="Calibri"/>
          <w:sz w:val="18"/>
          <w:szCs w:val="18"/>
        </w:rPr>
        <w:t>.</w:t>
      </w:r>
      <w:r w:rsidR="009A1CDC" w:rsidRPr="005978A2">
        <w:rPr>
          <w:rFonts w:ascii="Calibri" w:hAnsi="Calibri" w:cs="Calibri"/>
          <w:sz w:val="18"/>
          <w:szCs w:val="18"/>
        </w:rPr>
        <w:t xml:space="preserve"> </w:t>
      </w:r>
      <w:r w:rsidR="0068708E" w:rsidRPr="005978A2">
        <w:rPr>
          <w:rFonts w:ascii="Calibri" w:hAnsi="Calibri" w:cs="Calibri"/>
          <w:sz w:val="18"/>
        </w:rPr>
        <w:t xml:space="preserve">Ja </w:t>
      </w:r>
      <w:r w:rsidR="00EE2561" w:rsidRPr="005978A2">
        <w:rPr>
          <w:rFonts w:ascii="Calibri" w:hAnsi="Calibri" w:cs="Calibri"/>
          <w:sz w:val="18"/>
        </w:rPr>
        <w:t>izvēlētā</w:t>
      </w:r>
      <w:r w:rsidR="00A42F4D" w:rsidRPr="005978A2">
        <w:rPr>
          <w:rFonts w:ascii="Calibri" w:hAnsi="Calibri" w:cs="Calibri"/>
          <w:sz w:val="18"/>
        </w:rPr>
        <w:t>s</w:t>
      </w:r>
      <w:r w:rsidR="00EE2561" w:rsidRPr="005978A2">
        <w:rPr>
          <w:rFonts w:ascii="Calibri" w:hAnsi="Calibri" w:cs="Calibri"/>
          <w:sz w:val="18"/>
        </w:rPr>
        <w:t xml:space="preserve"> </w:t>
      </w:r>
      <w:r w:rsidR="00A42F4D" w:rsidRPr="005978A2">
        <w:rPr>
          <w:rFonts w:ascii="Calibri" w:hAnsi="Calibri" w:cs="Calibri"/>
          <w:sz w:val="18"/>
        </w:rPr>
        <w:t xml:space="preserve">preces </w:t>
      </w:r>
      <w:r w:rsidR="00EE2561" w:rsidRPr="005978A2">
        <w:rPr>
          <w:rFonts w:ascii="Calibri" w:hAnsi="Calibri" w:cs="Calibri"/>
          <w:sz w:val="18"/>
        </w:rPr>
        <w:t>pārstāvja pārdošana ir pārtraukta</w:t>
      </w:r>
      <w:r w:rsidR="00AE4BC1" w:rsidRPr="005978A2">
        <w:rPr>
          <w:rFonts w:ascii="Calibri" w:hAnsi="Calibri" w:cs="Calibri"/>
          <w:sz w:val="18"/>
        </w:rPr>
        <w:t>, tad to aizvieto ar citu</w:t>
      </w:r>
      <w:r w:rsidR="00A42F4D" w:rsidRPr="005978A2">
        <w:rPr>
          <w:rFonts w:ascii="Calibri" w:hAnsi="Calibri" w:cs="Calibri"/>
          <w:sz w:val="18"/>
        </w:rPr>
        <w:t xml:space="preserve">, pēc lietošanas īpašībām </w:t>
      </w:r>
      <w:r w:rsidR="00AE4BC1" w:rsidRPr="005978A2">
        <w:rPr>
          <w:rFonts w:ascii="Calibri" w:hAnsi="Calibri" w:cs="Calibri"/>
          <w:sz w:val="18"/>
        </w:rPr>
        <w:t xml:space="preserve">līdzīgu </w:t>
      </w:r>
      <w:r w:rsidR="00EE2561" w:rsidRPr="005978A2">
        <w:rPr>
          <w:rFonts w:ascii="Calibri" w:hAnsi="Calibri" w:cs="Calibri"/>
          <w:sz w:val="18"/>
        </w:rPr>
        <w:t>produktu</w:t>
      </w:r>
      <w:r w:rsidR="00AE4BC1" w:rsidRPr="005978A2">
        <w:rPr>
          <w:rFonts w:ascii="Calibri" w:hAnsi="Calibri" w:cs="Calibri"/>
          <w:sz w:val="18"/>
        </w:rPr>
        <w:t>.</w:t>
      </w:r>
    </w:p>
    <w:p w14:paraId="6C8FC1AC" w14:textId="091D22BF" w:rsidR="00EE2561" w:rsidRPr="005978A2" w:rsidRDefault="00445648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5978A2">
        <w:rPr>
          <w:rFonts w:ascii="Calibri" w:hAnsi="Calibri" w:cs="Calibri"/>
          <w:sz w:val="18"/>
          <w:szCs w:val="18"/>
        </w:rPr>
        <w:t>1</w:t>
      </w:r>
      <w:r w:rsidR="005927EA" w:rsidRPr="005978A2">
        <w:rPr>
          <w:rFonts w:ascii="Calibri" w:hAnsi="Calibri" w:cs="Calibri"/>
          <w:sz w:val="18"/>
          <w:szCs w:val="18"/>
        </w:rPr>
        <w:t>.</w:t>
      </w:r>
      <w:r w:rsidRPr="005978A2">
        <w:rPr>
          <w:rFonts w:ascii="Calibri" w:hAnsi="Calibri" w:cs="Calibri"/>
          <w:sz w:val="18"/>
          <w:szCs w:val="18"/>
        </w:rPr>
        <w:t>2</w:t>
      </w:r>
      <w:r w:rsidR="00E72479" w:rsidRPr="005978A2">
        <w:rPr>
          <w:rFonts w:ascii="Calibri" w:hAnsi="Calibri" w:cs="Calibri"/>
          <w:sz w:val="18"/>
          <w:szCs w:val="18"/>
        </w:rPr>
        <w:t>.</w:t>
      </w:r>
      <w:r w:rsidR="007C1F45" w:rsidRPr="005978A2">
        <w:rPr>
          <w:rFonts w:ascii="Calibri" w:hAnsi="Calibri" w:cs="Calibri"/>
          <w:sz w:val="18"/>
          <w:szCs w:val="18"/>
        </w:rPr>
        <w:t> </w:t>
      </w:r>
      <w:r w:rsidR="005927EA" w:rsidRPr="005978A2">
        <w:rPr>
          <w:rFonts w:ascii="Calibri" w:hAnsi="Calibri" w:cs="Calibri"/>
          <w:sz w:val="18"/>
          <w:szCs w:val="18"/>
        </w:rPr>
        <w:t>sadaļā</w:t>
      </w:r>
      <w:r w:rsidR="006D0683" w:rsidRPr="005978A2">
        <w:rPr>
          <w:rFonts w:ascii="Calibri" w:hAnsi="Calibri" w:cs="Calibri"/>
          <w:sz w:val="18"/>
          <w:szCs w:val="18"/>
        </w:rPr>
        <w:t xml:space="preserve"> </w:t>
      </w:r>
      <w:r w:rsidR="005927EA" w:rsidRPr="005978A2">
        <w:rPr>
          <w:rFonts w:ascii="Calibri" w:hAnsi="Calibri" w:cs="Calibri"/>
          <w:sz w:val="18"/>
          <w:szCs w:val="18"/>
        </w:rPr>
        <w:t>būvuzņēmumi norāda izlietoto materiālu vidējās ie</w:t>
      </w:r>
      <w:r w:rsidR="00363F37" w:rsidRPr="005978A2">
        <w:rPr>
          <w:rFonts w:ascii="Calibri" w:hAnsi="Calibri" w:cs="Calibri"/>
          <w:sz w:val="18"/>
          <w:szCs w:val="18"/>
        </w:rPr>
        <w:t xml:space="preserve">gādes cenas. </w:t>
      </w:r>
    </w:p>
    <w:p w14:paraId="6205C317" w14:textId="3DCAB003" w:rsidR="005927EA" w:rsidRPr="005978A2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5978A2">
        <w:rPr>
          <w:rFonts w:ascii="Calibri" w:hAnsi="Calibri" w:cs="Calibri"/>
          <w:sz w:val="18"/>
          <w:szCs w:val="18"/>
        </w:rPr>
        <w:t>2</w:t>
      </w:r>
      <w:r w:rsidR="00E72479" w:rsidRPr="005978A2">
        <w:rPr>
          <w:rFonts w:ascii="Calibri" w:hAnsi="Calibri" w:cs="Calibri"/>
          <w:sz w:val="18"/>
          <w:szCs w:val="18"/>
        </w:rPr>
        <w:t>.</w:t>
      </w:r>
      <w:r w:rsidR="007C1F45" w:rsidRPr="005978A2">
        <w:rPr>
          <w:rFonts w:ascii="Calibri" w:hAnsi="Calibri" w:cs="Calibri"/>
          <w:sz w:val="18"/>
          <w:szCs w:val="18"/>
        </w:rPr>
        <w:t> </w:t>
      </w:r>
      <w:r w:rsidRPr="005978A2">
        <w:rPr>
          <w:rFonts w:ascii="Calibri" w:hAnsi="Calibri" w:cs="Calibri"/>
          <w:sz w:val="18"/>
          <w:szCs w:val="18"/>
        </w:rPr>
        <w:t xml:space="preserve">sadaļā </w:t>
      </w:r>
      <w:r w:rsidR="005927EA" w:rsidRPr="005978A2">
        <w:rPr>
          <w:rFonts w:ascii="Calibri" w:hAnsi="Calibri" w:cs="Calibri"/>
          <w:sz w:val="18"/>
          <w:szCs w:val="18"/>
        </w:rPr>
        <w:t>norāda aprēķināto bruto darba samaksu, kas pārrēķināta uz vienu cilvēkstundu, sadalījumā pa profesijām.</w:t>
      </w:r>
    </w:p>
    <w:p w14:paraId="121A40DF" w14:textId="23CF2687" w:rsidR="005927EA" w:rsidRPr="005978A2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5978A2">
        <w:rPr>
          <w:rFonts w:ascii="Calibri" w:hAnsi="Calibri" w:cs="Calibri"/>
          <w:sz w:val="18"/>
          <w:szCs w:val="18"/>
        </w:rPr>
        <w:t>3</w:t>
      </w:r>
      <w:r w:rsidR="00E72479" w:rsidRPr="005978A2">
        <w:rPr>
          <w:rFonts w:ascii="Calibri" w:hAnsi="Calibri" w:cs="Calibri"/>
          <w:sz w:val="18"/>
          <w:szCs w:val="18"/>
        </w:rPr>
        <w:t>.</w:t>
      </w:r>
      <w:r w:rsidR="007C1F45" w:rsidRPr="005978A2">
        <w:rPr>
          <w:rFonts w:ascii="Calibri" w:hAnsi="Calibri" w:cs="Calibri"/>
          <w:sz w:val="18"/>
          <w:szCs w:val="18"/>
        </w:rPr>
        <w:t> </w:t>
      </w:r>
      <w:r w:rsidR="00363F37" w:rsidRPr="005978A2">
        <w:rPr>
          <w:rFonts w:ascii="Calibri" w:hAnsi="Calibri" w:cs="Calibri"/>
          <w:sz w:val="18"/>
          <w:szCs w:val="18"/>
        </w:rPr>
        <w:t xml:space="preserve">sadaļā </w:t>
      </w:r>
      <w:r w:rsidR="005927EA" w:rsidRPr="005978A2">
        <w:rPr>
          <w:rFonts w:ascii="Calibri" w:hAnsi="Calibri" w:cs="Calibri"/>
          <w:sz w:val="18"/>
          <w:szCs w:val="18"/>
        </w:rPr>
        <w:t>uzņēmumi</w:t>
      </w:r>
      <w:r w:rsidR="00092CA8" w:rsidRPr="005978A2">
        <w:rPr>
          <w:rFonts w:ascii="Calibri" w:hAnsi="Calibri" w:cs="Calibri"/>
          <w:sz w:val="18"/>
          <w:szCs w:val="18"/>
        </w:rPr>
        <w:t xml:space="preserve"> </w:t>
      </w:r>
      <w:r w:rsidR="005927EA" w:rsidRPr="005978A2">
        <w:rPr>
          <w:rFonts w:ascii="Calibri" w:hAnsi="Calibri" w:cs="Calibri"/>
          <w:sz w:val="18"/>
          <w:szCs w:val="18"/>
        </w:rPr>
        <w:t>norāda mašīnu un mehānismu uzturēšanas un ekspluatācijas izmaksas par vienu mašīnstundu</w:t>
      </w:r>
      <w:r w:rsidR="00F10D04" w:rsidRPr="005978A2">
        <w:rPr>
          <w:rFonts w:ascii="Calibri" w:hAnsi="Calibri" w:cs="Calibri"/>
          <w:sz w:val="18"/>
          <w:szCs w:val="18"/>
        </w:rPr>
        <w:t xml:space="preserve"> (arī nomātai tehnikai)</w:t>
      </w:r>
      <w:r w:rsidR="005927EA" w:rsidRPr="005978A2">
        <w:rPr>
          <w:rFonts w:ascii="Calibri" w:hAnsi="Calibri" w:cs="Calibri"/>
          <w:sz w:val="18"/>
          <w:szCs w:val="18"/>
        </w:rPr>
        <w:t>.</w:t>
      </w:r>
    </w:p>
    <w:p w14:paraId="143753A0" w14:textId="77777777" w:rsidR="005927EA" w:rsidRPr="005978A2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5978A2">
        <w:rPr>
          <w:rFonts w:ascii="Calibri" w:hAnsi="Calibri" w:cs="Calibri"/>
          <w:sz w:val="18"/>
          <w:szCs w:val="18"/>
        </w:rPr>
        <w:t>Cenas norāda, neieskaitot pievienotās vērtības nodokli (PVN).</w:t>
      </w:r>
    </w:p>
    <w:p w14:paraId="2827A056" w14:textId="1BE9F4AD" w:rsidR="005927EA" w:rsidRPr="005978A2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5978A2">
        <w:rPr>
          <w:rFonts w:asciiTheme="minorHAnsi" w:hAnsiTheme="minorHAnsi" w:cstheme="minorHAnsi"/>
          <w:sz w:val="18"/>
          <w:szCs w:val="18"/>
        </w:rPr>
        <w:t>Piezīmēs ieraksta cenu vai izmaksu izmaiņu galvenos iemeslus, norādot resursu rindas kodu.</w:t>
      </w:r>
      <w:r w:rsidR="00F100EB" w:rsidRPr="005978A2">
        <w:rPr>
          <w:rFonts w:ascii="Calibri" w:hAnsi="Calibri" w:cs="Calibri"/>
          <w:sz w:val="18"/>
          <w:szCs w:val="18"/>
        </w:rPr>
        <w:t xml:space="preserve"> </w:t>
      </w:r>
    </w:p>
    <w:p w14:paraId="54F1407F" w14:textId="77777777" w:rsidR="005D1DFF" w:rsidRPr="005978A2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</w:p>
    <w:p w14:paraId="298FE5D6" w14:textId="6BBD36EE" w:rsidR="005D1DFF" w:rsidRPr="005978A2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  <w:sectPr w:rsidR="005D1DFF" w:rsidRPr="005978A2" w:rsidSect="009B5822">
          <w:type w:val="continuous"/>
          <w:pgSz w:w="11906" w:h="16838"/>
          <w:pgMar w:top="284" w:right="567" w:bottom="567" w:left="851" w:header="567" w:footer="567" w:gutter="0"/>
          <w:cols w:num="2" w:space="284"/>
        </w:sectPr>
      </w:pPr>
    </w:p>
    <w:p w14:paraId="5BE14EA4" w14:textId="77777777" w:rsidR="00947538" w:rsidRPr="005978A2" w:rsidRDefault="00193BFC" w:rsidP="00092C7B">
      <w:pPr>
        <w:rPr>
          <w:rFonts w:ascii="Calibri" w:hAnsi="Calibri" w:cs="Calibri"/>
          <w:b/>
          <w:i/>
          <w:iCs/>
          <w:noProof/>
          <w:sz w:val="22"/>
          <w:szCs w:val="22"/>
        </w:rPr>
      </w:pPr>
      <w:r w:rsidRPr="005978A2">
        <w:rPr>
          <w:rFonts w:ascii="Calibri" w:hAnsi="Calibri" w:cs="Calibri"/>
          <w:b/>
          <w:noProof/>
          <w:sz w:val="22"/>
          <w:szCs w:val="22"/>
        </w:rPr>
        <w:t>1</w:t>
      </w:r>
      <w:r w:rsidR="00526917" w:rsidRPr="005978A2">
        <w:rPr>
          <w:rFonts w:ascii="Calibri" w:hAnsi="Calibri" w:cs="Calibri"/>
          <w:b/>
          <w:noProof/>
          <w:sz w:val="22"/>
          <w:szCs w:val="22"/>
        </w:rPr>
        <w:t>.</w:t>
      </w:r>
      <w:r w:rsidR="006C4AFC" w:rsidRPr="005978A2">
        <w:rPr>
          <w:rFonts w:ascii="Calibri" w:hAnsi="Calibri" w:cs="Calibri"/>
          <w:b/>
          <w:noProof/>
          <w:sz w:val="22"/>
          <w:szCs w:val="22"/>
        </w:rPr>
        <w:t>1.</w:t>
      </w:r>
      <w:r w:rsidR="00526917" w:rsidRPr="005978A2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B17B73" w:rsidRPr="005978A2">
        <w:rPr>
          <w:rFonts w:ascii="Calibri" w:hAnsi="Calibri" w:cs="Calibri"/>
          <w:b/>
          <w:noProof/>
          <w:sz w:val="22"/>
          <w:szCs w:val="22"/>
        </w:rPr>
        <w:t>BŪVMATERIĀLU</w:t>
      </w:r>
      <w:r w:rsidR="00374464" w:rsidRPr="005978A2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6C4AFC" w:rsidRPr="005978A2">
        <w:rPr>
          <w:rFonts w:ascii="Calibri" w:hAnsi="Calibri" w:cs="Calibri"/>
          <w:b/>
          <w:noProof/>
          <w:sz w:val="22"/>
          <w:szCs w:val="22"/>
        </w:rPr>
        <w:t xml:space="preserve">CENAS </w:t>
      </w:r>
      <w:r w:rsidR="006C4AFC" w:rsidRPr="005978A2">
        <w:rPr>
          <w:rFonts w:ascii="Calibri" w:hAnsi="Calibri" w:cs="Calibri"/>
          <w:b/>
          <w:i/>
          <w:iCs/>
          <w:noProof/>
          <w:sz w:val="22"/>
          <w:szCs w:val="22"/>
        </w:rPr>
        <w:t>(sadaļu aizpilda tirdzniecības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D34D43" w:rsidRPr="005978A2" w14:paraId="632E2EFA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D92C13E" w14:textId="77777777" w:rsidR="00D34D43" w:rsidRPr="005978A2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20C554B" w14:textId="77777777" w:rsidR="00D34D43" w:rsidRPr="005978A2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30FC22" w14:textId="77777777" w:rsidR="00D34D43" w:rsidRPr="005978A2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8456EAE" w14:textId="77777777" w:rsidR="00D34D43" w:rsidRPr="005978A2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7AB3EA3D" w14:textId="77777777" w:rsidR="00D34D43" w:rsidRPr="005978A2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5978A2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D34D43" w:rsidRPr="005978A2" w14:paraId="333655DD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DCD20BB" w14:textId="77777777" w:rsidR="00D34D43" w:rsidRPr="005978A2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DA610" w14:textId="77777777" w:rsidR="00D34D43" w:rsidRPr="005978A2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6887EAB" w14:textId="77777777" w:rsidR="00D34D43" w:rsidRPr="005978A2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D702B34" w14:textId="77777777" w:rsidR="00D34D43" w:rsidRPr="005978A2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D34D43" w:rsidRPr="005978A2" w14:paraId="0985E33E" w14:textId="77777777" w:rsidTr="00A572F4">
        <w:trPr>
          <w:trHeight w:val="30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4688CF4F" w14:textId="77777777" w:rsidR="00D34D43" w:rsidRPr="005978A2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FB4636" w:rsidRPr="005978A2" w14:paraId="7FE252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06B7752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101100</w:t>
            </w:r>
          </w:p>
        </w:tc>
        <w:tc>
          <w:tcPr>
            <w:tcW w:w="6662" w:type="dxa"/>
            <w:vAlign w:val="center"/>
          </w:tcPr>
          <w:p w14:paraId="65CD6EA9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Ģipškartona plātnes</w:t>
            </w:r>
          </w:p>
        </w:tc>
        <w:tc>
          <w:tcPr>
            <w:tcW w:w="992" w:type="dxa"/>
            <w:vAlign w:val="center"/>
          </w:tcPr>
          <w:p w14:paraId="151B3C90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EF1AC2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505485B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871B04F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101120</w:t>
            </w:r>
          </w:p>
        </w:tc>
        <w:tc>
          <w:tcPr>
            <w:tcW w:w="6662" w:type="dxa"/>
            <w:vAlign w:val="center"/>
          </w:tcPr>
          <w:p w14:paraId="2C85918E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Parastās vai akustiskās cietās minerālvates plātnes (ieskaitot iekarināmās)</w:t>
            </w:r>
          </w:p>
        </w:tc>
        <w:tc>
          <w:tcPr>
            <w:tcW w:w="992" w:type="dxa"/>
            <w:vAlign w:val="center"/>
          </w:tcPr>
          <w:p w14:paraId="1B2DB9AC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438C118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2AEFA3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9BA390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101130</w:t>
            </w:r>
          </w:p>
        </w:tc>
        <w:tc>
          <w:tcPr>
            <w:tcW w:w="6662" w:type="dxa"/>
            <w:vAlign w:val="center"/>
          </w:tcPr>
          <w:p w14:paraId="4EDEA779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Keramikas sienu flīzes</w:t>
            </w:r>
          </w:p>
        </w:tc>
        <w:tc>
          <w:tcPr>
            <w:tcW w:w="992" w:type="dxa"/>
            <w:vAlign w:val="center"/>
          </w:tcPr>
          <w:p w14:paraId="4ECBB6D5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831D61A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00D935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65E90D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101160</w:t>
            </w:r>
          </w:p>
        </w:tc>
        <w:tc>
          <w:tcPr>
            <w:tcW w:w="6662" w:type="dxa"/>
            <w:vAlign w:val="center"/>
          </w:tcPr>
          <w:p w14:paraId="4EAA7814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Stikla šķiedras audums, stikla šķiedras siets</w:t>
            </w:r>
          </w:p>
        </w:tc>
        <w:tc>
          <w:tcPr>
            <w:tcW w:w="992" w:type="dxa"/>
            <w:vAlign w:val="center"/>
          </w:tcPr>
          <w:p w14:paraId="7CCD87BB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3DD036C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0F8A8DE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7D52671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101181</w:t>
            </w:r>
          </w:p>
        </w:tc>
        <w:tc>
          <w:tcPr>
            <w:tcW w:w="6662" w:type="dxa"/>
            <w:vAlign w:val="center"/>
          </w:tcPr>
          <w:p w14:paraId="3730740D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Krāsas</w:t>
            </w:r>
          </w:p>
        </w:tc>
        <w:tc>
          <w:tcPr>
            <w:tcW w:w="992" w:type="dxa"/>
            <w:vAlign w:val="center"/>
          </w:tcPr>
          <w:p w14:paraId="58E0E223" w14:textId="1204B77C" w:rsidR="00FB4636" w:rsidRPr="005978A2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46503EEB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72E131A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1735453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10118</w:t>
            </w:r>
            <w:r w:rsidR="00D16329" w:rsidRPr="005978A2">
              <w:rPr>
                <w:rFonts w:ascii="Calibri" w:hAnsi="Calibri" w:cs="Calibri"/>
                <w:noProof/>
                <w:sz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5076D9D4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Lakas</w:t>
            </w:r>
          </w:p>
        </w:tc>
        <w:tc>
          <w:tcPr>
            <w:tcW w:w="992" w:type="dxa"/>
            <w:vAlign w:val="center"/>
          </w:tcPr>
          <w:p w14:paraId="7A8F8682" w14:textId="460AC5AF" w:rsidR="00FB4636" w:rsidRPr="005978A2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6F282A07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38A9C63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443B7950" w14:textId="77777777" w:rsidR="00FB4636" w:rsidRPr="005978A2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Grīdas segumi</w:t>
            </w:r>
          </w:p>
        </w:tc>
      </w:tr>
      <w:tr w:rsidR="00FB4636" w:rsidRPr="005978A2" w14:paraId="43F180F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425B86B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101200</w:t>
            </w:r>
          </w:p>
        </w:tc>
        <w:tc>
          <w:tcPr>
            <w:tcW w:w="6662" w:type="dxa"/>
            <w:vAlign w:val="center"/>
          </w:tcPr>
          <w:p w14:paraId="1620C08F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Dabīgais linolejs</w:t>
            </w:r>
          </w:p>
        </w:tc>
        <w:tc>
          <w:tcPr>
            <w:tcW w:w="992" w:type="dxa"/>
            <w:vAlign w:val="center"/>
          </w:tcPr>
          <w:p w14:paraId="0187DFB5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49DC73E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4BDE7C9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2EDA188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101210</w:t>
            </w:r>
          </w:p>
        </w:tc>
        <w:tc>
          <w:tcPr>
            <w:tcW w:w="6662" w:type="dxa"/>
            <w:vAlign w:val="center"/>
          </w:tcPr>
          <w:p w14:paraId="115AA66A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PVC homogēnie, heterogēnie ruļļu materiāli grīdām</w:t>
            </w:r>
          </w:p>
        </w:tc>
        <w:tc>
          <w:tcPr>
            <w:tcW w:w="992" w:type="dxa"/>
            <w:vAlign w:val="center"/>
          </w:tcPr>
          <w:p w14:paraId="5DAEF956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1CA0475D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6C1A080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15DD950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101220</w:t>
            </w:r>
          </w:p>
        </w:tc>
        <w:tc>
          <w:tcPr>
            <w:tcW w:w="6662" w:type="dxa"/>
            <w:vAlign w:val="center"/>
          </w:tcPr>
          <w:p w14:paraId="78669798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Akmens masas flīzes</w:t>
            </w:r>
          </w:p>
        </w:tc>
        <w:tc>
          <w:tcPr>
            <w:tcW w:w="992" w:type="dxa"/>
            <w:vAlign w:val="center"/>
          </w:tcPr>
          <w:p w14:paraId="12D291A4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329F7F4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17B43A7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DB3042E" w14:textId="77777777" w:rsidR="00FB4636" w:rsidRPr="005978A2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i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Santehniskās iekārtas un skaitītāji</w:t>
            </w:r>
          </w:p>
        </w:tc>
      </w:tr>
      <w:tr w:rsidR="00FB4636" w:rsidRPr="005978A2" w14:paraId="35C26B8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834CF2F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101330</w:t>
            </w:r>
          </w:p>
        </w:tc>
        <w:tc>
          <w:tcPr>
            <w:tcW w:w="6662" w:type="dxa"/>
            <w:vAlign w:val="center"/>
          </w:tcPr>
          <w:p w14:paraId="1CFD2EFE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Jaucējkrāni</w:t>
            </w:r>
          </w:p>
        </w:tc>
        <w:tc>
          <w:tcPr>
            <w:tcW w:w="992" w:type="dxa"/>
            <w:vAlign w:val="center"/>
          </w:tcPr>
          <w:p w14:paraId="380095EC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9845BCD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64D8CF2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A36896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101331</w:t>
            </w:r>
          </w:p>
        </w:tc>
        <w:tc>
          <w:tcPr>
            <w:tcW w:w="6662" w:type="dxa"/>
            <w:vAlign w:val="center"/>
          </w:tcPr>
          <w:p w14:paraId="5DF04730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Vannas jaucējkrāni ar dušas komplektu</w:t>
            </w:r>
          </w:p>
        </w:tc>
        <w:tc>
          <w:tcPr>
            <w:tcW w:w="992" w:type="dxa"/>
            <w:vAlign w:val="center"/>
          </w:tcPr>
          <w:p w14:paraId="65E7F0A6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0805F2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6768D9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C8F2A5C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101340</w:t>
            </w:r>
          </w:p>
        </w:tc>
        <w:tc>
          <w:tcPr>
            <w:tcW w:w="6662" w:type="dxa"/>
            <w:vAlign w:val="center"/>
          </w:tcPr>
          <w:p w14:paraId="4B58F18C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Ūdens skaitītāji (cauruļvada diametrs 25 mm)</w:t>
            </w:r>
          </w:p>
        </w:tc>
        <w:tc>
          <w:tcPr>
            <w:tcW w:w="992" w:type="dxa"/>
            <w:vAlign w:val="center"/>
          </w:tcPr>
          <w:p w14:paraId="2E3777E1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20FEBB6C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25B31C0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C5BB81E" w14:textId="77777777" w:rsidR="00FB4636" w:rsidRPr="005978A2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Santehniskās ietaises</w:t>
            </w:r>
          </w:p>
        </w:tc>
      </w:tr>
      <w:tr w:rsidR="00FB4636" w:rsidRPr="005978A2" w14:paraId="6B40BD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3483806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101401</w:t>
            </w:r>
          </w:p>
        </w:tc>
        <w:tc>
          <w:tcPr>
            <w:tcW w:w="6662" w:type="dxa"/>
            <w:vAlign w:val="center"/>
          </w:tcPr>
          <w:p w14:paraId="649A3072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Virtuves izlietnes</w:t>
            </w:r>
          </w:p>
        </w:tc>
        <w:tc>
          <w:tcPr>
            <w:tcW w:w="992" w:type="dxa"/>
            <w:vAlign w:val="center"/>
          </w:tcPr>
          <w:p w14:paraId="0A415F55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8F2F229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358E09D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DBE3013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101402</w:t>
            </w:r>
          </w:p>
        </w:tc>
        <w:tc>
          <w:tcPr>
            <w:tcW w:w="6662" w:type="dxa"/>
            <w:vAlign w:val="center"/>
          </w:tcPr>
          <w:p w14:paraId="74471135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 xml:space="preserve">Vannas istabas izlietnes </w:t>
            </w:r>
          </w:p>
        </w:tc>
        <w:tc>
          <w:tcPr>
            <w:tcW w:w="992" w:type="dxa"/>
            <w:vAlign w:val="center"/>
          </w:tcPr>
          <w:p w14:paraId="656C02F5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BBA4FA3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5978A2" w14:paraId="72806F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1D419F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101410</w:t>
            </w:r>
          </w:p>
        </w:tc>
        <w:tc>
          <w:tcPr>
            <w:tcW w:w="6662" w:type="dxa"/>
            <w:vAlign w:val="center"/>
          </w:tcPr>
          <w:p w14:paraId="6E6B3E89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WC podi (komplekti)</w:t>
            </w:r>
          </w:p>
        </w:tc>
        <w:tc>
          <w:tcPr>
            <w:tcW w:w="992" w:type="dxa"/>
            <w:vAlign w:val="center"/>
          </w:tcPr>
          <w:p w14:paraId="234AFC71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C33978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FB4636" w:rsidRPr="005978A2" w14:paraId="27F52A2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4F23E8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101420</w:t>
            </w:r>
          </w:p>
        </w:tc>
        <w:tc>
          <w:tcPr>
            <w:tcW w:w="6662" w:type="dxa"/>
            <w:vAlign w:val="center"/>
          </w:tcPr>
          <w:p w14:paraId="2B2159EB" w14:textId="77777777" w:rsidR="00FB4636" w:rsidRPr="005978A2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Taisnstūra akrila vannas</w:t>
            </w:r>
          </w:p>
        </w:tc>
        <w:tc>
          <w:tcPr>
            <w:tcW w:w="992" w:type="dxa"/>
            <w:vAlign w:val="center"/>
          </w:tcPr>
          <w:p w14:paraId="39834FA8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D93BE36" w14:textId="77777777" w:rsidR="00FB4636" w:rsidRPr="005978A2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AC7083" w:rsidRPr="005978A2" w14:paraId="1DD3E7F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3601DA0" w14:textId="77777777" w:rsidR="00AC7083" w:rsidRPr="005978A2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101440</w:t>
            </w:r>
          </w:p>
        </w:tc>
        <w:tc>
          <w:tcPr>
            <w:tcW w:w="6662" w:type="dxa"/>
            <w:vAlign w:val="center"/>
          </w:tcPr>
          <w:p w14:paraId="195D40B8" w14:textId="77777777" w:rsidR="00AC7083" w:rsidRPr="005978A2" w:rsidRDefault="00AC7083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Radiatori un konvektori</w:t>
            </w:r>
          </w:p>
        </w:tc>
        <w:tc>
          <w:tcPr>
            <w:tcW w:w="992" w:type="dxa"/>
            <w:vAlign w:val="center"/>
          </w:tcPr>
          <w:p w14:paraId="29889229" w14:textId="77777777" w:rsidR="00AC7083" w:rsidRPr="005978A2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kW</w:t>
            </w:r>
          </w:p>
        </w:tc>
        <w:tc>
          <w:tcPr>
            <w:tcW w:w="1843" w:type="dxa"/>
            <w:vAlign w:val="center"/>
          </w:tcPr>
          <w:p w14:paraId="775BF506" w14:textId="77777777" w:rsidR="00AC7083" w:rsidRPr="005978A2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65776B50" w14:textId="77777777" w:rsidR="00193BFC" w:rsidRPr="005978A2" w:rsidRDefault="00193BFC" w:rsidP="00D34D43">
      <w:pPr>
        <w:rPr>
          <w:rFonts w:ascii="Calibri" w:hAnsi="Calibri" w:cs="Calibri"/>
          <w:b/>
          <w:noProof/>
          <w:sz w:val="20"/>
        </w:rPr>
      </w:pPr>
    </w:p>
    <w:p w14:paraId="315CC1D1" w14:textId="77777777" w:rsidR="006C4AFC" w:rsidRPr="005978A2" w:rsidRDefault="006C4AFC" w:rsidP="006C4AFC">
      <w:pPr>
        <w:rPr>
          <w:rFonts w:ascii="Calibri" w:hAnsi="Calibri" w:cs="Calibri"/>
          <w:b/>
          <w:noProof/>
          <w:sz w:val="22"/>
          <w:szCs w:val="22"/>
        </w:rPr>
      </w:pPr>
      <w:r w:rsidRPr="005978A2">
        <w:rPr>
          <w:rFonts w:ascii="Calibri" w:hAnsi="Calibri" w:cs="Calibri"/>
          <w:b/>
          <w:noProof/>
          <w:sz w:val="22"/>
          <w:szCs w:val="22"/>
        </w:rPr>
        <w:t xml:space="preserve">1.2. BŪVMATERIĀLU CENAS </w:t>
      </w:r>
      <w:r w:rsidRPr="005978A2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947538" w:rsidRPr="005978A2" w14:paraId="5892D45D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843C07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1FFAEDC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E4115B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07A84F6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674B8DFB" w14:textId="77777777" w:rsidR="00947538" w:rsidRPr="005978A2" w:rsidRDefault="00947538" w:rsidP="00B8117E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="00B8117E" w:rsidRPr="005978A2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947538" w:rsidRPr="005978A2" w14:paraId="6A3E142E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3E9C922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AD5CC8F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7154E0F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607390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5978A2" w14:paraId="0FFD139B" w14:textId="77777777" w:rsidTr="00A572F4">
        <w:trPr>
          <w:trHeight w:val="28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6A9923BE" w14:textId="77777777" w:rsidR="00947538" w:rsidRPr="005978A2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Metāls, metāla izstrādājumi</w:t>
            </w:r>
          </w:p>
        </w:tc>
      </w:tr>
      <w:tr w:rsidR="00947538" w:rsidRPr="005978A2" w14:paraId="0146C67C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AE5E424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100120</w:t>
            </w:r>
          </w:p>
        </w:tc>
        <w:tc>
          <w:tcPr>
            <w:tcW w:w="5542" w:type="dxa"/>
            <w:vAlign w:val="center"/>
          </w:tcPr>
          <w:p w14:paraId="606E3A2E" w14:textId="77777777" w:rsidR="00947538" w:rsidRPr="005978A2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Stiegras, stiegrojuma sieti, karkasi</w:t>
            </w:r>
          </w:p>
        </w:tc>
        <w:tc>
          <w:tcPr>
            <w:tcW w:w="992" w:type="dxa"/>
            <w:vAlign w:val="center"/>
          </w:tcPr>
          <w:p w14:paraId="7FBACF59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CB184F7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5529014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33932DB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100150</w:t>
            </w:r>
          </w:p>
        </w:tc>
        <w:tc>
          <w:tcPr>
            <w:tcW w:w="5542" w:type="dxa"/>
            <w:vAlign w:val="center"/>
          </w:tcPr>
          <w:p w14:paraId="1460AAB1" w14:textId="77777777" w:rsidR="00947538" w:rsidRPr="005978A2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Nerūsējošais tērauds</w:t>
            </w:r>
          </w:p>
        </w:tc>
        <w:tc>
          <w:tcPr>
            <w:tcW w:w="992" w:type="dxa"/>
            <w:vAlign w:val="center"/>
          </w:tcPr>
          <w:p w14:paraId="5B8110F1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173DE6F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45EFD750" w14:textId="77777777" w:rsidTr="00A572F4">
        <w:trPr>
          <w:trHeight w:val="280"/>
        </w:trPr>
        <w:tc>
          <w:tcPr>
            <w:tcW w:w="10476" w:type="dxa"/>
            <w:gridSpan w:val="4"/>
            <w:vAlign w:val="center"/>
          </w:tcPr>
          <w:p w14:paraId="21228FB5" w14:textId="77777777" w:rsidR="00947538" w:rsidRPr="005978A2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Caurules</w:t>
            </w:r>
          </w:p>
        </w:tc>
      </w:tr>
      <w:tr w:rsidR="00947538" w:rsidRPr="005978A2" w14:paraId="6417644B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D23F99F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100210</w:t>
            </w:r>
          </w:p>
        </w:tc>
        <w:tc>
          <w:tcPr>
            <w:tcW w:w="5542" w:type="dxa"/>
            <w:vAlign w:val="center"/>
          </w:tcPr>
          <w:p w14:paraId="082C0F46" w14:textId="77777777" w:rsidR="00947538" w:rsidRPr="005978A2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Tērauda caurules (cinkotās)</w:t>
            </w:r>
          </w:p>
        </w:tc>
        <w:tc>
          <w:tcPr>
            <w:tcW w:w="992" w:type="dxa"/>
            <w:vAlign w:val="center"/>
          </w:tcPr>
          <w:p w14:paraId="1D52A0FC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5F6B200" w14:textId="77777777" w:rsidR="00947538" w:rsidRPr="005978A2" w:rsidRDefault="00947538" w:rsidP="008B6A8D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95108" w:rsidRPr="005978A2" w14:paraId="6EEBBF61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06F7739" w14:textId="77777777" w:rsidR="00795108" w:rsidRPr="005978A2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100220</w:t>
            </w:r>
          </w:p>
        </w:tc>
        <w:tc>
          <w:tcPr>
            <w:tcW w:w="5542" w:type="dxa"/>
            <w:vAlign w:val="center"/>
          </w:tcPr>
          <w:p w14:paraId="7F3DA7B6" w14:textId="77777777" w:rsidR="00795108" w:rsidRPr="005978A2" w:rsidRDefault="00795108" w:rsidP="006C4AFC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Rūpnieciski izolētas tērauda caurules ar iekšējo diametru 200 mm</w:t>
            </w:r>
          </w:p>
        </w:tc>
        <w:tc>
          <w:tcPr>
            <w:tcW w:w="992" w:type="dxa"/>
            <w:vAlign w:val="center"/>
          </w:tcPr>
          <w:p w14:paraId="7B57E16E" w14:textId="77777777" w:rsidR="00795108" w:rsidRPr="005978A2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57043F3" w14:textId="77777777" w:rsidR="00795108" w:rsidRPr="005978A2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795108" w:rsidRPr="005978A2" w14:paraId="0B0C3E2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6519E10D" w14:textId="77777777" w:rsidR="00795108" w:rsidRPr="005978A2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100230</w:t>
            </w:r>
          </w:p>
        </w:tc>
        <w:tc>
          <w:tcPr>
            <w:tcW w:w="5542" w:type="dxa"/>
            <w:vAlign w:val="center"/>
          </w:tcPr>
          <w:p w14:paraId="2CDB9075" w14:textId="4532D012" w:rsidR="00795108" w:rsidRPr="005978A2" w:rsidRDefault="00795108" w:rsidP="00EC2D17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PVC caurules bezspiediena (gravitācijas) sistēmām ar diametru 300</w:t>
            </w:r>
            <w:r w:rsidR="002F28DB" w:rsidRPr="005978A2">
              <w:rPr>
                <w:rFonts w:ascii="Calibri" w:hAnsi="Calibri" w:cs="Calibri"/>
                <w:noProof/>
                <w:sz w:val="20"/>
              </w:rPr>
              <w:t> </w:t>
            </w:r>
            <w:r w:rsidRPr="005978A2">
              <w:rPr>
                <w:rFonts w:ascii="Calibri" w:hAnsi="Calibri" w:cs="Calibri"/>
                <w:noProof/>
                <w:sz w:val="20"/>
              </w:rPr>
              <w:t>mm, T8 vai S8</w:t>
            </w:r>
            <w:r w:rsidR="00EC2D17" w:rsidRPr="005978A2">
              <w:rPr>
                <w:rFonts w:ascii="Calibri" w:hAnsi="Calibri" w:cs="Calibri"/>
                <w:noProof/>
                <w:sz w:val="20"/>
              </w:rPr>
              <w:t> </w:t>
            </w:r>
            <w:r w:rsidRPr="005978A2">
              <w:rPr>
                <w:rFonts w:ascii="Calibri" w:hAnsi="Calibri" w:cs="Calibri"/>
                <w:noProof/>
                <w:sz w:val="20"/>
              </w:rPr>
              <w:t>klase, ar garumu 6 m</w:t>
            </w:r>
          </w:p>
        </w:tc>
        <w:tc>
          <w:tcPr>
            <w:tcW w:w="992" w:type="dxa"/>
            <w:vAlign w:val="center"/>
          </w:tcPr>
          <w:p w14:paraId="7E419F15" w14:textId="77777777" w:rsidR="00795108" w:rsidRPr="005978A2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680ECE1" w14:textId="77777777" w:rsidR="00795108" w:rsidRPr="005978A2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2F28DB" w:rsidRPr="005978A2" w14:paraId="4741579F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0FFB7514" w14:textId="77777777" w:rsidR="002F28DB" w:rsidRPr="005978A2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100241</w:t>
            </w:r>
          </w:p>
        </w:tc>
        <w:tc>
          <w:tcPr>
            <w:tcW w:w="5542" w:type="dxa"/>
            <w:vAlign w:val="center"/>
          </w:tcPr>
          <w:p w14:paraId="3CC73145" w14:textId="77777777" w:rsidR="002F28DB" w:rsidRPr="005978A2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PVC</w:t>
            </w:r>
          </w:p>
        </w:tc>
        <w:tc>
          <w:tcPr>
            <w:tcW w:w="992" w:type="dxa"/>
            <w:vAlign w:val="center"/>
          </w:tcPr>
          <w:p w14:paraId="40B9F5F7" w14:textId="77777777" w:rsidR="002F28DB" w:rsidRPr="005978A2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91DCCAA" w14:textId="77777777" w:rsidR="002F28DB" w:rsidRPr="005978A2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2F28DB" w:rsidRPr="005978A2" w14:paraId="75007212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491BC44F" w14:textId="77777777" w:rsidR="002F28DB" w:rsidRPr="005978A2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lastRenderedPageBreak/>
              <w:t>100242</w:t>
            </w:r>
          </w:p>
        </w:tc>
        <w:tc>
          <w:tcPr>
            <w:tcW w:w="5542" w:type="dxa"/>
            <w:vAlign w:val="center"/>
          </w:tcPr>
          <w:p w14:paraId="4946DE8B" w14:textId="77777777" w:rsidR="002F28DB" w:rsidRPr="005978A2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polietilēna</w:t>
            </w:r>
          </w:p>
        </w:tc>
        <w:tc>
          <w:tcPr>
            <w:tcW w:w="992" w:type="dxa"/>
            <w:vAlign w:val="center"/>
          </w:tcPr>
          <w:p w14:paraId="3ED45E27" w14:textId="77777777" w:rsidR="002F28DB" w:rsidRPr="005978A2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42CC7F8" w14:textId="77777777" w:rsidR="002F28DB" w:rsidRPr="005978A2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2086849A" w14:textId="58700CE9" w:rsidR="00FC60FB" w:rsidRPr="005978A2" w:rsidRDefault="00947538" w:rsidP="007274E3">
      <w:pPr>
        <w:ind w:left="8640" w:firstLine="720"/>
        <w:rPr>
          <w:rFonts w:ascii="Calibri" w:hAnsi="Calibri" w:cs="Calibri"/>
          <w:i/>
          <w:noProof/>
          <w:sz w:val="20"/>
        </w:rPr>
      </w:pPr>
      <w:r w:rsidRPr="005978A2">
        <w:rPr>
          <w:rFonts w:ascii="Calibri" w:hAnsi="Calibri" w:cs="Calibri"/>
          <w:i/>
          <w:noProof/>
          <w:sz w:val="20"/>
        </w:rPr>
        <w:t>(turpinājums)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FC60FB" w:rsidRPr="005978A2" w14:paraId="5455C721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99D5CB" w14:textId="77777777" w:rsidR="00FC60FB" w:rsidRPr="005978A2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ABC263" w14:textId="77777777" w:rsidR="00FC60FB" w:rsidRPr="005978A2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4D0A30" w14:textId="77777777" w:rsidR="00FC60FB" w:rsidRPr="005978A2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58C8C15" w14:textId="77777777" w:rsidR="00FC60FB" w:rsidRPr="005978A2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2BE6E7C2" w14:textId="77777777" w:rsidR="00FC60FB" w:rsidRPr="005978A2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5978A2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FC60FB" w:rsidRPr="005978A2" w14:paraId="3CFFBD18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9C52C07" w14:textId="77777777" w:rsidR="00FC60FB" w:rsidRPr="005978A2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C371017" w14:textId="77777777" w:rsidR="00FC60FB" w:rsidRPr="005978A2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710C77" w14:textId="77777777" w:rsidR="00FC60FB" w:rsidRPr="005978A2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F7D6FF" w14:textId="77777777" w:rsidR="00FC60FB" w:rsidRPr="005978A2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C6AEC" w:rsidRPr="005978A2" w14:paraId="0166B52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3E76760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100250</w:t>
            </w:r>
          </w:p>
        </w:tc>
        <w:tc>
          <w:tcPr>
            <w:tcW w:w="5542" w:type="dxa"/>
            <w:vAlign w:val="center"/>
          </w:tcPr>
          <w:p w14:paraId="6F75BD97" w14:textId="77777777" w:rsidR="005C6AEC" w:rsidRPr="005978A2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Vara caurules ar diametru 10–32 mm</w:t>
            </w:r>
          </w:p>
        </w:tc>
        <w:tc>
          <w:tcPr>
            <w:tcW w:w="992" w:type="dxa"/>
            <w:vAlign w:val="center"/>
          </w:tcPr>
          <w:p w14:paraId="12F74364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2E11EC8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5978A2" w14:paraId="6C5F8D0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C3F57A0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100260</w:t>
            </w:r>
          </w:p>
        </w:tc>
        <w:tc>
          <w:tcPr>
            <w:tcW w:w="5542" w:type="dxa"/>
            <w:vAlign w:val="center"/>
          </w:tcPr>
          <w:p w14:paraId="05118E84" w14:textId="77777777" w:rsidR="005C6AEC" w:rsidRPr="005978A2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Ķeta caurules ar diametru 150 mm</w:t>
            </w:r>
          </w:p>
        </w:tc>
        <w:tc>
          <w:tcPr>
            <w:tcW w:w="992" w:type="dxa"/>
            <w:vAlign w:val="center"/>
          </w:tcPr>
          <w:p w14:paraId="0D95006C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83DF7FE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5978A2" w14:paraId="052BD2D2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8B364B9" w14:textId="77777777" w:rsidR="005C6AEC" w:rsidRPr="005978A2" w:rsidRDefault="005C6AEC" w:rsidP="00B16BFC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5978A2">
              <w:rPr>
                <w:rFonts w:ascii="Calibri" w:hAnsi="Calibri" w:cs="Calibri"/>
                <w:b/>
                <w:noProof/>
                <w:sz w:val="20"/>
              </w:rPr>
              <w:t>Saliekamā dzelzsbetona un betona izstrādājumi, būvjava</w:t>
            </w:r>
            <w:r w:rsidR="0027137C" w:rsidRPr="005978A2">
              <w:rPr>
                <w:rFonts w:ascii="Calibri" w:hAnsi="Calibri" w:cs="Calibri"/>
                <w:b/>
                <w:noProof/>
                <w:sz w:val="20"/>
              </w:rPr>
              <w:t xml:space="preserve">, ķieģeļi </w:t>
            </w:r>
          </w:p>
        </w:tc>
      </w:tr>
      <w:tr w:rsidR="005C6AEC" w:rsidRPr="005978A2" w14:paraId="0D41844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436BF2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100310</w:t>
            </w:r>
          </w:p>
        </w:tc>
        <w:tc>
          <w:tcPr>
            <w:tcW w:w="5542" w:type="dxa"/>
            <w:vAlign w:val="center"/>
          </w:tcPr>
          <w:p w14:paraId="1E9122D2" w14:textId="77777777" w:rsidR="005C6AEC" w:rsidRPr="005978A2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Dobie pārseguma paneļi (dzelzsbetona)</w:t>
            </w:r>
          </w:p>
        </w:tc>
        <w:tc>
          <w:tcPr>
            <w:tcW w:w="992" w:type="dxa"/>
            <w:vAlign w:val="center"/>
          </w:tcPr>
          <w:p w14:paraId="40F1882A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D017DBD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5978A2" w14:paraId="5DFD400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57BFEEB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100320</w:t>
            </w:r>
          </w:p>
        </w:tc>
        <w:tc>
          <w:tcPr>
            <w:tcW w:w="5542" w:type="dxa"/>
            <w:vAlign w:val="center"/>
          </w:tcPr>
          <w:p w14:paraId="20EF4B86" w14:textId="77777777" w:rsidR="005C6AEC" w:rsidRPr="005978A2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Kāpņu laidi un laukumi (dzelzsbetona)</w:t>
            </w:r>
          </w:p>
        </w:tc>
        <w:tc>
          <w:tcPr>
            <w:tcW w:w="992" w:type="dxa"/>
            <w:vAlign w:val="center"/>
          </w:tcPr>
          <w:p w14:paraId="17311877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1845D54" w14:textId="77777777" w:rsidR="005C6AEC" w:rsidRPr="005978A2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E4665F" w:rsidRPr="005978A2" w14:paraId="660EA9C2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0963530" w14:textId="2C9C7952" w:rsidR="00E4665F" w:rsidRPr="005978A2" w:rsidRDefault="00E4665F" w:rsidP="00E4665F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sz w:val="20"/>
              </w:rPr>
              <w:t>100400</w:t>
            </w:r>
          </w:p>
        </w:tc>
        <w:tc>
          <w:tcPr>
            <w:tcW w:w="5542" w:type="dxa"/>
            <w:vAlign w:val="center"/>
          </w:tcPr>
          <w:p w14:paraId="1D832D7C" w14:textId="09E70B5F" w:rsidR="00E4665F" w:rsidRPr="005978A2" w:rsidRDefault="00E4665F" w:rsidP="00E4665F">
            <w:pPr>
              <w:rPr>
                <w:rFonts w:ascii="Calibri" w:hAnsi="Calibri" w:cs="Calibri"/>
                <w:noProof/>
                <w:sz w:val="20"/>
              </w:rPr>
            </w:pPr>
            <w:proofErr w:type="spellStart"/>
            <w:r w:rsidRPr="005978A2">
              <w:rPr>
                <w:rFonts w:ascii="Calibri" w:hAnsi="Calibri" w:cs="Calibri"/>
                <w:sz w:val="20"/>
              </w:rPr>
              <w:t>Pagrabsienu</w:t>
            </w:r>
            <w:proofErr w:type="spellEnd"/>
            <w:r w:rsidRPr="005978A2">
              <w:rPr>
                <w:rFonts w:ascii="Calibri" w:hAnsi="Calibri" w:cs="Calibri"/>
                <w:sz w:val="20"/>
              </w:rPr>
              <w:t>, pamatu bloki (betona)</w:t>
            </w:r>
          </w:p>
        </w:tc>
        <w:tc>
          <w:tcPr>
            <w:tcW w:w="992" w:type="dxa"/>
            <w:vAlign w:val="center"/>
          </w:tcPr>
          <w:p w14:paraId="4C74A69E" w14:textId="7FABEEAF" w:rsidR="00E4665F" w:rsidRPr="005978A2" w:rsidRDefault="00E4665F" w:rsidP="00E4665F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3228E60F" w14:textId="77777777" w:rsidR="00E4665F" w:rsidRPr="005978A2" w:rsidRDefault="00E4665F" w:rsidP="00E4665F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3819725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629916F5" w14:textId="2247D011" w:rsidR="004004D2" w:rsidRPr="005978A2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5978A2">
              <w:rPr>
                <w:rFonts w:ascii="Calibri" w:hAnsi="Calibri" w:cs="Calibri"/>
                <w:sz w:val="20"/>
              </w:rPr>
              <w:t>100420</w:t>
            </w:r>
          </w:p>
        </w:tc>
        <w:tc>
          <w:tcPr>
            <w:tcW w:w="5542" w:type="dxa"/>
            <w:vAlign w:val="center"/>
          </w:tcPr>
          <w:p w14:paraId="26128D92" w14:textId="3805DEDD" w:rsidR="004004D2" w:rsidRPr="005978A2" w:rsidRDefault="004004D2" w:rsidP="004004D2">
            <w:pPr>
              <w:rPr>
                <w:rFonts w:ascii="Calibri" w:hAnsi="Calibri" w:cs="Calibri"/>
                <w:sz w:val="20"/>
              </w:rPr>
            </w:pPr>
            <w:r w:rsidRPr="005978A2">
              <w:rPr>
                <w:rFonts w:ascii="Calibri" w:hAnsi="Calibri" w:cs="Calibri"/>
                <w:bCs/>
                <w:noProof/>
                <w:sz w:val="20"/>
              </w:rPr>
              <w:t>Dzelzsbetona</w:t>
            </w:r>
            <w:r w:rsidRPr="005978A2">
              <w:rPr>
                <w:rFonts w:asciiTheme="minorHAnsi" w:hAnsiTheme="minorHAnsi" w:cstheme="minorHAnsi"/>
                <w:sz w:val="20"/>
              </w:rPr>
              <w:t xml:space="preserve"> pāļi (L=12m, D=0,35m) </w:t>
            </w:r>
          </w:p>
        </w:tc>
        <w:tc>
          <w:tcPr>
            <w:tcW w:w="992" w:type="dxa"/>
            <w:vAlign w:val="center"/>
          </w:tcPr>
          <w:p w14:paraId="30CDE857" w14:textId="54439116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66572453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5C530FE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B16F25A" w14:textId="61CAF192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sz w:val="20"/>
              </w:rPr>
              <w:t>100450</w:t>
            </w:r>
          </w:p>
        </w:tc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209E" w14:textId="1499C35D" w:rsidR="004004D2" w:rsidRPr="005978A2" w:rsidRDefault="004004D2" w:rsidP="004004D2">
            <w:pPr>
              <w:rPr>
                <w:rFonts w:asciiTheme="minorHAnsi" w:hAnsiTheme="minorHAnsi" w:cstheme="minorHAnsi"/>
                <w:noProof/>
                <w:sz w:val="20"/>
              </w:rPr>
            </w:pPr>
            <w:r w:rsidRPr="005978A2">
              <w:rPr>
                <w:rFonts w:asciiTheme="minorHAnsi" w:hAnsiTheme="minorHAnsi" w:cstheme="minorHAnsi"/>
                <w:sz w:val="20"/>
              </w:rPr>
              <w:t xml:space="preserve">Saliekamās dzelzsbetona sienas </w:t>
            </w:r>
          </w:p>
        </w:tc>
        <w:tc>
          <w:tcPr>
            <w:tcW w:w="992" w:type="dxa"/>
            <w:vAlign w:val="center"/>
          </w:tcPr>
          <w:p w14:paraId="2B5C1089" w14:textId="414100B9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5F32806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05A902A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678AAFF" w14:textId="79F33534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100511</w:t>
            </w:r>
          </w:p>
        </w:tc>
        <w:tc>
          <w:tcPr>
            <w:tcW w:w="5542" w:type="dxa"/>
            <w:vAlign w:val="center"/>
          </w:tcPr>
          <w:p w14:paraId="1E44C4B1" w14:textId="024D02A8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Cementa java: M-150</w:t>
            </w:r>
          </w:p>
        </w:tc>
        <w:tc>
          <w:tcPr>
            <w:tcW w:w="992" w:type="dxa"/>
            <w:vAlign w:val="center"/>
          </w:tcPr>
          <w:p w14:paraId="4F3A7BCA" w14:textId="5F6B96C2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11ABC4C9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4004D2" w:rsidRPr="005978A2" w14:paraId="7DE7E3D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EBC9C6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100512</w:t>
            </w:r>
          </w:p>
        </w:tc>
        <w:tc>
          <w:tcPr>
            <w:tcW w:w="5542" w:type="dxa"/>
            <w:vAlign w:val="center"/>
          </w:tcPr>
          <w:p w14:paraId="10A8653C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Cementa java: M-200</w:t>
            </w:r>
          </w:p>
        </w:tc>
        <w:tc>
          <w:tcPr>
            <w:tcW w:w="992" w:type="dxa"/>
            <w:vAlign w:val="center"/>
          </w:tcPr>
          <w:p w14:paraId="27405A08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6ACAB753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12BCB12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41D60BD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100530</w:t>
            </w:r>
          </w:p>
        </w:tc>
        <w:tc>
          <w:tcPr>
            <w:tcW w:w="5542" w:type="dxa"/>
            <w:vAlign w:val="center"/>
          </w:tcPr>
          <w:p w14:paraId="36150934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Šķidrais bitumens</w:t>
            </w:r>
          </w:p>
        </w:tc>
        <w:tc>
          <w:tcPr>
            <w:tcW w:w="992" w:type="dxa"/>
            <w:vAlign w:val="center"/>
          </w:tcPr>
          <w:p w14:paraId="600EE1DC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5FBAA30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38EBD57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6BE5FEF6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100550</w:t>
            </w:r>
          </w:p>
        </w:tc>
        <w:tc>
          <w:tcPr>
            <w:tcW w:w="5542" w:type="dxa"/>
            <w:vAlign w:val="center"/>
          </w:tcPr>
          <w:p w14:paraId="7173079E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Mastikas uz bituma bāzes</w:t>
            </w:r>
          </w:p>
        </w:tc>
        <w:tc>
          <w:tcPr>
            <w:tcW w:w="992" w:type="dxa"/>
            <w:vAlign w:val="center"/>
          </w:tcPr>
          <w:p w14:paraId="64F83A19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1D9BB1C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0B129AA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A69548E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100600</w:t>
            </w:r>
          </w:p>
        </w:tc>
        <w:tc>
          <w:tcPr>
            <w:tcW w:w="5542" w:type="dxa"/>
            <w:vAlign w:val="center"/>
          </w:tcPr>
          <w:p w14:paraId="45DD9E02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Māla dobķieģeļi (250</w:t>
            </w:r>
            <w:r w:rsidRPr="005978A2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5978A2">
              <w:rPr>
                <w:rFonts w:ascii="Calibri" w:hAnsi="Calibri" w:cs="Calibri"/>
                <w:noProof/>
                <w:sz w:val="20"/>
              </w:rPr>
              <w:t>120</w:t>
            </w:r>
            <w:r w:rsidRPr="005978A2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5978A2">
              <w:rPr>
                <w:rFonts w:ascii="Calibri" w:hAnsi="Calibri" w:cs="Calibri"/>
                <w:noProof/>
                <w:sz w:val="20"/>
              </w:rPr>
              <w:t>65 mm): M-125; 150; 200</w:t>
            </w:r>
          </w:p>
        </w:tc>
        <w:tc>
          <w:tcPr>
            <w:tcW w:w="992" w:type="dxa"/>
            <w:vAlign w:val="center"/>
          </w:tcPr>
          <w:p w14:paraId="62038512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tūkst. gab.</w:t>
            </w:r>
          </w:p>
        </w:tc>
        <w:tc>
          <w:tcPr>
            <w:tcW w:w="2963" w:type="dxa"/>
            <w:vAlign w:val="center"/>
          </w:tcPr>
          <w:p w14:paraId="3C14F548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4004D2" w:rsidRPr="005978A2" w14:paraId="6E94472D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3C3EE27" w14:textId="77777777" w:rsidR="004004D2" w:rsidRPr="005978A2" w:rsidRDefault="004004D2" w:rsidP="004004D2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5978A2">
              <w:rPr>
                <w:rFonts w:ascii="Calibri" w:hAnsi="Calibri" w:cs="Calibri"/>
                <w:b/>
                <w:noProof/>
                <w:sz w:val="20"/>
              </w:rPr>
              <w:t>Zāģmateriāli, būvmateriāli no koksnes</w:t>
            </w:r>
          </w:p>
        </w:tc>
      </w:tr>
      <w:tr w:rsidR="004004D2" w:rsidRPr="005978A2" w14:paraId="6CBC1EC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8D07F6F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100710</w:t>
            </w:r>
          </w:p>
        </w:tc>
        <w:tc>
          <w:tcPr>
            <w:tcW w:w="5542" w:type="dxa"/>
            <w:vAlign w:val="center"/>
          </w:tcPr>
          <w:p w14:paraId="01B59966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Brusas, neēvelēti dēļi</w:t>
            </w:r>
          </w:p>
        </w:tc>
        <w:tc>
          <w:tcPr>
            <w:tcW w:w="992" w:type="dxa"/>
            <w:vAlign w:val="center"/>
          </w:tcPr>
          <w:p w14:paraId="2ECA89E4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B18AD46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2D26BBF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F6D6E0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100730</w:t>
            </w:r>
          </w:p>
        </w:tc>
        <w:tc>
          <w:tcPr>
            <w:tcW w:w="5542" w:type="dxa"/>
            <w:vAlign w:val="center"/>
          </w:tcPr>
          <w:p w14:paraId="239E039A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Ēvelēti, gropēti grīdas dēļi</w:t>
            </w:r>
          </w:p>
        </w:tc>
        <w:tc>
          <w:tcPr>
            <w:tcW w:w="992" w:type="dxa"/>
            <w:vAlign w:val="center"/>
          </w:tcPr>
          <w:p w14:paraId="7FFCF592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665DEF2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46A3BC6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05A23C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100740</w:t>
            </w:r>
          </w:p>
        </w:tc>
        <w:tc>
          <w:tcPr>
            <w:tcW w:w="5542" w:type="dxa"/>
            <w:vAlign w:val="center"/>
          </w:tcPr>
          <w:p w14:paraId="6D2DB7C7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Parkets</w:t>
            </w:r>
          </w:p>
        </w:tc>
        <w:tc>
          <w:tcPr>
            <w:tcW w:w="992" w:type="dxa"/>
            <w:vAlign w:val="center"/>
          </w:tcPr>
          <w:p w14:paraId="0DF04149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50547E3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72159F5B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27FE608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100760</w:t>
            </w:r>
          </w:p>
        </w:tc>
        <w:tc>
          <w:tcPr>
            <w:tcW w:w="5542" w:type="dxa"/>
            <w:vAlign w:val="center"/>
          </w:tcPr>
          <w:p w14:paraId="4FA88B3C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Kokšķiedru plātnes</w:t>
            </w:r>
          </w:p>
        </w:tc>
        <w:tc>
          <w:tcPr>
            <w:tcW w:w="992" w:type="dxa"/>
            <w:vAlign w:val="center"/>
          </w:tcPr>
          <w:p w14:paraId="0FF25DD5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0067078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03EE6E6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8F5840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100770</w:t>
            </w:r>
          </w:p>
        </w:tc>
        <w:tc>
          <w:tcPr>
            <w:tcW w:w="5542" w:type="dxa"/>
            <w:vAlign w:val="center"/>
          </w:tcPr>
          <w:p w14:paraId="10396233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Kokskaidu plātnes</w:t>
            </w:r>
          </w:p>
        </w:tc>
        <w:tc>
          <w:tcPr>
            <w:tcW w:w="992" w:type="dxa"/>
            <w:vAlign w:val="center"/>
          </w:tcPr>
          <w:p w14:paraId="0478F4EE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2F58FCFE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4B9117E8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D0DF586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b/>
                <w:noProof/>
                <w:sz w:val="20"/>
              </w:rPr>
              <w:t>Minerālie materiāli</w:t>
            </w:r>
          </w:p>
        </w:tc>
      </w:tr>
      <w:tr w:rsidR="004004D2" w:rsidRPr="005978A2" w14:paraId="5065EC7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84EED6F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100801</w:t>
            </w:r>
          </w:p>
        </w:tc>
        <w:tc>
          <w:tcPr>
            <w:tcW w:w="5542" w:type="dxa"/>
            <w:vAlign w:val="center"/>
          </w:tcPr>
          <w:p w14:paraId="26F7801C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Granīta šķembas (8–11 mm), S–I klase</w:t>
            </w:r>
          </w:p>
        </w:tc>
        <w:tc>
          <w:tcPr>
            <w:tcW w:w="992" w:type="dxa"/>
            <w:vAlign w:val="center"/>
          </w:tcPr>
          <w:p w14:paraId="7FFA8244" w14:textId="09EF2BEA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48647193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7783308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12C954C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100830</w:t>
            </w:r>
          </w:p>
        </w:tc>
        <w:tc>
          <w:tcPr>
            <w:tcW w:w="5542" w:type="dxa"/>
            <w:vAlign w:val="center"/>
          </w:tcPr>
          <w:p w14:paraId="5668742D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Keramzīts</w:t>
            </w:r>
          </w:p>
        </w:tc>
        <w:tc>
          <w:tcPr>
            <w:tcW w:w="992" w:type="dxa"/>
            <w:vAlign w:val="center"/>
          </w:tcPr>
          <w:p w14:paraId="003DCE06" w14:textId="409AF934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E157054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6A29A20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EEA072E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100850</w:t>
            </w:r>
          </w:p>
        </w:tc>
        <w:tc>
          <w:tcPr>
            <w:tcW w:w="5542" w:type="dxa"/>
            <w:vAlign w:val="center"/>
          </w:tcPr>
          <w:p w14:paraId="73226306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Cements</w:t>
            </w:r>
          </w:p>
        </w:tc>
        <w:tc>
          <w:tcPr>
            <w:tcW w:w="992" w:type="dxa"/>
            <w:vAlign w:val="center"/>
          </w:tcPr>
          <w:p w14:paraId="093DCC01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2C7E85B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1EB19C4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A3AD95D" w14:textId="77777777" w:rsidR="004004D2" w:rsidRPr="005978A2" w:rsidRDefault="004004D2" w:rsidP="004004D2">
            <w:pPr>
              <w:ind w:left="57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b/>
                <w:noProof/>
                <w:sz w:val="20"/>
              </w:rPr>
              <w:t>Logu un durvju bloki</w:t>
            </w:r>
          </w:p>
        </w:tc>
      </w:tr>
      <w:tr w:rsidR="004004D2" w:rsidRPr="005978A2" w14:paraId="64A73507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EC615CF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100900</w:t>
            </w:r>
          </w:p>
        </w:tc>
        <w:tc>
          <w:tcPr>
            <w:tcW w:w="5542" w:type="dxa"/>
            <w:vAlign w:val="center"/>
          </w:tcPr>
          <w:p w14:paraId="303F65E4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Koka stikloti logu bloki un vitrīnas</w:t>
            </w:r>
          </w:p>
        </w:tc>
        <w:tc>
          <w:tcPr>
            <w:tcW w:w="992" w:type="dxa"/>
            <w:vAlign w:val="center"/>
          </w:tcPr>
          <w:p w14:paraId="0B349E71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CAF1AE1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40051E6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AA4127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100910</w:t>
            </w:r>
          </w:p>
        </w:tc>
        <w:tc>
          <w:tcPr>
            <w:tcW w:w="5542" w:type="dxa"/>
            <w:vAlign w:val="center"/>
          </w:tcPr>
          <w:p w14:paraId="07927FCA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Koka durvju bloki</w:t>
            </w:r>
          </w:p>
        </w:tc>
        <w:tc>
          <w:tcPr>
            <w:tcW w:w="992" w:type="dxa"/>
            <w:vAlign w:val="center"/>
          </w:tcPr>
          <w:p w14:paraId="1A3D1D5C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59C1602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63C5DCF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F6CEAF4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100920</w:t>
            </w:r>
          </w:p>
        </w:tc>
        <w:tc>
          <w:tcPr>
            <w:tcW w:w="5542" w:type="dxa"/>
            <w:vAlign w:val="center"/>
          </w:tcPr>
          <w:p w14:paraId="307E64B0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PVC stikloti logu bloki un vitrīnas</w:t>
            </w:r>
          </w:p>
        </w:tc>
        <w:tc>
          <w:tcPr>
            <w:tcW w:w="992" w:type="dxa"/>
            <w:vAlign w:val="center"/>
          </w:tcPr>
          <w:p w14:paraId="7BE989CD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95883D2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32A4714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3397D55" w14:textId="605C6449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100930</w:t>
            </w:r>
          </w:p>
        </w:tc>
        <w:tc>
          <w:tcPr>
            <w:tcW w:w="5542" w:type="dxa"/>
            <w:vAlign w:val="center"/>
          </w:tcPr>
          <w:p w14:paraId="3F89F681" w14:textId="53802913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sz w:val="20"/>
              </w:rPr>
              <w:t>PVC durvju bloki</w:t>
            </w:r>
          </w:p>
        </w:tc>
        <w:tc>
          <w:tcPr>
            <w:tcW w:w="992" w:type="dxa"/>
            <w:vAlign w:val="center"/>
          </w:tcPr>
          <w:p w14:paraId="2AC2776D" w14:textId="4DBE754B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sz w:val="20"/>
              </w:rPr>
              <w:t>m²</w:t>
            </w:r>
          </w:p>
        </w:tc>
        <w:tc>
          <w:tcPr>
            <w:tcW w:w="2963" w:type="dxa"/>
            <w:vAlign w:val="center"/>
          </w:tcPr>
          <w:p w14:paraId="016C4BCC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1780ADB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BBBD9D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100940</w:t>
            </w:r>
          </w:p>
        </w:tc>
        <w:tc>
          <w:tcPr>
            <w:tcW w:w="5542" w:type="dxa"/>
            <w:vAlign w:val="center"/>
          </w:tcPr>
          <w:p w14:paraId="1565F280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 xml:space="preserve">Alumīnija stikloti logu bloki un vitrīnas </w:t>
            </w:r>
          </w:p>
        </w:tc>
        <w:tc>
          <w:tcPr>
            <w:tcW w:w="992" w:type="dxa"/>
            <w:vAlign w:val="center"/>
          </w:tcPr>
          <w:p w14:paraId="0314D067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08B9FDC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4C162FA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E951A73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100950</w:t>
            </w:r>
          </w:p>
        </w:tc>
        <w:tc>
          <w:tcPr>
            <w:tcW w:w="5542" w:type="dxa"/>
            <w:vAlign w:val="center"/>
          </w:tcPr>
          <w:p w14:paraId="792486DD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Alumīnija durvju bloki</w:t>
            </w:r>
          </w:p>
        </w:tc>
        <w:tc>
          <w:tcPr>
            <w:tcW w:w="992" w:type="dxa"/>
            <w:vAlign w:val="center"/>
          </w:tcPr>
          <w:p w14:paraId="0956CB5E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1C48B05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6F2FEB" w:rsidRPr="005978A2" w14:paraId="3D283F9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FC578FB" w14:textId="4FDC7C2A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100960</w:t>
            </w:r>
          </w:p>
        </w:tc>
        <w:tc>
          <w:tcPr>
            <w:tcW w:w="5542" w:type="dxa"/>
            <w:vAlign w:val="center"/>
          </w:tcPr>
          <w:p w14:paraId="15BF0C67" w14:textId="2E80C551" w:rsidR="004004D2" w:rsidRPr="005978A2" w:rsidRDefault="004004D2" w:rsidP="004004D2">
            <w:pPr>
              <w:rPr>
                <w:rFonts w:asciiTheme="minorHAnsi" w:hAnsiTheme="minorHAnsi" w:cstheme="minorHAnsi"/>
                <w:noProof/>
                <w:sz w:val="20"/>
              </w:rPr>
            </w:pPr>
            <w:r w:rsidRPr="005978A2">
              <w:rPr>
                <w:rFonts w:asciiTheme="minorHAnsi" w:hAnsiTheme="minorHAnsi" w:cstheme="minorHAnsi"/>
                <w:sz w:val="20"/>
              </w:rPr>
              <w:t>Koka</w:t>
            </w:r>
            <w:r w:rsidR="009A12B8" w:rsidRPr="005978A2">
              <w:rPr>
                <w:rFonts w:asciiTheme="minorHAnsi" w:hAnsiTheme="minorHAnsi" w:cstheme="minorHAnsi"/>
                <w:sz w:val="20"/>
              </w:rPr>
              <w:t>-</w:t>
            </w:r>
            <w:r w:rsidRPr="005978A2">
              <w:rPr>
                <w:rFonts w:asciiTheme="minorHAnsi" w:hAnsiTheme="minorHAnsi" w:cstheme="minorHAnsi"/>
                <w:sz w:val="20"/>
              </w:rPr>
              <w:t>alumīnija stikloti logu bloki un vitrīnas</w:t>
            </w:r>
          </w:p>
        </w:tc>
        <w:tc>
          <w:tcPr>
            <w:tcW w:w="992" w:type="dxa"/>
            <w:vAlign w:val="center"/>
          </w:tcPr>
          <w:p w14:paraId="5D4B8F60" w14:textId="011E5015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6C84C6A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44BE64D0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A2F2F01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100970</w:t>
            </w:r>
          </w:p>
        </w:tc>
        <w:tc>
          <w:tcPr>
            <w:tcW w:w="5542" w:type="dxa"/>
            <w:vAlign w:val="center"/>
          </w:tcPr>
          <w:p w14:paraId="4F2AED37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Stiklotās alumīnija profilu fasāžu sistēmas</w:t>
            </w:r>
          </w:p>
        </w:tc>
        <w:tc>
          <w:tcPr>
            <w:tcW w:w="992" w:type="dxa"/>
            <w:vAlign w:val="center"/>
          </w:tcPr>
          <w:p w14:paraId="3CDB2522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E2C4E23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4004D2" w:rsidRPr="005978A2" w14:paraId="29286A9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72E6012" w14:textId="77777777" w:rsidR="004004D2" w:rsidRPr="005978A2" w:rsidRDefault="004004D2" w:rsidP="004004D2">
            <w:pPr>
              <w:pStyle w:val="Heading4"/>
              <w:ind w:left="57"/>
              <w:jc w:val="left"/>
              <w:rPr>
                <w:rFonts w:ascii="Calibri" w:hAnsi="Calibri" w:cs="Calibri"/>
                <w:b w:val="0"/>
                <w:i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Izolācijas materiāli un jumta segumi</w:t>
            </w:r>
          </w:p>
        </w:tc>
      </w:tr>
      <w:tr w:rsidR="004004D2" w:rsidRPr="005978A2" w14:paraId="28B7410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E8D9A04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101000</w:t>
            </w:r>
          </w:p>
        </w:tc>
        <w:tc>
          <w:tcPr>
            <w:tcW w:w="5542" w:type="dxa"/>
            <w:vAlign w:val="center"/>
          </w:tcPr>
          <w:p w14:paraId="695A54A8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Akmensvate, minerālvate</w:t>
            </w:r>
          </w:p>
        </w:tc>
        <w:tc>
          <w:tcPr>
            <w:tcW w:w="992" w:type="dxa"/>
            <w:vAlign w:val="center"/>
          </w:tcPr>
          <w:p w14:paraId="496E9CA1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337BA009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4004D2" w:rsidRPr="005978A2" w14:paraId="20DF797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9476A04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101001</w:t>
            </w:r>
          </w:p>
        </w:tc>
        <w:tc>
          <w:tcPr>
            <w:tcW w:w="5542" w:type="dxa"/>
            <w:vAlign w:val="center"/>
          </w:tcPr>
          <w:p w14:paraId="63BACA35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50 mm biezas putu polistirola plātnes „Tenapors Extra”</w:t>
            </w:r>
          </w:p>
        </w:tc>
        <w:tc>
          <w:tcPr>
            <w:tcW w:w="992" w:type="dxa"/>
            <w:vAlign w:val="center"/>
          </w:tcPr>
          <w:p w14:paraId="0FEC3A49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484ACA0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0FA2025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4400D5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101010</w:t>
            </w:r>
          </w:p>
        </w:tc>
        <w:tc>
          <w:tcPr>
            <w:tcW w:w="5542" w:type="dxa"/>
            <w:vAlign w:val="center"/>
          </w:tcPr>
          <w:p w14:paraId="23E0B81C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Bitumena ruļļu materiāli</w:t>
            </w:r>
          </w:p>
        </w:tc>
        <w:tc>
          <w:tcPr>
            <w:tcW w:w="992" w:type="dxa"/>
            <w:vAlign w:val="center"/>
          </w:tcPr>
          <w:p w14:paraId="7F03BDA5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D8F5AFA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66917BD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5415F95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101020</w:t>
            </w:r>
          </w:p>
        </w:tc>
        <w:tc>
          <w:tcPr>
            <w:tcW w:w="5542" w:type="dxa"/>
            <w:vAlign w:val="center"/>
          </w:tcPr>
          <w:p w14:paraId="47FCC101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 xml:space="preserve">Polietilēna, polipropilēna plēves </w:t>
            </w:r>
          </w:p>
        </w:tc>
        <w:tc>
          <w:tcPr>
            <w:tcW w:w="992" w:type="dxa"/>
            <w:vAlign w:val="center"/>
          </w:tcPr>
          <w:p w14:paraId="46851017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9C71C31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4004D2" w:rsidRPr="005978A2" w14:paraId="3EF5EBA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6489A47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101030</w:t>
            </w:r>
          </w:p>
        </w:tc>
        <w:tc>
          <w:tcPr>
            <w:tcW w:w="5542" w:type="dxa"/>
            <w:vAlign w:val="center"/>
          </w:tcPr>
          <w:p w14:paraId="5A539851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Viļņotas bitumena jumta loksnes</w:t>
            </w:r>
          </w:p>
        </w:tc>
        <w:tc>
          <w:tcPr>
            <w:tcW w:w="992" w:type="dxa"/>
            <w:vAlign w:val="center"/>
          </w:tcPr>
          <w:p w14:paraId="54074573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6002771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4177D94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B5E11B9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101050</w:t>
            </w:r>
          </w:p>
        </w:tc>
        <w:tc>
          <w:tcPr>
            <w:tcW w:w="5542" w:type="dxa"/>
            <w:vAlign w:val="center"/>
          </w:tcPr>
          <w:p w14:paraId="62DADEEA" w14:textId="77777777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Profilētās tērauda loksnes, cinkotais skārds</w:t>
            </w:r>
          </w:p>
        </w:tc>
        <w:tc>
          <w:tcPr>
            <w:tcW w:w="992" w:type="dxa"/>
            <w:vAlign w:val="center"/>
          </w:tcPr>
          <w:p w14:paraId="01A6A8D4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71A77D1E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14:paraId="2802A0E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DD6E457" w14:textId="77777777" w:rsidR="004004D2" w:rsidRPr="005978A2" w:rsidRDefault="004004D2" w:rsidP="004004D2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b w:val="0"/>
                <w:noProof/>
                <w:sz w:val="20"/>
              </w:rPr>
              <w:br w:type="page"/>
            </w:r>
            <w:r w:rsidRPr="005978A2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4004D2" w:rsidRPr="005978A2" w14:paraId="67D6D6B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E32904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101111</w:t>
            </w:r>
          </w:p>
        </w:tc>
        <w:tc>
          <w:tcPr>
            <w:tcW w:w="5542" w:type="dxa"/>
            <w:vAlign w:val="center"/>
          </w:tcPr>
          <w:p w14:paraId="30A93E4B" w14:textId="75200573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Sendviča tipa paneļi ar poliuretāna pildījumu: 8–12 cm biezumā</w:t>
            </w:r>
          </w:p>
        </w:tc>
        <w:tc>
          <w:tcPr>
            <w:tcW w:w="992" w:type="dxa"/>
            <w:vAlign w:val="center"/>
          </w:tcPr>
          <w:p w14:paraId="67C793CB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E7DB6B3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4004D2" w:rsidRPr="005978A2" w14:paraId="32D2EF1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7F7A3F6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101112</w:t>
            </w:r>
          </w:p>
        </w:tc>
        <w:tc>
          <w:tcPr>
            <w:tcW w:w="5542" w:type="dxa"/>
            <w:vAlign w:val="center"/>
          </w:tcPr>
          <w:p w14:paraId="3259F5C6" w14:textId="5A9153D1" w:rsidR="004004D2" w:rsidRPr="005978A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Sendviča tipa paneļi ar poliuretāna pildījumu: 15–20 cm biezumā</w:t>
            </w:r>
          </w:p>
        </w:tc>
        <w:tc>
          <w:tcPr>
            <w:tcW w:w="992" w:type="dxa"/>
            <w:vAlign w:val="center"/>
          </w:tcPr>
          <w:p w14:paraId="40368BDD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7A07C73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4004D2" w:rsidRPr="005978A2" w:rsidDel="001870DE" w14:paraId="72EACD9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12C133C" w14:textId="77777777" w:rsidR="004004D2" w:rsidRPr="005978A2" w:rsidDel="001870DE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b/>
                <w:noProof/>
                <w:sz w:val="20"/>
              </w:rPr>
              <w:lastRenderedPageBreak/>
              <w:t>Elektromateriāli</w:t>
            </w:r>
          </w:p>
        </w:tc>
      </w:tr>
      <w:tr w:rsidR="004004D2" w:rsidRPr="005978A2" w:rsidDel="001870DE" w14:paraId="30FACB5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4DF2B06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101510</w:t>
            </w:r>
          </w:p>
        </w:tc>
        <w:tc>
          <w:tcPr>
            <w:tcW w:w="5542" w:type="dxa"/>
            <w:vAlign w:val="center"/>
          </w:tcPr>
          <w:p w14:paraId="70824C22" w14:textId="77777777" w:rsidR="004004D2" w:rsidRPr="005978A2" w:rsidDel="001870DE" w:rsidRDefault="004004D2" w:rsidP="004004D2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Vājstrāvas vadi</w:t>
            </w:r>
          </w:p>
        </w:tc>
        <w:tc>
          <w:tcPr>
            <w:tcW w:w="992" w:type="dxa"/>
            <w:vAlign w:val="center"/>
          </w:tcPr>
          <w:p w14:paraId="51AFB514" w14:textId="77777777" w:rsidR="004004D2" w:rsidRPr="005978A2" w:rsidDel="001870DE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5CC29C80" w14:textId="77777777" w:rsidR="004004D2" w:rsidRPr="005978A2" w:rsidDel="001870DE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5978A2" w:rsidDel="001870DE" w14:paraId="4EA909D3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57B794" w14:textId="77777777" w:rsidR="004004D2" w:rsidRPr="005978A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101520</w:t>
            </w:r>
          </w:p>
        </w:tc>
        <w:tc>
          <w:tcPr>
            <w:tcW w:w="5542" w:type="dxa"/>
            <w:vAlign w:val="center"/>
          </w:tcPr>
          <w:p w14:paraId="602A5C9D" w14:textId="77777777" w:rsidR="004004D2" w:rsidRPr="005978A2" w:rsidDel="001870DE" w:rsidRDefault="004004D2" w:rsidP="004004D2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Elektrosadales skapji (IP44; IP54; IP64; IP65)</w:t>
            </w:r>
          </w:p>
        </w:tc>
        <w:tc>
          <w:tcPr>
            <w:tcW w:w="992" w:type="dxa"/>
            <w:vAlign w:val="center"/>
          </w:tcPr>
          <w:p w14:paraId="542FE78C" w14:textId="77777777" w:rsidR="004004D2" w:rsidRPr="005978A2" w:rsidDel="001870DE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2963" w:type="dxa"/>
            <w:vAlign w:val="center"/>
          </w:tcPr>
          <w:p w14:paraId="4CD2D102" w14:textId="77777777" w:rsidR="004004D2" w:rsidRPr="005978A2" w:rsidDel="001870DE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45077D8B" w14:textId="77777777" w:rsidR="002F28DB" w:rsidRPr="005978A2" w:rsidRDefault="002F28DB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</w:p>
    <w:p w14:paraId="45EAC429" w14:textId="49650F44" w:rsidR="00947538" w:rsidRPr="005978A2" w:rsidRDefault="00CC1DE2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  <w:r w:rsidRPr="005978A2">
        <w:rPr>
          <w:rFonts w:ascii="Calibri" w:hAnsi="Calibri" w:cs="Calibri"/>
          <w:b/>
          <w:noProof/>
          <w:sz w:val="22"/>
          <w:szCs w:val="22"/>
        </w:rPr>
        <w:t>2</w:t>
      </w:r>
      <w:r w:rsidR="00ED6819" w:rsidRPr="005978A2">
        <w:rPr>
          <w:rFonts w:ascii="Calibri" w:hAnsi="Calibri" w:cs="Calibri"/>
          <w:b/>
          <w:noProof/>
          <w:sz w:val="22"/>
          <w:szCs w:val="22"/>
        </w:rPr>
        <w:t>.</w:t>
      </w:r>
      <w:r w:rsidR="00947538" w:rsidRPr="005978A2">
        <w:rPr>
          <w:rFonts w:ascii="Calibri" w:hAnsi="Calibri" w:cs="Calibri"/>
          <w:b/>
          <w:noProof/>
          <w:sz w:val="22"/>
          <w:szCs w:val="22"/>
        </w:rPr>
        <w:t xml:space="preserve"> VIDĒJĀ BRUTO DARBA SAMAKSA </w:t>
      </w:r>
      <w:r w:rsidR="003B563B" w:rsidRPr="005978A2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7671"/>
        <w:gridCol w:w="1843"/>
      </w:tblGrid>
      <w:tr w:rsidR="005D1DFF" w:rsidRPr="005978A2" w14:paraId="5E62B74C" w14:textId="77777777" w:rsidTr="002F28DB">
        <w:trPr>
          <w:cantSplit/>
          <w:trHeight w:val="170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A7430EF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36862B13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76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2F411B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072D53" w14:textId="7E89C526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 xml:space="preserve">, par vienu cilvēkstundu  </w:t>
            </w: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br/>
              <w:t>(ar 2 zīmēm aiz komata)</w:t>
            </w:r>
          </w:p>
        </w:tc>
      </w:tr>
      <w:tr w:rsidR="005D1DFF" w:rsidRPr="005978A2" w14:paraId="2685E48A" w14:textId="77777777" w:rsidTr="002F28DB">
        <w:trPr>
          <w:cantSplit/>
          <w:trHeight w:val="109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C1EB90D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76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1ADE46B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80C2F79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D1DFF" w:rsidRPr="005978A2" w14:paraId="41F87A86" w14:textId="77777777" w:rsidTr="002F28DB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799D42B8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200101</w:t>
            </w:r>
          </w:p>
        </w:tc>
        <w:tc>
          <w:tcPr>
            <w:tcW w:w="7671" w:type="dxa"/>
            <w:tcBorders>
              <w:top w:val="single" w:sz="12" w:space="0" w:color="76923C"/>
            </w:tcBorders>
            <w:vAlign w:val="center"/>
          </w:tcPr>
          <w:p w14:paraId="21157CB7" w14:textId="77777777" w:rsidR="005D1DFF" w:rsidRPr="005978A2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Mūrnieki un tiem radniecīgu profesiju strādnieki</w:t>
            </w:r>
          </w:p>
        </w:tc>
        <w:tc>
          <w:tcPr>
            <w:tcW w:w="1843" w:type="dxa"/>
            <w:tcBorders>
              <w:top w:val="single" w:sz="12" w:space="0" w:color="76923C"/>
            </w:tcBorders>
            <w:vAlign w:val="center"/>
          </w:tcPr>
          <w:p w14:paraId="48E2DB00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5978A2" w14:paraId="6300FFD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74813341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200102</w:t>
            </w:r>
          </w:p>
        </w:tc>
        <w:tc>
          <w:tcPr>
            <w:tcW w:w="7671" w:type="dxa"/>
            <w:vAlign w:val="center"/>
          </w:tcPr>
          <w:p w14:paraId="1B9836E2" w14:textId="77777777" w:rsidR="005D1DFF" w:rsidRPr="005978A2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Betonētāji un tiem radniecīgu profesiju strādnieki</w:t>
            </w:r>
          </w:p>
        </w:tc>
        <w:tc>
          <w:tcPr>
            <w:tcW w:w="1843" w:type="dxa"/>
            <w:vAlign w:val="center"/>
          </w:tcPr>
          <w:p w14:paraId="38F9D22E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5978A2" w14:paraId="16181A65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86469E6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200103</w:t>
            </w:r>
          </w:p>
        </w:tc>
        <w:tc>
          <w:tcPr>
            <w:tcW w:w="7671" w:type="dxa"/>
            <w:vAlign w:val="center"/>
          </w:tcPr>
          <w:p w14:paraId="7F3F6143" w14:textId="77777777" w:rsidR="005D1DFF" w:rsidRPr="005978A2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Namdari un būvgaldnieki</w:t>
            </w:r>
          </w:p>
        </w:tc>
        <w:tc>
          <w:tcPr>
            <w:tcW w:w="1843" w:type="dxa"/>
            <w:vAlign w:val="center"/>
          </w:tcPr>
          <w:p w14:paraId="6DDB6E01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5978A2" w14:paraId="1BE2FDB2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5B95C40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200104</w:t>
            </w:r>
          </w:p>
        </w:tc>
        <w:tc>
          <w:tcPr>
            <w:tcW w:w="7671" w:type="dxa"/>
            <w:vAlign w:val="center"/>
          </w:tcPr>
          <w:p w14:paraId="2314C8A3" w14:textId="77777777" w:rsidR="005D1DFF" w:rsidRPr="005978A2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Apdares būvdarbu strādnieki (jumiķi, apmetēji, sanitārtehniķi un citi)</w:t>
            </w:r>
          </w:p>
        </w:tc>
        <w:tc>
          <w:tcPr>
            <w:tcW w:w="1843" w:type="dxa"/>
            <w:vAlign w:val="center"/>
          </w:tcPr>
          <w:p w14:paraId="168232C9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5978A2" w14:paraId="31E992F9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E2B63BD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200105</w:t>
            </w:r>
          </w:p>
        </w:tc>
        <w:tc>
          <w:tcPr>
            <w:tcW w:w="7671" w:type="dxa"/>
            <w:vAlign w:val="center"/>
          </w:tcPr>
          <w:p w14:paraId="119E2DD8" w14:textId="77777777" w:rsidR="005D1DFF" w:rsidRPr="005978A2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Krāsotāji un tiem radniecīgu profesiju strādnieki</w:t>
            </w:r>
          </w:p>
        </w:tc>
        <w:tc>
          <w:tcPr>
            <w:tcW w:w="1843" w:type="dxa"/>
            <w:vAlign w:val="center"/>
          </w:tcPr>
          <w:p w14:paraId="59ABE128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5978A2" w14:paraId="3516A506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8B83352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200106</w:t>
            </w:r>
          </w:p>
        </w:tc>
        <w:tc>
          <w:tcPr>
            <w:tcW w:w="7671" w:type="dxa"/>
            <w:vAlign w:val="center"/>
          </w:tcPr>
          <w:p w14:paraId="7D95BAF6" w14:textId="77777777" w:rsidR="005D1DFF" w:rsidRPr="005978A2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Elektriķi</w:t>
            </w:r>
          </w:p>
        </w:tc>
        <w:tc>
          <w:tcPr>
            <w:tcW w:w="1843" w:type="dxa"/>
            <w:vAlign w:val="center"/>
          </w:tcPr>
          <w:p w14:paraId="4A658E73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5978A2" w14:paraId="099DDE84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40C5A974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200107</w:t>
            </w:r>
          </w:p>
        </w:tc>
        <w:tc>
          <w:tcPr>
            <w:tcW w:w="7671" w:type="dxa"/>
            <w:vAlign w:val="center"/>
          </w:tcPr>
          <w:p w14:paraId="7A028B8C" w14:textId="77777777" w:rsidR="005D1DFF" w:rsidRPr="005978A2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Asfaltētāji</w:t>
            </w:r>
          </w:p>
        </w:tc>
        <w:tc>
          <w:tcPr>
            <w:tcW w:w="1843" w:type="dxa"/>
            <w:vAlign w:val="center"/>
          </w:tcPr>
          <w:p w14:paraId="6258F437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5978A2" w14:paraId="0600101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086E1D16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200108</w:t>
            </w:r>
          </w:p>
        </w:tc>
        <w:tc>
          <w:tcPr>
            <w:tcW w:w="7671" w:type="dxa"/>
            <w:vAlign w:val="center"/>
          </w:tcPr>
          <w:p w14:paraId="035E9223" w14:textId="33DFED3C" w:rsidR="005D1DFF" w:rsidRPr="005978A2" w:rsidRDefault="007C3FD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 xml:space="preserve">Ceļu </w:t>
            </w:r>
            <w:r w:rsidR="005D1DFF" w:rsidRPr="005978A2">
              <w:rPr>
                <w:rFonts w:ascii="Calibri" w:hAnsi="Calibri" w:cs="Calibri"/>
                <w:noProof/>
                <w:sz w:val="20"/>
              </w:rPr>
              <w:t>būves un mākslīgo būvju palīgstrādnieki</w:t>
            </w:r>
          </w:p>
        </w:tc>
        <w:tc>
          <w:tcPr>
            <w:tcW w:w="1843" w:type="dxa"/>
            <w:vAlign w:val="center"/>
          </w:tcPr>
          <w:p w14:paraId="00D1A6FE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5978A2" w14:paraId="04AEF705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4B768745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200109</w:t>
            </w:r>
          </w:p>
        </w:tc>
        <w:tc>
          <w:tcPr>
            <w:tcW w:w="7671" w:type="dxa"/>
            <w:vAlign w:val="center"/>
          </w:tcPr>
          <w:p w14:paraId="1D302E87" w14:textId="77777777" w:rsidR="005D1DFF" w:rsidRPr="005978A2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Montētāji</w:t>
            </w:r>
          </w:p>
        </w:tc>
        <w:tc>
          <w:tcPr>
            <w:tcW w:w="1843" w:type="dxa"/>
            <w:vAlign w:val="center"/>
          </w:tcPr>
          <w:p w14:paraId="2C0987E4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5978A2" w14:paraId="48BD0E18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47472F57" w14:textId="77777777" w:rsidR="005D1DFF" w:rsidRPr="005978A2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200110</w:t>
            </w:r>
          </w:p>
        </w:tc>
        <w:tc>
          <w:tcPr>
            <w:tcW w:w="7671" w:type="dxa"/>
            <w:vAlign w:val="center"/>
          </w:tcPr>
          <w:p w14:paraId="10F0031C" w14:textId="77777777" w:rsidR="005D1DFF" w:rsidRPr="005978A2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Metinātāji</w:t>
            </w:r>
          </w:p>
        </w:tc>
        <w:tc>
          <w:tcPr>
            <w:tcW w:w="1843" w:type="dxa"/>
            <w:vAlign w:val="center"/>
          </w:tcPr>
          <w:p w14:paraId="30B91DE8" w14:textId="77777777" w:rsidR="005D1DFF" w:rsidRPr="005978A2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17D28D22" w14:textId="48895E90" w:rsidR="00947538" w:rsidRPr="005978A2" w:rsidRDefault="00947538" w:rsidP="001533EE">
      <w:pPr>
        <w:spacing w:before="120"/>
        <w:ind w:left="224" w:hanging="224"/>
        <w:rPr>
          <w:rFonts w:ascii="Calibri" w:hAnsi="Calibri" w:cs="Calibri"/>
          <w:b/>
          <w:noProof/>
          <w:sz w:val="22"/>
          <w:szCs w:val="22"/>
        </w:rPr>
      </w:pPr>
      <w:r w:rsidRPr="005978A2">
        <w:rPr>
          <w:rFonts w:ascii="Calibri" w:hAnsi="Calibri" w:cs="Calibri"/>
          <w:b/>
          <w:noProof/>
          <w:sz w:val="22"/>
          <w:szCs w:val="22"/>
        </w:rPr>
        <w:t>3. MAŠĪNU UN MEHĀNISMU UZTURĒŠANAS UN EKSPLUATĀCIJAS VAI NOMAS IZMAKSAS</w:t>
      </w:r>
      <w:r w:rsidR="003B563B" w:rsidRPr="005978A2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1533EE" w:rsidRPr="005978A2">
        <w:rPr>
          <w:rFonts w:ascii="Calibri" w:hAnsi="Calibri" w:cs="Calibri"/>
          <w:b/>
          <w:noProof/>
          <w:sz w:val="22"/>
          <w:szCs w:val="22"/>
        </w:rPr>
        <w:br/>
      </w:r>
      <w:r w:rsidR="003B563B" w:rsidRPr="005978A2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6381"/>
        <w:gridCol w:w="1248"/>
        <w:gridCol w:w="1871"/>
      </w:tblGrid>
      <w:tr w:rsidR="00947538" w:rsidRPr="005978A2" w14:paraId="36D9C186" w14:textId="77777777" w:rsidTr="00A572F4">
        <w:trPr>
          <w:cantSplit/>
          <w:trHeight w:val="284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37CFFBC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6D6B937B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638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305BAC3" w14:textId="77777777" w:rsidR="00947538" w:rsidRPr="005978A2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DDAA608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820368E" w14:textId="77777777" w:rsidR="00947538" w:rsidRPr="005978A2" w:rsidRDefault="00EE1406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="00947538" w:rsidRPr="005978A2">
              <w:rPr>
                <w:rFonts w:ascii="Calibri" w:hAnsi="Calibri" w:cs="Calibri"/>
                <w:noProof/>
                <w:sz w:val="18"/>
                <w:szCs w:val="18"/>
              </w:rPr>
              <w:t>, par vienu mērvienību (bez PVN, ar 2 zīmēm aiz komata)</w:t>
            </w:r>
          </w:p>
        </w:tc>
      </w:tr>
      <w:tr w:rsidR="00947538" w:rsidRPr="005978A2" w14:paraId="41CB8A4C" w14:textId="77777777" w:rsidTr="00A572F4">
        <w:trPr>
          <w:cantSplit/>
          <w:trHeight w:val="173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AE206A6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38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C25E765" w14:textId="77777777" w:rsidR="00947538" w:rsidRPr="005978A2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52AE668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9D60005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5978A2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5978A2" w14:paraId="69FFE195" w14:textId="77777777" w:rsidTr="00A572F4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38854E37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300100</w:t>
            </w:r>
          </w:p>
        </w:tc>
        <w:tc>
          <w:tcPr>
            <w:tcW w:w="6381" w:type="dxa"/>
            <w:tcBorders>
              <w:top w:val="single" w:sz="12" w:space="0" w:color="76923C"/>
            </w:tcBorders>
            <w:vAlign w:val="center"/>
          </w:tcPr>
          <w:p w14:paraId="6D166E31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Torņceltņi (celtspēja līdz 10 t)</w:t>
            </w:r>
          </w:p>
        </w:tc>
        <w:tc>
          <w:tcPr>
            <w:tcW w:w="1248" w:type="dxa"/>
            <w:tcBorders>
              <w:top w:val="single" w:sz="12" w:space="0" w:color="76923C"/>
            </w:tcBorders>
            <w:vAlign w:val="center"/>
          </w:tcPr>
          <w:p w14:paraId="108E4251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tcBorders>
              <w:top w:val="single" w:sz="12" w:space="0" w:color="76923C"/>
            </w:tcBorders>
            <w:vAlign w:val="center"/>
          </w:tcPr>
          <w:p w14:paraId="3C92E249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06B642A4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87E13E2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300120</w:t>
            </w:r>
          </w:p>
        </w:tc>
        <w:tc>
          <w:tcPr>
            <w:tcW w:w="6381" w:type="dxa"/>
            <w:vAlign w:val="center"/>
          </w:tcPr>
          <w:p w14:paraId="37CD7728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Autoceltņi (celtspēja 10–16 t)</w:t>
            </w:r>
          </w:p>
        </w:tc>
        <w:tc>
          <w:tcPr>
            <w:tcW w:w="1248" w:type="dxa"/>
            <w:vAlign w:val="center"/>
          </w:tcPr>
          <w:p w14:paraId="6060F9E5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35FA129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6C8F6B58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9274F85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300200</w:t>
            </w:r>
          </w:p>
        </w:tc>
        <w:tc>
          <w:tcPr>
            <w:tcW w:w="6381" w:type="dxa"/>
            <w:vAlign w:val="center"/>
          </w:tcPr>
          <w:p w14:paraId="14224ECD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Ekskavatori (kausa tilpums 0,8–1,0 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5978A2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335CBC5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41D6E802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7B3376F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515FEE9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300210</w:t>
            </w:r>
          </w:p>
        </w:tc>
        <w:tc>
          <w:tcPr>
            <w:tcW w:w="6381" w:type="dxa"/>
            <w:vAlign w:val="center"/>
          </w:tcPr>
          <w:p w14:paraId="47E118DF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Buldozeri (jauda 75–130 ZS)</w:t>
            </w:r>
          </w:p>
        </w:tc>
        <w:tc>
          <w:tcPr>
            <w:tcW w:w="1248" w:type="dxa"/>
            <w:vAlign w:val="center"/>
          </w:tcPr>
          <w:p w14:paraId="2183EFE4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D96BF3D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77A6D50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06748C9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300300</w:t>
            </w:r>
          </w:p>
        </w:tc>
        <w:tc>
          <w:tcPr>
            <w:tcW w:w="6381" w:type="dxa"/>
            <w:vAlign w:val="center"/>
          </w:tcPr>
          <w:p w14:paraId="155FE7EA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Pašizkrāvēji (kravnesība līdz 10 t)</w:t>
            </w:r>
          </w:p>
        </w:tc>
        <w:tc>
          <w:tcPr>
            <w:tcW w:w="1248" w:type="dxa"/>
            <w:vAlign w:val="center"/>
          </w:tcPr>
          <w:p w14:paraId="1B50CBE3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5AA7713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3AD51685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646CE5F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300311</w:t>
            </w:r>
          </w:p>
        </w:tc>
        <w:tc>
          <w:tcPr>
            <w:tcW w:w="6381" w:type="dxa"/>
            <w:vAlign w:val="center"/>
          </w:tcPr>
          <w:p w14:paraId="7567FD22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Kravas mašīnas (kravnesība 10–16 t)</w:t>
            </w:r>
          </w:p>
        </w:tc>
        <w:tc>
          <w:tcPr>
            <w:tcW w:w="1248" w:type="dxa"/>
            <w:vAlign w:val="center"/>
          </w:tcPr>
          <w:p w14:paraId="3166ED66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4AE3932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4C8EEC0C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BCDC09D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300312</w:t>
            </w:r>
          </w:p>
        </w:tc>
        <w:tc>
          <w:tcPr>
            <w:tcW w:w="6381" w:type="dxa"/>
            <w:vAlign w:val="center"/>
          </w:tcPr>
          <w:p w14:paraId="3F6307C6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Puspiekabes kravas mašīnas (kravnesība 24 t)</w:t>
            </w:r>
          </w:p>
        </w:tc>
        <w:tc>
          <w:tcPr>
            <w:tcW w:w="1248" w:type="dxa"/>
            <w:vAlign w:val="center"/>
          </w:tcPr>
          <w:p w14:paraId="552E0E5F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2EA2B60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1B6EBB1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20270F6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300400</w:t>
            </w:r>
          </w:p>
        </w:tc>
        <w:tc>
          <w:tcPr>
            <w:tcW w:w="6381" w:type="dxa"/>
            <w:vAlign w:val="center"/>
          </w:tcPr>
          <w:p w14:paraId="52B456B9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Kompresori (PKS tips, spiediens 6–7 kg/cm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  <w:r w:rsidRPr="005978A2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6B6FCA60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3AB3B68B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5104A470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20CAEAA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300410</w:t>
            </w:r>
          </w:p>
        </w:tc>
        <w:tc>
          <w:tcPr>
            <w:tcW w:w="6381" w:type="dxa"/>
            <w:vAlign w:val="center"/>
          </w:tcPr>
          <w:p w14:paraId="3B95578C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Automašīnas-termosi karstā asfaltbetona transportēšanai</w:t>
            </w:r>
          </w:p>
        </w:tc>
        <w:tc>
          <w:tcPr>
            <w:tcW w:w="1248" w:type="dxa"/>
            <w:vAlign w:val="center"/>
          </w:tcPr>
          <w:p w14:paraId="6B4C5AA5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3E530A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7E7C0B7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A2535A1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300411</w:t>
            </w:r>
          </w:p>
        </w:tc>
        <w:tc>
          <w:tcPr>
            <w:tcW w:w="6381" w:type="dxa"/>
            <w:vAlign w:val="center"/>
          </w:tcPr>
          <w:p w14:paraId="40872C44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Betona transporta mašīnas (tvertnes tilpums 9 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5978A2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CBA112F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293201CE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3D489156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77D1711B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300420</w:t>
            </w:r>
          </w:p>
        </w:tc>
        <w:tc>
          <w:tcPr>
            <w:tcW w:w="6381" w:type="dxa"/>
            <w:vAlign w:val="center"/>
          </w:tcPr>
          <w:p w14:paraId="38ED09BA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Pneimatiskās blietes-vibroplātnes (plātnes svars līdz 140 kg)</w:t>
            </w:r>
          </w:p>
        </w:tc>
        <w:tc>
          <w:tcPr>
            <w:tcW w:w="1248" w:type="dxa"/>
            <w:vAlign w:val="center"/>
          </w:tcPr>
          <w:p w14:paraId="789AF437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97E567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5978A2" w14:paraId="04E40B2D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3FC5FE5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300500</w:t>
            </w:r>
          </w:p>
        </w:tc>
        <w:tc>
          <w:tcPr>
            <w:tcW w:w="6381" w:type="dxa"/>
            <w:vAlign w:val="center"/>
          </w:tcPr>
          <w:p w14:paraId="23F78AE4" w14:textId="77777777" w:rsidR="00947538" w:rsidRPr="005978A2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Veidņu noma (ieskaitot uzstādīšanas palīgmateriālus un palīgkonstrukcijas)</w:t>
            </w:r>
          </w:p>
        </w:tc>
        <w:tc>
          <w:tcPr>
            <w:tcW w:w="1248" w:type="dxa"/>
            <w:vAlign w:val="center"/>
          </w:tcPr>
          <w:p w14:paraId="6A98173B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100 m</w:t>
            </w:r>
            <w:r w:rsidRPr="005978A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  <w:p w14:paraId="67C01A6F" w14:textId="77777777" w:rsidR="00947538" w:rsidRPr="005978A2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5978A2">
              <w:rPr>
                <w:rFonts w:ascii="Calibri" w:hAnsi="Calibri" w:cs="Calibri"/>
                <w:noProof/>
                <w:sz w:val="20"/>
              </w:rPr>
              <w:t>veidņu dienā</w:t>
            </w:r>
          </w:p>
        </w:tc>
        <w:tc>
          <w:tcPr>
            <w:tcW w:w="1871" w:type="dxa"/>
            <w:vAlign w:val="center"/>
          </w:tcPr>
          <w:p w14:paraId="4FC2F2A9" w14:textId="77777777" w:rsidR="00947538" w:rsidRPr="005978A2" w:rsidRDefault="00947538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3B8D5F4A" w14:textId="77777777" w:rsidR="009F64B2" w:rsidRPr="005978A2" w:rsidRDefault="009F64B2" w:rsidP="00947538">
      <w:pPr>
        <w:rPr>
          <w:rFonts w:ascii="Calibri" w:hAnsi="Calibri" w:cs="Calibri"/>
          <w:noProof/>
          <w:sz w:val="8"/>
          <w:szCs w:val="8"/>
        </w:rPr>
      </w:pPr>
    </w:p>
    <w:p w14:paraId="398D7E96" w14:textId="77777777" w:rsidR="009F64B2" w:rsidRPr="005978A2" w:rsidRDefault="009F64B2" w:rsidP="009F64B2">
      <w:pPr>
        <w:pStyle w:val="Heading4"/>
        <w:jc w:val="left"/>
        <w:rPr>
          <w:rFonts w:ascii="Calibri" w:hAnsi="Calibri" w:cs="Calibri"/>
          <w:noProof/>
          <w:sz w:val="20"/>
        </w:rPr>
      </w:pPr>
      <w:r w:rsidRPr="005978A2">
        <w:rPr>
          <w:rFonts w:ascii="Calibri" w:hAnsi="Calibri" w:cs="Calibri"/>
          <w:noProof/>
          <w:sz w:val="20"/>
        </w:rPr>
        <w:t>Piezīmes</w:t>
      </w:r>
    </w:p>
    <w:p w14:paraId="043E1F21" w14:textId="77777777" w:rsidR="009F64B2" w:rsidRPr="005978A2" w:rsidRDefault="009F64B2" w:rsidP="009F64B2">
      <w:pPr>
        <w:pStyle w:val="Footer"/>
        <w:tabs>
          <w:tab w:val="clear" w:pos="4153"/>
          <w:tab w:val="clear" w:pos="8306"/>
          <w:tab w:val="left" w:leader="dot" w:pos="10471"/>
        </w:tabs>
        <w:spacing w:before="120" w:line="360" w:lineRule="auto"/>
        <w:rPr>
          <w:rFonts w:ascii="Calibri" w:hAnsi="Calibri" w:cs="Calibri"/>
          <w:noProof/>
          <w:color w:val="000000"/>
          <w:sz w:val="20"/>
        </w:rPr>
      </w:pPr>
      <w:r w:rsidRPr="005978A2">
        <w:rPr>
          <w:rFonts w:ascii="Calibri" w:hAnsi="Calibri" w:cs="Calibri"/>
          <w:noProof/>
          <w:color w:val="000000"/>
          <w:sz w:val="20"/>
        </w:rPr>
        <w:tab/>
      </w:r>
    </w:p>
    <w:p w14:paraId="5E3CF846" w14:textId="77777777" w:rsidR="009F64B2" w:rsidRPr="005978A2" w:rsidRDefault="009F64B2" w:rsidP="009F64B2">
      <w:pPr>
        <w:tabs>
          <w:tab w:val="left" w:leader="dot" w:pos="10471"/>
        </w:tabs>
        <w:spacing w:line="360" w:lineRule="auto"/>
        <w:rPr>
          <w:rFonts w:ascii="Calibri" w:hAnsi="Calibri" w:cs="Calibri"/>
          <w:noProof/>
          <w:color w:val="000000"/>
          <w:sz w:val="20"/>
        </w:rPr>
      </w:pPr>
      <w:r w:rsidRPr="005978A2">
        <w:rPr>
          <w:rFonts w:ascii="Calibri" w:hAnsi="Calibri" w:cs="Calibri"/>
          <w:noProof/>
          <w:color w:val="000000"/>
          <w:sz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5978A2" w14:paraId="56DA367F" w14:textId="77777777" w:rsidTr="00A572F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319343C" w14:textId="77777777" w:rsidR="008E5C9F" w:rsidRPr="005978A2" w:rsidRDefault="008E5C9F" w:rsidP="00937C7A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5978A2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937C7A" w:rsidRPr="005978A2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5978A2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F5D8B6" w14:textId="77777777" w:rsidR="008E5C9F" w:rsidRPr="005978A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A877BC8" w14:textId="77777777" w:rsidR="008E5C9F" w:rsidRPr="005978A2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A4944E" w14:textId="77777777" w:rsidR="008E5C9F" w:rsidRPr="005978A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698EE4" w14:textId="77777777" w:rsidR="008E5C9F" w:rsidRPr="005978A2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5978A2">
        <w:rPr>
          <w:rFonts w:ascii="Calibri" w:hAnsi="Calibri" w:cs="Calibri"/>
          <w:sz w:val="18"/>
          <w:szCs w:val="18"/>
        </w:rPr>
        <w:t xml:space="preserve">stundas </w:t>
      </w:r>
      <w:r w:rsidRPr="005978A2">
        <w:rPr>
          <w:rFonts w:ascii="Calibri" w:hAnsi="Calibri" w:cs="Calibri"/>
          <w:sz w:val="18"/>
          <w:szCs w:val="18"/>
        </w:rPr>
        <w:tab/>
        <w:t>minūtes</w:t>
      </w:r>
    </w:p>
    <w:p w14:paraId="489B71C2" w14:textId="77777777" w:rsidR="00AF181A" w:rsidRPr="005978A2" w:rsidRDefault="00AF181A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</w:p>
    <w:p w14:paraId="0E67EA69" w14:textId="0DA90E12" w:rsidR="00AF181A" w:rsidRPr="005978A2" w:rsidRDefault="00AF181A" w:rsidP="00AF181A">
      <w:pPr>
        <w:rPr>
          <w:rFonts w:ascii="Calibri" w:hAnsi="Calibri"/>
          <w:color w:val="000000"/>
          <w:sz w:val="20"/>
        </w:rPr>
      </w:pPr>
      <w:r w:rsidRPr="005978A2">
        <w:rPr>
          <w:rFonts w:ascii="Calibri" w:hAnsi="Calibri"/>
          <w:sz w:val="20"/>
        </w:rPr>
        <w:t>20</w:t>
      </w:r>
      <w:r w:rsidR="000A2B04" w:rsidRPr="005978A2">
        <w:rPr>
          <w:rFonts w:ascii="Calibri" w:hAnsi="Calibri"/>
          <w:sz w:val="20"/>
        </w:rPr>
        <w:t>_</w:t>
      </w:r>
      <w:r w:rsidRPr="005978A2">
        <w:rPr>
          <w:rFonts w:ascii="Calibri" w:hAnsi="Calibri"/>
          <w:sz w:val="20"/>
        </w:rPr>
        <w:t>_. gada _____. __________________</w:t>
      </w:r>
      <w:r w:rsidRPr="005978A2">
        <w:rPr>
          <w:rFonts w:ascii="Calibri" w:hAnsi="Calibri"/>
          <w:sz w:val="20"/>
        </w:rPr>
        <w:tab/>
        <w:t xml:space="preserve"> </w:t>
      </w:r>
      <w:r w:rsidRPr="005978A2">
        <w:rPr>
          <w:rFonts w:ascii="Calibri" w:hAnsi="Calibri"/>
          <w:sz w:val="20"/>
        </w:rPr>
        <w:tab/>
      </w:r>
      <w:r w:rsidRPr="005978A2">
        <w:rPr>
          <w:rFonts w:ascii="Calibri" w:hAnsi="Calibri"/>
          <w:sz w:val="20"/>
        </w:rPr>
        <w:tab/>
      </w:r>
      <w:r w:rsidRPr="005978A2">
        <w:rPr>
          <w:rFonts w:ascii="Calibri" w:hAnsi="Calibri"/>
          <w:sz w:val="20"/>
        </w:rPr>
        <w:tab/>
        <w:t xml:space="preserve"> </w:t>
      </w:r>
      <w:r w:rsidRPr="005978A2">
        <w:rPr>
          <w:rFonts w:ascii="Calibri" w:hAnsi="Calibri"/>
          <w:color w:val="000000"/>
          <w:sz w:val="20"/>
        </w:rPr>
        <w:t>Vadītājs ______________________________________</w:t>
      </w:r>
    </w:p>
    <w:p w14:paraId="439863D5" w14:textId="5966B374" w:rsidR="00EC2D17" w:rsidRPr="005978A2" w:rsidRDefault="00AF181A" w:rsidP="000A2B04">
      <w:pPr>
        <w:tabs>
          <w:tab w:val="left" w:pos="5040"/>
        </w:tabs>
        <w:ind w:right="21"/>
        <w:rPr>
          <w:rFonts w:ascii="Calibri" w:hAnsi="Calibri"/>
          <w:color w:val="000000"/>
          <w:sz w:val="18"/>
          <w:szCs w:val="18"/>
        </w:rPr>
      </w:pPr>
      <w:r w:rsidRPr="005978A2">
        <w:rPr>
          <w:rFonts w:ascii="Calibri" w:hAnsi="Calibri"/>
          <w:color w:val="000000"/>
          <w:sz w:val="18"/>
          <w:szCs w:val="18"/>
        </w:rPr>
        <w:tab/>
      </w:r>
      <w:r w:rsidRPr="005978A2">
        <w:rPr>
          <w:rFonts w:ascii="Calibri" w:hAnsi="Calibri"/>
          <w:color w:val="000000"/>
          <w:sz w:val="18"/>
          <w:szCs w:val="18"/>
        </w:rPr>
        <w:tab/>
      </w:r>
      <w:r w:rsidRPr="005978A2">
        <w:rPr>
          <w:rFonts w:ascii="Calibri" w:hAnsi="Calibri"/>
          <w:color w:val="000000"/>
          <w:sz w:val="18"/>
          <w:szCs w:val="18"/>
        </w:rPr>
        <w:tab/>
      </w:r>
      <w:r w:rsidR="001533EE" w:rsidRPr="005978A2">
        <w:rPr>
          <w:rFonts w:ascii="Calibri" w:hAnsi="Calibri"/>
          <w:color w:val="000000"/>
          <w:sz w:val="18"/>
          <w:szCs w:val="18"/>
        </w:rPr>
        <w:tab/>
      </w:r>
      <w:r w:rsidRPr="005978A2">
        <w:rPr>
          <w:rFonts w:ascii="Calibri" w:hAnsi="Calibri"/>
          <w:color w:val="000000"/>
          <w:sz w:val="18"/>
          <w:szCs w:val="18"/>
        </w:rPr>
        <w:t>/Vārds, uzvārds, paraksts</w:t>
      </w:r>
      <w:r w:rsidR="000A2B04" w:rsidRPr="005978A2">
        <w:rPr>
          <w:rFonts w:ascii="Calibri" w:hAnsi="Calibri"/>
          <w:color w:val="000000"/>
          <w:sz w:val="18"/>
          <w:szCs w:val="18"/>
        </w:rPr>
        <w:t>/</w:t>
      </w:r>
      <w:r w:rsidR="0029636D" w:rsidRPr="005978A2">
        <w:rPr>
          <w:rFonts w:ascii="Calibri" w:hAnsi="Calibri"/>
          <w:color w:val="000000"/>
          <w:sz w:val="18"/>
          <w:szCs w:val="18"/>
        </w:rPr>
        <w:t>*</w:t>
      </w:r>
    </w:p>
    <w:p w14:paraId="7C1F0665" w14:textId="77777777" w:rsidR="008441D6" w:rsidRPr="005978A2" w:rsidRDefault="008441D6" w:rsidP="002F28DB">
      <w:pPr>
        <w:tabs>
          <w:tab w:val="center" w:pos="8364"/>
        </w:tabs>
        <w:spacing w:before="120"/>
        <w:ind w:right="-85"/>
        <w:jc w:val="center"/>
        <w:rPr>
          <w:rFonts w:ascii="Calibri" w:hAnsi="Calibri" w:cs="Calibri"/>
          <w:b/>
          <w:color w:val="76923C"/>
          <w:szCs w:val="24"/>
        </w:rPr>
      </w:pPr>
      <w:r w:rsidRPr="005978A2">
        <w:rPr>
          <w:rFonts w:ascii="Calibri" w:hAnsi="Calibri" w:cs="Calibri"/>
          <w:b/>
          <w:color w:val="76923C"/>
          <w:szCs w:val="24"/>
        </w:rPr>
        <w:t>Paldies par veltīto laiku!</w:t>
      </w:r>
    </w:p>
    <w:p w14:paraId="459C58CA" w14:textId="5FF60AF9" w:rsidR="0029636D" w:rsidRPr="004721E2" w:rsidRDefault="0029636D" w:rsidP="0029636D">
      <w:pPr>
        <w:tabs>
          <w:tab w:val="center" w:pos="8364"/>
        </w:tabs>
        <w:spacing w:before="120"/>
        <w:ind w:right="-85"/>
        <w:jc w:val="both"/>
        <w:rPr>
          <w:rFonts w:ascii="Calibri" w:hAnsi="Calibri" w:cs="Calibri"/>
          <w:b/>
          <w:color w:val="76923C"/>
          <w:szCs w:val="24"/>
        </w:rPr>
      </w:pPr>
      <w:r w:rsidRPr="005978A2">
        <w:rPr>
          <w:sz w:val="28"/>
          <w:szCs w:val="28"/>
        </w:rPr>
        <w:t>* Dokumenta rekvizītu “datums” un “paraksts” neaizpilda, ja elektroniskais dokuments ir noformēts atbilstoši elektronisko dokumentu noformēšanai normatīvajos aktos noteiktajām prasībām.</w:t>
      </w:r>
      <w:r w:rsidR="00EF6CF2" w:rsidRPr="005F775D">
        <w:rPr>
          <w:sz w:val="28"/>
          <w:szCs w:val="28"/>
        </w:rPr>
        <w:t>"</w:t>
      </w:r>
    </w:p>
    <w:sectPr w:rsidR="0029636D" w:rsidRPr="004721E2" w:rsidSect="009B5822">
      <w:type w:val="continuous"/>
      <w:pgSz w:w="11906" w:h="16838" w:code="9"/>
      <w:pgMar w:top="426" w:right="567" w:bottom="709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2A71" w14:textId="77777777" w:rsidR="00961ED7" w:rsidRDefault="00961ED7">
      <w:r>
        <w:separator/>
      </w:r>
    </w:p>
  </w:endnote>
  <w:endnote w:type="continuationSeparator" w:id="0">
    <w:p w14:paraId="5FE5EE85" w14:textId="77777777" w:rsidR="00961ED7" w:rsidRDefault="0096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40A4" w14:textId="57A7C3DF" w:rsidR="00602DAF" w:rsidRPr="00760789" w:rsidRDefault="00760789" w:rsidP="00760789">
    <w:pPr>
      <w:pStyle w:val="Footer"/>
      <w:rPr>
        <w:sz w:val="16"/>
        <w:szCs w:val="16"/>
      </w:rPr>
    </w:pPr>
    <w:bookmarkStart w:id="2" w:name="_Hlk211585025"/>
    <w:bookmarkStart w:id="3" w:name="_Hlk211585026"/>
    <w:r w:rsidRPr="00DE7D9A">
      <w:rPr>
        <w:sz w:val="16"/>
        <w:szCs w:val="16"/>
      </w:rPr>
      <w:t>N1633_5p</w:t>
    </w:r>
    <w:r>
      <w:rPr>
        <w:sz w:val="16"/>
        <w:szCs w:val="16"/>
      </w:rPr>
      <w:t>1</w:t>
    </w:r>
    <w:r>
      <w:rPr>
        <w:sz w:val="16"/>
        <w:szCs w:val="16"/>
      </w:rPr>
      <w:t>2</w:t>
    </w:r>
    <w:r>
      <w:rPr>
        <w:sz w:val="16"/>
        <w:szCs w:val="16"/>
      </w:rPr>
      <w:t>_EM</w:t>
    </w:r>
    <w:bookmarkEnd w:id="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D7CF" w14:textId="1B3F66F1" w:rsidR="00602DAF" w:rsidRPr="00760789" w:rsidRDefault="00760789" w:rsidP="00760789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12_EM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0FC5" w14:textId="04462A5A" w:rsidR="00760789" w:rsidRPr="00760789" w:rsidRDefault="00760789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12_EM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39C4" w14:textId="77777777" w:rsidR="00961ED7" w:rsidRDefault="00961ED7">
      <w:r>
        <w:separator/>
      </w:r>
    </w:p>
  </w:footnote>
  <w:footnote w:type="continuationSeparator" w:id="0">
    <w:p w14:paraId="3BA6A310" w14:textId="77777777" w:rsidR="00961ED7" w:rsidRDefault="0096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8222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F1F526" w14:textId="5E3E1AEE" w:rsidR="0029636D" w:rsidRDefault="0029636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BCD27" w14:textId="77777777" w:rsidR="0029636D" w:rsidRDefault="002963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94939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2C28CE" w14:textId="7008413D" w:rsidR="0029636D" w:rsidRDefault="0029636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D741E3" w14:textId="77777777" w:rsidR="0029636D" w:rsidRDefault="002963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A32E" w14:textId="2B4D810D" w:rsidR="00760789" w:rsidRPr="00760789" w:rsidRDefault="00760789" w:rsidP="00760789">
    <w:pPr>
      <w:pStyle w:val="Header"/>
      <w:spacing w:after="240"/>
      <w:jc w:val="right"/>
      <w:rPr>
        <w:b/>
        <w:bCs/>
        <w:sz w:val="28"/>
        <w:szCs w:val="28"/>
      </w:rPr>
    </w:pPr>
    <w:bookmarkStart w:id="4" w:name="_Hlk211521870"/>
    <w:bookmarkStart w:id="5" w:name="_Hlk211521871"/>
    <w:bookmarkStart w:id="6" w:name="_Hlk211585002"/>
    <w:bookmarkStart w:id="7" w:name="_Hlk211585003"/>
    <w:r w:rsidRPr="00F63D0B">
      <w:rPr>
        <w:b/>
        <w:bCs/>
        <w:sz w:val="28"/>
        <w:szCs w:val="28"/>
      </w:rPr>
      <w:t>Ekonomikas ministrijas iesniegtajā redakcijā</w:t>
    </w:r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91551481">
    <w:abstractNumId w:val="0"/>
  </w:num>
  <w:num w:numId="2" w16cid:durableId="2027825638">
    <w:abstractNumId w:val="1"/>
  </w:num>
  <w:num w:numId="3" w16cid:durableId="155533085">
    <w:abstractNumId w:val="3"/>
  </w:num>
  <w:num w:numId="4" w16cid:durableId="1839880466">
    <w:abstractNumId w:val="2"/>
  </w:num>
  <w:num w:numId="5" w16cid:durableId="1637760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363D"/>
    <w:rsid w:val="00007BB1"/>
    <w:rsid w:val="00010DD5"/>
    <w:rsid w:val="000233EB"/>
    <w:rsid w:val="00032007"/>
    <w:rsid w:val="0003664A"/>
    <w:rsid w:val="00036C21"/>
    <w:rsid w:val="000378B8"/>
    <w:rsid w:val="00045745"/>
    <w:rsid w:val="0005033A"/>
    <w:rsid w:val="00051CD4"/>
    <w:rsid w:val="000529FE"/>
    <w:rsid w:val="00062065"/>
    <w:rsid w:val="0006332C"/>
    <w:rsid w:val="000653A7"/>
    <w:rsid w:val="000706E4"/>
    <w:rsid w:val="0008031B"/>
    <w:rsid w:val="00082FB7"/>
    <w:rsid w:val="0009204F"/>
    <w:rsid w:val="00092558"/>
    <w:rsid w:val="00092C7B"/>
    <w:rsid w:val="00092CA8"/>
    <w:rsid w:val="000933DD"/>
    <w:rsid w:val="0009545E"/>
    <w:rsid w:val="000A2B04"/>
    <w:rsid w:val="000A5648"/>
    <w:rsid w:val="000B2952"/>
    <w:rsid w:val="000B4D49"/>
    <w:rsid w:val="000C3835"/>
    <w:rsid w:val="000C44DD"/>
    <w:rsid w:val="000D570D"/>
    <w:rsid w:val="000E3C71"/>
    <w:rsid w:val="000F4207"/>
    <w:rsid w:val="000F4EBA"/>
    <w:rsid w:val="000F7351"/>
    <w:rsid w:val="00100FF7"/>
    <w:rsid w:val="001236EF"/>
    <w:rsid w:val="0013012A"/>
    <w:rsid w:val="00133D6A"/>
    <w:rsid w:val="00134B55"/>
    <w:rsid w:val="001375EE"/>
    <w:rsid w:val="00145DD9"/>
    <w:rsid w:val="001533EE"/>
    <w:rsid w:val="001542F9"/>
    <w:rsid w:val="00167CA0"/>
    <w:rsid w:val="00167E69"/>
    <w:rsid w:val="00171131"/>
    <w:rsid w:val="00173513"/>
    <w:rsid w:val="0017621A"/>
    <w:rsid w:val="001870DE"/>
    <w:rsid w:val="00193BFC"/>
    <w:rsid w:val="0019714E"/>
    <w:rsid w:val="001A3162"/>
    <w:rsid w:val="001D4F69"/>
    <w:rsid w:val="001E680D"/>
    <w:rsid w:val="001E76D7"/>
    <w:rsid w:val="001F4D35"/>
    <w:rsid w:val="0020161E"/>
    <w:rsid w:val="00204D3D"/>
    <w:rsid w:val="00214EC9"/>
    <w:rsid w:val="002328C0"/>
    <w:rsid w:val="00236046"/>
    <w:rsid w:val="00250B05"/>
    <w:rsid w:val="00251C53"/>
    <w:rsid w:val="00253FE2"/>
    <w:rsid w:val="002540F0"/>
    <w:rsid w:val="002546E6"/>
    <w:rsid w:val="00254EC5"/>
    <w:rsid w:val="002578BA"/>
    <w:rsid w:val="00260757"/>
    <w:rsid w:val="00262ABB"/>
    <w:rsid w:val="0027137C"/>
    <w:rsid w:val="00276661"/>
    <w:rsid w:val="002777CD"/>
    <w:rsid w:val="00282C35"/>
    <w:rsid w:val="0028433D"/>
    <w:rsid w:val="0029636D"/>
    <w:rsid w:val="002A4F17"/>
    <w:rsid w:val="002B398D"/>
    <w:rsid w:val="002C3D28"/>
    <w:rsid w:val="002C4E3D"/>
    <w:rsid w:val="002C5F7F"/>
    <w:rsid w:val="002D33C5"/>
    <w:rsid w:val="002D5061"/>
    <w:rsid w:val="002D5B13"/>
    <w:rsid w:val="002E2888"/>
    <w:rsid w:val="002E6280"/>
    <w:rsid w:val="002E7212"/>
    <w:rsid w:val="002F28DB"/>
    <w:rsid w:val="002F4A55"/>
    <w:rsid w:val="00311C2D"/>
    <w:rsid w:val="00325D61"/>
    <w:rsid w:val="00342B36"/>
    <w:rsid w:val="0034368E"/>
    <w:rsid w:val="0034703B"/>
    <w:rsid w:val="0036099B"/>
    <w:rsid w:val="00363F37"/>
    <w:rsid w:val="003654F0"/>
    <w:rsid w:val="00374464"/>
    <w:rsid w:val="003A64E8"/>
    <w:rsid w:val="003B563B"/>
    <w:rsid w:val="003D0453"/>
    <w:rsid w:val="003D125B"/>
    <w:rsid w:val="003E3473"/>
    <w:rsid w:val="003E6171"/>
    <w:rsid w:val="003F37B0"/>
    <w:rsid w:val="004004D2"/>
    <w:rsid w:val="00421BD1"/>
    <w:rsid w:val="004248DF"/>
    <w:rsid w:val="00431D2A"/>
    <w:rsid w:val="00435BB9"/>
    <w:rsid w:val="00445648"/>
    <w:rsid w:val="00446387"/>
    <w:rsid w:val="0045417E"/>
    <w:rsid w:val="0045431E"/>
    <w:rsid w:val="00455538"/>
    <w:rsid w:val="00460576"/>
    <w:rsid w:val="00460809"/>
    <w:rsid w:val="00470C6E"/>
    <w:rsid w:val="004721E2"/>
    <w:rsid w:val="0048087B"/>
    <w:rsid w:val="00486B37"/>
    <w:rsid w:val="00487C4F"/>
    <w:rsid w:val="004974A4"/>
    <w:rsid w:val="004A1AC2"/>
    <w:rsid w:val="004A46F4"/>
    <w:rsid w:val="004B0763"/>
    <w:rsid w:val="004B38B4"/>
    <w:rsid w:val="004B4E12"/>
    <w:rsid w:val="004C2673"/>
    <w:rsid w:val="004D2FB2"/>
    <w:rsid w:val="004D352D"/>
    <w:rsid w:val="004E2281"/>
    <w:rsid w:val="004F15E1"/>
    <w:rsid w:val="00500527"/>
    <w:rsid w:val="00513049"/>
    <w:rsid w:val="00513258"/>
    <w:rsid w:val="00526917"/>
    <w:rsid w:val="00542265"/>
    <w:rsid w:val="00542371"/>
    <w:rsid w:val="0054556C"/>
    <w:rsid w:val="00552CFA"/>
    <w:rsid w:val="00556F82"/>
    <w:rsid w:val="00575D5B"/>
    <w:rsid w:val="00580AF6"/>
    <w:rsid w:val="00586A3E"/>
    <w:rsid w:val="005927EA"/>
    <w:rsid w:val="0059306D"/>
    <w:rsid w:val="00593404"/>
    <w:rsid w:val="005978A2"/>
    <w:rsid w:val="005B5F2D"/>
    <w:rsid w:val="005B62A7"/>
    <w:rsid w:val="005C4F9D"/>
    <w:rsid w:val="005C693E"/>
    <w:rsid w:val="005C6AEC"/>
    <w:rsid w:val="005D1DFF"/>
    <w:rsid w:val="005D6DCD"/>
    <w:rsid w:val="005F21FE"/>
    <w:rsid w:val="005F3092"/>
    <w:rsid w:val="005F5004"/>
    <w:rsid w:val="00602DAF"/>
    <w:rsid w:val="00603E34"/>
    <w:rsid w:val="00606667"/>
    <w:rsid w:val="00613E8C"/>
    <w:rsid w:val="00620567"/>
    <w:rsid w:val="00623A93"/>
    <w:rsid w:val="00635463"/>
    <w:rsid w:val="006470D6"/>
    <w:rsid w:val="0064777B"/>
    <w:rsid w:val="006527D6"/>
    <w:rsid w:val="00657C13"/>
    <w:rsid w:val="0066493C"/>
    <w:rsid w:val="0067163B"/>
    <w:rsid w:val="00674B51"/>
    <w:rsid w:val="0068180E"/>
    <w:rsid w:val="006836F1"/>
    <w:rsid w:val="00683DEF"/>
    <w:rsid w:val="0068708E"/>
    <w:rsid w:val="006943B5"/>
    <w:rsid w:val="00697F00"/>
    <w:rsid w:val="006A1EAF"/>
    <w:rsid w:val="006A25AC"/>
    <w:rsid w:val="006B52B5"/>
    <w:rsid w:val="006B76E9"/>
    <w:rsid w:val="006C4702"/>
    <w:rsid w:val="006C4AFC"/>
    <w:rsid w:val="006C6AA0"/>
    <w:rsid w:val="006D035C"/>
    <w:rsid w:val="006D0683"/>
    <w:rsid w:val="006D1345"/>
    <w:rsid w:val="006D3FF2"/>
    <w:rsid w:val="006D6725"/>
    <w:rsid w:val="006F2FEB"/>
    <w:rsid w:val="006F6C3A"/>
    <w:rsid w:val="006F73A9"/>
    <w:rsid w:val="007004A8"/>
    <w:rsid w:val="007274E3"/>
    <w:rsid w:val="007278EF"/>
    <w:rsid w:val="00744F1C"/>
    <w:rsid w:val="0075111B"/>
    <w:rsid w:val="00755F1E"/>
    <w:rsid w:val="0075613C"/>
    <w:rsid w:val="00760789"/>
    <w:rsid w:val="0076078E"/>
    <w:rsid w:val="007609F1"/>
    <w:rsid w:val="00771E57"/>
    <w:rsid w:val="007838CB"/>
    <w:rsid w:val="007855D0"/>
    <w:rsid w:val="00795108"/>
    <w:rsid w:val="007A2EA9"/>
    <w:rsid w:val="007A7572"/>
    <w:rsid w:val="007B7BB2"/>
    <w:rsid w:val="007C1F45"/>
    <w:rsid w:val="007C3FD8"/>
    <w:rsid w:val="007D02C8"/>
    <w:rsid w:val="007D1052"/>
    <w:rsid w:val="007D1235"/>
    <w:rsid w:val="007D59A6"/>
    <w:rsid w:val="007D71C3"/>
    <w:rsid w:val="007F529A"/>
    <w:rsid w:val="0081626E"/>
    <w:rsid w:val="00817131"/>
    <w:rsid w:val="008175C3"/>
    <w:rsid w:val="00820177"/>
    <w:rsid w:val="00841F2E"/>
    <w:rsid w:val="008441D6"/>
    <w:rsid w:val="00850602"/>
    <w:rsid w:val="008510D5"/>
    <w:rsid w:val="0085286F"/>
    <w:rsid w:val="00853702"/>
    <w:rsid w:val="00860E1E"/>
    <w:rsid w:val="0087061A"/>
    <w:rsid w:val="008926E5"/>
    <w:rsid w:val="00892F37"/>
    <w:rsid w:val="008A23D1"/>
    <w:rsid w:val="008B30E8"/>
    <w:rsid w:val="008B6A8D"/>
    <w:rsid w:val="008B7C8B"/>
    <w:rsid w:val="008C360A"/>
    <w:rsid w:val="008E5111"/>
    <w:rsid w:val="008E5C9F"/>
    <w:rsid w:val="008F3F50"/>
    <w:rsid w:val="00900C6C"/>
    <w:rsid w:val="00901B73"/>
    <w:rsid w:val="009250D3"/>
    <w:rsid w:val="009319C6"/>
    <w:rsid w:val="0093291B"/>
    <w:rsid w:val="00936A4A"/>
    <w:rsid w:val="00937C7A"/>
    <w:rsid w:val="00947538"/>
    <w:rsid w:val="00947D65"/>
    <w:rsid w:val="00956C70"/>
    <w:rsid w:val="00961ED7"/>
    <w:rsid w:val="0096544E"/>
    <w:rsid w:val="00982699"/>
    <w:rsid w:val="00997D49"/>
    <w:rsid w:val="009A108E"/>
    <w:rsid w:val="009A12B8"/>
    <w:rsid w:val="009A1CDC"/>
    <w:rsid w:val="009A382B"/>
    <w:rsid w:val="009A661B"/>
    <w:rsid w:val="009A6E29"/>
    <w:rsid w:val="009B18DD"/>
    <w:rsid w:val="009B5822"/>
    <w:rsid w:val="009C41B8"/>
    <w:rsid w:val="009C4491"/>
    <w:rsid w:val="009C4922"/>
    <w:rsid w:val="009D1257"/>
    <w:rsid w:val="009D544F"/>
    <w:rsid w:val="009E3CC1"/>
    <w:rsid w:val="009F1F2C"/>
    <w:rsid w:val="009F64B2"/>
    <w:rsid w:val="00A047DE"/>
    <w:rsid w:val="00A12CED"/>
    <w:rsid w:val="00A13918"/>
    <w:rsid w:val="00A230BA"/>
    <w:rsid w:val="00A23B07"/>
    <w:rsid w:val="00A23B57"/>
    <w:rsid w:val="00A32088"/>
    <w:rsid w:val="00A370BB"/>
    <w:rsid w:val="00A40A3A"/>
    <w:rsid w:val="00A42F4D"/>
    <w:rsid w:val="00A572F4"/>
    <w:rsid w:val="00A61E8A"/>
    <w:rsid w:val="00A65D34"/>
    <w:rsid w:val="00A670B2"/>
    <w:rsid w:val="00A716CD"/>
    <w:rsid w:val="00A7218B"/>
    <w:rsid w:val="00A74383"/>
    <w:rsid w:val="00A8580F"/>
    <w:rsid w:val="00A970B5"/>
    <w:rsid w:val="00AA7377"/>
    <w:rsid w:val="00AB175C"/>
    <w:rsid w:val="00AC128B"/>
    <w:rsid w:val="00AC3784"/>
    <w:rsid w:val="00AC5C51"/>
    <w:rsid w:val="00AC5C7E"/>
    <w:rsid w:val="00AC7083"/>
    <w:rsid w:val="00AD69DB"/>
    <w:rsid w:val="00AD7872"/>
    <w:rsid w:val="00AE4BC1"/>
    <w:rsid w:val="00AF181A"/>
    <w:rsid w:val="00AF2C60"/>
    <w:rsid w:val="00B076A6"/>
    <w:rsid w:val="00B10A61"/>
    <w:rsid w:val="00B10CFA"/>
    <w:rsid w:val="00B1454A"/>
    <w:rsid w:val="00B16BFC"/>
    <w:rsid w:val="00B17B73"/>
    <w:rsid w:val="00B361A4"/>
    <w:rsid w:val="00B51179"/>
    <w:rsid w:val="00B5186C"/>
    <w:rsid w:val="00B5409A"/>
    <w:rsid w:val="00B61355"/>
    <w:rsid w:val="00B67341"/>
    <w:rsid w:val="00B72B29"/>
    <w:rsid w:val="00B8117E"/>
    <w:rsid w:val="00B8127F"/>
    <w:rsid w:val="00B8793D"/>
    <w:rsid w:val="00BB34DE"/>
    <w:rsid w:val="00BB46F8"/>
    <w:rsid w:val="00BB4DB6"/>
    <w:rsid w:val="00BC1FB4"/>
    <w:rsid w:val="00BF20F7"/>
    <w:rsid w:val="00C03777"/>
    <w:rsid w:val="00C04B01"/>
    <w:rsid w:val="00C35667"/>
    <w:rsid w:val="00C35831"/>
    <w:rsid w:val="00C40997"/>
    <w:rsid w:val="00C42B74"/>
    <w:rsid w:val="00C43E1E"/>
    <w:rsid w:val="00C4446C"/>
    <w:rsid w:val="00C4616E"/>
    <w:rsid w:val="00C5249F"/>
    <w:rsid w:val="00C7131A"/>
    <w:rsid w:val="00C72C22"/>
    <w:rsid w:val="00C85B69"/>
    <w:rsid w:val="00C866E8"/>
    <w:rsid w:val="00CA770E"/>
    <w:rsid w:val="00CB114C"/>
    <w:rsid w:val="00CB515A"/>
    <w:rsid w:val="00CC1DE2"/>
    <w:rsid w:val="00CF0C7D"/>
    <w:rsid w:val="00D152E3"/>
    <w:rsid w:val="00D16329"/>
    <w:rsid w:val="00D212BF"/>
    <w:rsid w:val="00D23CA1"/>
    <w:rsid w:val="00D311D3"/>
    <w:rsid w:val="00D33A0C"/>
    <w:rsid w:val="00D34D43"/>
    <w:rsid w:val="00D379D3"/>
    <w:rsid w:val="00D40DA7"/>
    <w:rsid w:val="00D47AAD"/>
    <w:rsid w:val="00D50A47"/>
    <w:rsid w:val="00D5444F"/>
    <w:rsid w:val="00D81716"/>
    <w:rsid w:val="00D828EC"/>
    <w:rsid w:val="00D86F3A"/>
    <w:rsid w:val="00D95F23"/>
    <w:rsid w:val="00DA2211"/>
    <w:rsid w:val="00DA3282"/>
    <w:rsid w:val="00DA52FA"/>
    <w:rsid w:val="00DA7354"/>
    <w:rsid w:val="00DC4B8F"/>
    <w:rsid w:val="00DD0A11"/>
    <w:rsid w:val="00DE47AD"/>
    <w:rsid w:val="00DF4439"/>
    <w:rsid w:val="00DF4B99"/>
    <w:rsid w:val="00DF50A1"/>
    <w:rsid w:val="00E05FD1"/>
    <w:rsid w:val="00E14200"/>
    <w:rsid w:val="00E15250"/>
    <w:rsid w:val="00E22C0D"/>
    <w:rsid w:val="00E2431D"/>
    <w:rsid w:val="00E24984"/>
    <w:rsid w:val="00E34433"/>
    <w:rsid w:val="00E36AF9"/>
    <w:rsid w:val="00E4665F"/>
    <w:rsid w:val="00E56778"/>
    <w:rsid w:val="00E5765A"/>
    <w:rsid w:val="00E72479"/>
    <w:rsid w:val="00E768D0"/>
    <w:rsid w:val="00E76BBA"/>
    <w:rsid w:val="00E85C4B"/>
    <w:rsid w:val="00E9071E"/>
    <w:rsid w:val="00E93254"/>
    <w:rsid w:val="00E93830"/>
    <w:rsid w:val="00EA0F16"/>
    <w:rsid w:val="00EC2D17"/>
    <w:rsid w:val="00EC3F13"/>
    <w:rsid w:val="00ED4D76"/>
    <w:rsid w:val="00ED6819"/>
    <w:rsid w:val="00EE1406"/>
    <w:rsid w:val="00EE2561"/>
    <w:rsid w:val="00EF4593"/>
    <w:rsid w:val="00EF6CF2"/>
    <w:rsid w:val="00EF7EE0"/>
    <w:rsid w:val="00EF7FAD"/>
    <w:rsid w:val="00F100EB"/>
    <w:rsid w:val="00F10D04"/>
    <w:rsid w:val="00F11C50"/>
    <w:rsid w:val="00F264F7"/>
    <w:rsid w:val="00F33986"/>
    <w:rsid w:val="00F33BEF"/>
    <w:rsid w:val="00F719CF"/>
    <w:rsid w:val="00F73DCE"/>
    <w:rsid w:val="00FB23E8"/>
    <w:rsid w:val="00FB2C68"/>
    <w:rsid w:val="00FB4636"/>
    <w:rsid w:val="00FC4CA3"/>
    <w:rsid w:val="00FC60FB"/>
    <w:rsid w:val="00FD07C5"/>
    <w:rsid w:val="00FD79C7"/>
    <w:rsid w:val="00FE29C1"/>
    <w:rsid w:val="00FF2954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,"/>
  <w:listSeparator w:val=";"/>
  <w14:docId w14:val="12135506"/>
  <w15:chartTrackingRefBased/>
  <w15:docId w15:val="{01E2DD0F-2191-4806-A865-37D5B433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B73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00C6C"/>
    <w:rPr>
      <w:sz w:val="24"/>
      <w:lang w:eastAsia="en-US"/>
    </w:rPr>
  </w:style>
  <w:style w:type="character" w:styleId="CommentReference">
    <w:name w:val="annotation reference"/>
    <w:basedOn w:val="DefaultParagraphFont"/>
    <w:rsid w:val="00CF0C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0C7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F0C7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0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0C7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0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23E8"/>
    <w:rPr>
      <w:sz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E1DF5-BB25-416A-8657-2C46167A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1017</Words>
  <Characters>6907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7909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1-BC “Pārskats par būvniecības resursu cenām” paraugs</dc:subject>
  <dc:creator>Guna Šteinberga</dc:creator>
  <cp:keywords/>
  <dc:description>iGuna.Steinberga@csp.gov.lv_x000d_
67366773</dc:description>
  <cp:lastModifiedBy>Inese Lismane</cp:lastModifiedBy>
  <cp:revision>6</cp:revision>
  <cp:lastPrinted>2012-12-05T11:36:00Z</cp:lastPrinted>
  <dcterms:created xsi:type="dcterms:W3CDTF">2025-07-01T06:10:00Z</dcterms:created>
  <dcterms:modified xsi:type="dcterms:W3CDTF">2025-10-17T06:54:00Z</dcterms:modified>
</cp:coreProperties>
</file>