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28.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680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Dzelzceļa infrastruktūras kritiskie lielumi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b w:val="1"/>
          <w:rtl w:val="0"/>
        </w:rPr>
        <w:t xml:space="preserve">I.  Platsliežu dzelzceļam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Aizliegts ekspluatēt sliežu ceļus, kuru ceļa platums ir lielāks par 1548 mm un mazāks par 1511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Aizliegts ekspluatēt pārmiju un ceļu krustojumu, ja ir kaut viens no šādiem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atvienoti pārmijas asmeņi un krusteņa kustīgās serdes vilktņi;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pārmijas asmens nepiegulst rāmjsliedei vai krusteņa kustīgā serde nepiegulst spārnsliedei 4 mm un vairāk (asmens un serdes nepiegulšana mērāma pretim pārmijas pirmajam vilktnim, bet, ja smailā krusteņa kustīgās serdes vilktņa stiprinājums atrodas pirms krusteņa serdes smailes, – krusteņa serdes smailē);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izdrupis pārmijas asmens vai krusteņa kustīgā serde, kas var izraisīt riteņa uzmalas uzbraukšanu sliedei;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pārmijas asmens vai krusteņa kustīgās serdes izdrupuma garums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galvenajā ceļā – 200 mm un vairāk;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vilcienu pieņemšanas un nosūtīšanas ceļā – 300 mm un vairāk;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 pārējos ceļos – 400 mm un vairāk;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asmens pazeminājums pret rāmjsliedi vai kustīgās serdes pazeminājums pret spārnsliedi ir 2 mm un vairāk, mērot griezumā, kur asmens galviņas vai kustīgās serdes virsmas platums ir 50 mm un vairāk;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ja attālums starp krusteņa serdes darba šķautni un pretsliedes galviņas darba šķautni ir mazāks par 1472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ja attālums starp pretsliedes un spārnsliedes galviņu darba šķautnēm ir lielāks par 1435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asmens vai rāmjsliedes lūzums un krusteņa (serdes, spārnsliedes vai pretsliedes) lūzums;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pārrauta pretsliedes bultskrūve (vienbultas ieliktnī) vai abas bultskrūves (divbultu ieliktnī);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  otrā asmens atgājiens no rāmjsliedes ir mazāks par 125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Sliežu ceļu taisnēs un līknēs sliežu ceļa platums, plāns un profils atbilst infrastruktūras ekspluatācijas nosacījumiem un normām, nepieļaujot straujas sliežu ceļa platuma, plāna un profila ģeometrisko izmēru izmaiņas, kas rada ritošā sastāva nobraukšanas apdraudējumu.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Gulšņu skaits ir atbilstošs satiksmes ātrumam, ritošā sastāva slodzēm un sliežu ceļa konstrukcijai, bet ne mazāks par 1840 gulšņiem uz vienu kilometru galvenajiem sliežu ceļiem un ne mazāks par 1600 gulšņiem uz vienu kilometru – pārējiem ceļiem.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Minimālais zemes klātnes augšmalas platums platsliežu ceļam ir 400 mm no katras ceļa puses.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Ārējās sliedes paaugstinājumu sliežu ceļa līknēs uztur  atbilstoši līknes rādiusam un dzelzceļa satiksmes ātrumam, bet ne lielāku par 150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Taisnos posmos sliežu ceļam renes minimālais platums starp sliedes iekšējo šķautni un autoceļa vai pārejas segumu ir 54 mm, līknēs renes platumu palielina, lai ritošā sastāva riteņu iekšējā šķautne nesaskaras ar autoceļa vai pārejas segumu. Maksimālais renes platums ir 110 mm.  Renes minimālais dziļums ir 45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Pārbūvēto pasažieru platformu ekspluatācijā taisnē tiek nodrošināti šādi nominālizmēri: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no sliežu galviņas līmeņa līdz platformas virsmai – 550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no ceļa ass līdz platformas malai – 1920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Ekspluatācijā esošajām pasažieru platformām līdz to pārbūvei taisnē var būt šādi nominālizmēri: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no sliežu galviņas līmeņa līdz platformas virsmai – 200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no ceļa ass līdz platformas malai – 1745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Ekspluatācijā luksoforu rādījumi ir skaidri saredzami no vilces līdzekļa vadības kabīnes attālumā, kas nav mazāks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1000 m – ceļa taisnajā iecirknī ieejas, brīdinājuma un garāmejas luksofora, aizsprosta luksofora un aizsega luksofora sarkanā, dzeltenā un zaļā signāluguns;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400 m – ceļa līknē ieejas, brīdinājuma un garāmejas luksofora, aizsprosta luksofora un aizsega luksofora sarkanā, dzeltenā un zaļā signāluguns, kā arī luksoforu signālsvītras. Stipri šķēršļotā apvidū (dziļas ieraktnes) ir pieļaujams, ka minētie signāli redzami vismaz 200 m attālumā, un dzelzceļa infrastruktūras pārvaldītājs dara pieejamu informāciju par šādu luksoforu atrašanās vietām;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 400 m – galvenā ceļa izejas un maršruta luksofora signāluguns;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 200 m – sānceļu izejas un maršruta luksofora, kā arī aicinājuma signālu un manevru luksofora uguns;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 100 m – maršruta rādītāji un citi gaismas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Attālums no signalizācijas, centralizācijas, bloķēšanas un sakaru gaisa līniju vadu zemākā punkta līdz zemei, ja vadu nokare ir maksimāla, nedrīkst būt mazāks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2,5 m – posmā;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3 m – stacijā;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5,5 m – krustojumā ar autoceļu (esošajās līnijās līdz to pārbūvei atļauts saglabāt 4,5 m attālumu).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Uz kontakttīkla un elektropārvades balstiem piekārta optiskās šķiedras kabeļa attālums, ja kabeļa nokare ir maksimāla, no tā zemākā punkta: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līdz zemes virsmai nedrīkst būt mazāks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 6 m – apdzīvotā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 5 m – neapdzīvotā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 4 m – kabeļa enkurošanas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līdz autoceļu klātnei uz pārbrauktuves nedrīkst būt mazāks par 6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līdz pasažieru platformas virsmai nedrīkst būt mazāks par 4,5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Vietā, kur gaisa sakaru līnijas vadi šķērso ceļu, attālums no gaisa sakaru līniju vadiem un piekārtā optiskās šķiedras kabeļa zemākā punkta līdz sliedes galviņas virsmas līmenim nedrīkst būt mazāks par 7,5 m. Elektrificētajā iecirknī atkarībā no sprieguma lieluma un kontakttīkla vadu piekares augstuma šo attālumu nosaka atbilstoši tehniskajiem noteikumiem.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Kontakttīkla kontaktvadu piekares augstums virs sliedes galviņas virsmas līmeņa nedrīkst būt lielāks par 6800 mm un mazāks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5750 mm – posmā un stacijā;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6000 mm – uz pārbrauktuves;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5550 mm – inženierbūves robežās vai remonta darbu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Attālums no elektropārvades gaisa līnijas (ar spriegumu virs 1000 V) vadu zemākā punkta, ja vadu nokare ir maksimāla, līdz zemei nedrīkst būt mazāks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6 m – posmā;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5 m – posma grūti pieejamās vietās;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7 m – krustojumā ar autoceļiem, stacijās un apdzīvotās vietās.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Vietā, kur ceļu šķērso gaisa vadu līnijas, attālums no elektropārvades gaisa līniju vadu zemākā punkta līdz neelektrificēta ceļa sliedes galviņas virsmas līmenim nedrīkst būt mazāks par 7,5 m. Elektrificētajās līnijās attālumu no elektropārvades gaisa līniju vadu zemākā punkta līdz kontakttīkla vadiem nosaka saskaņā ar elektroiekārtu ierīkošanas tehniskajām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Izkrautās vai iekraušanai sagatavotās kravas ceļa tuvumā aizliegts novietot. Novietotā krava nedrīkst atrasties: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tuvāk par 2000 mm no sliežu ceļa malējās sliedes galviņas ārējās šķautnes, ja tās augstums ir līdz 1200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tuvāk par 2500 mm no sliežu ceļa malējās sliedes galviņas ārējās šķautnes, ja tās augstums ir lielāks par 1200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b w:val="1"/>
          <w:rtl w:val="0"/>
        </w:rPr>
        <w:t xml:space="preserve">II.  Šaursliežu dzelzceļam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Minimālais zemes klātnes augšmalas platums šaursliežu ceļam ir 200 mm no katras ceļa puses.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Aizliegts ekspluatēt šaursliežu ceļu, ja ceļa platums ir lielāks par 768 mm un mazāks par 746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Ārējās sliedes paaugstinājumu šaursliežu ceļa līknēs nosaka atbilstoši līknes rādiusam un dzelzceļa satiksmes ātrumam. Šis paaugstinājums nedrīkst pārsniegt 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Aizliegts ekspluatēt šaursliežu pārmiju un ceļu krustojumu, kuriem ir kaut viens no šādiem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atvienoti pārmiju asmeņi un krusteņu kustīgās serdes vilktņi;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pārmijas asmens nepiegulst rāmjsliedei vai krusteņa kustīgā serde nepiegulst spārnsliedei 3 mm un vairāk (asmens un serdes nepiegulšana mērāma pretim pirmajam vilktnim, bet, ja smailā krusteņa kustīgās serdes vilktņa stiprinājums atrodas pirms krusteņa serdes smailes, – krusteņa serdes smailē);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izdrupis pārmiju asmens vai kustīgā serde, kas var izraisīt riteņa uzmalas uzbraukšanu sliedei;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 pārmiju asmens vai kustīgās serdes izdrupuma garums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21.4.1. galvenajos ceļos – 125 mm un vairāk;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21.4.2. pārējos ceļos – 150 mm un vairāk;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 asmens pazeminājums pret rāmjsliedi vai kustīgās serdes pazeminājums pret spārnsliedi ir 2 mm un vairāk, mērot griezumā, kur sākas asmens galviņas virsmas vertikālais noēvelējums;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 attālums starp krusteņa serdes darba šķautni un pretsliedes galviņas darba šķautni ir mazāks par 716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 attālums starp pretsliedes un spārnsliedes galviņu darba šķautnēm ir lielāks par 680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 asmens vai rāmjsliedes lūzums un krusteņa (serdes, spārnsliedes vai pretsliedes) lūzums;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21.9. pārrauta pretsliedes bultskrūve (vienbultas ieliktnī) vai abas bultskrūves (divbultu ieliktnī).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Aizliegts ekspluatēt šaursliežu pārmiju un ceļu krustojumu: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ja 19 kg uz vienu metru un vieglāku sliežu rāmjsliedes vertikālais nodilums: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22.1.1. galvenajā ceļā ir lielāks par 4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22.1.2. vilcienu pieņemšanas un nosūtīšanas ceļā ir lielāks par 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22.1.3. pārējos ceļos ir lielāks par 6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ja 19 kg uz vienu metru un vieglāku sliežu krusteņa serdes vertikālais nodilums vietā, kur tās šķērsgriezuma platums ir 40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22.2.1. galvenajā un vilcienu pieņemšanas un nosūtīšanas ceļā ir lielāks par 4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22.2.2. pārējos ceļos ir lielāks par 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ja 24 kg uz vienu metru un smagāku sliežu rāmjsliedes vertikālais nodilums: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22.3.1. galvenajā ceļā ir lielāks par 6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22.3.2. vilcienu pieņemšanas un nosūtīšanas ceļā ir lielāks par 7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22.3.3. pārējos ceļos ir lielāks par 8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Sliežu ceļam ir vismaz 1320 gulšņi uz vienu kilometru.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Šaursliežu ceļam renes minimālais platums starp sliedes iekšējo šķautni un autoceļa vai pārejas segumu ir 60 mm, bet maksimālais – 80 mm. Šādas renes minimālais dziļums ir 35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Izkrautās vai iekraušanai sagatavotās kravas ceļa tuvumā aizliegts novietot, ja kravas augstums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līdz 760 mm, tā nedrīkst atrasties tuvāk par 1500 mm no sliežu ceļa malējās sliedes galviņas ārējās šķautnes;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lielāks par 760 mm, tā nedrīkst atrasties tuvāk par 2000 mm no sliežu ceļa malējās sliedes galviņas ārējās šķautnes.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23-TA-1656</w:t>
    </w:r>
    <w:r>
      <w:br/>
    </w:r>
    <w:r w:rsidR="00000000" w:rsidRPr="00000000" w:rsidDel="00000000">
      <w:rPr>
        <w:rtl w:val="0"/>
      </w:rPr>
      <w:t xml:space="preserve">Izdrukāts 29.07.2026. 22.20 - 1.0.VK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23-TA-1656</w:t>
    </w:r>
    <w:r>
      <w:br/>
    </w:r>
    <w:r w:rsidR="00000000" w:rsidRPr="00000000" w:rsidDel="00000000">
      <w:rPr>
        <w:rtl w:val="0"/>
      </w:rPr>
      <w:t xml:space="preserve">Izdrukāts 29.07.2026. 22.20 - 1.0.VK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noteikumu_projekts_p3_23-TA-1656.docx</dc:title>
</cp:coreProperties>
</file>

<file path=docProps/custom.xml><?xml version="1.0" encoding="utf-8"?>
<Properties xmlns="http://schemas.openxmlformats.org/officeDocument/2006/custom-properties" xmlns:vt="http://schemas.openxmlformats.org/officeDocument/2006/docPropsVTypes"/>
</file>